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ADD1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11785600</wp:posOffset>
            </wp:positionV>
            <wp:extent cx="469900" cy="4318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69900" cy="431800"/>
                    </a:xfrm>
                    <a:prstGeom prst="rect">
                      <a:avLst/>
                    </a:prstGeom>
                  </pic:spPr>
                </pic:pic>
              </a:graphicData>
            </a:graphic>
          </wp:anchor>
        </w:drawing>
      </w:r>
      <w:r>
        <w:rPr>
          <w:rFonts w:ascii="宋体" w:hAnsi="宋体" w:eastAsia="宋体" w:cs="宋体"/>
          <w:b/>
          <w:color w:val="auto"/>
          <w:sz w:val="32"/>
        </w:rPr>
        <w:t>2023深圳中考语文试卷</w:t>
      </w:r>
    </w:p>
    <w:p w14:paraId="6A1E8762">
      <w:pPr>
        <w:spacing w:line="360" w:lineRule="auto"/>
        <w:jc w:val="left"/>
      </w:pPr>
      <w:r>
        <w:rPr>
          <w:rFonts w:ascii="宋体" w:hAnsi="宋体" w:eastAsia="宋体" w:cs="宋体"/>
          <w:b/>
          <w:color w:val="auto"/>
          <w:sz w:val="24"/>
        </w:rPr>
        <w:t>一、基础（共26分）</w:t>
      </w:r>
    </w:p>
    <w:p w14:paraId="06603C6C">
      <w:pPr>
        <w:spacing w:line="360" w:lineRule="auto"/>
        <w:jc w:val="left"/>
      </w:pPr>
      <w:r>
        <w:rPr>
          <w:rFonts w:ascii="宋体" w:hAnsi="宋体" w:eastAsia="宋体" w:cs="宋体"/>
          <w:color w:val="auto"/>
        </w:rPr>
        <w:t>阅读下面文字，完成下面小题。</w:t>
      </w:r>
    </w:p>
    <w:p w14:paraId="71E9704E">
      <w:pPr>
        <w:spacing w:line="360" w:lineRule="auto"/>
        <w:ind w:firstLine="420"/>
        <w:jc w:val="left"/>
      </w:pPr>
      <w:r>
        <w:rPr>
          <w:rFonts w:ascii="楷体" w:hAnsi="楷体" w:eastAsia="楷体" w:cs="楷体"/>
          <w:color w:val="auto"/>
        </w:rPr>
        <w:t>灿烂悠久的中华优秀传统文化是中华民族的精神血脉之所在，它起源于远古歌舞祭祀，发端于夏商周礼周易，</w:t>
      </w:r>
      <w:r>
        <w:rPr>
          <w:rFonts w:ascii="宋体" w:hAnsi="宋体" w:eastAsia="宋体" w:cs="宋体"/>
          <w:color w:val="auto"/>
        </w:rPr>
        <w:t>①</w:t>
      </w:r>
      <w:r>
        <w:rPr>
          <w:rFonts w:ascii="Times New Roman" w:hAnsi="Times New Roman" w:eastAsia="Times New Roman" w:cs="Times New Roman"/>
          <w:color w:val="auto"/>
        </w:rPr>
        <w:t>diàn jī</w:t>
      </w:r>
      <w:r>
        <w:rPr>
          <w:rFonts w:ascii="楷体" w:hAnsi="楷体" w:eastAsia="楷体" w:cs="楷体"/>
          <w:color w:val="auto"/>
        </w:rPr>
        <w:t>（</w:t>
      </w:r>
      <w:r>
        <w:rPr>
          <w:rFonts w:ascii="Times New Roman" w:hAnsi="Times New Roman" w:eastAsia="Times New Roman" w:cs="Times New Roman"/>
          <w:color w:val="auto"/>
        </w:rPr>
        <w:t xml:space="preserve">    </w:t>
      </w:r>
      <w:r>
        <w:rPr>
          <w:rFonts w:ascii="楷体" w:hAnsi="楷体" w:eastAsia="楷体" w:cs="楷体"/>
          <w:color w:val="auto"/>
        </w:rPr>
        <w:t>）于先秦诸子学说，丰富于楚辞汉赋，兴盛于唐诗宋词，繁华于元明清市井话本戏曲小说。深圳从</w:t>
      </w:r>
      <w:r>
        <w:rPr>
          <w:rFonts w:ascii="Times New Roman" w:hAnsi="Times New Roman" w:eastAsia="Times New Roman" w:cs="Times New Roman"/>
          <w:color w:val="auto"/>
        </w:rPr>
        <w:t>2003</w:t>
      </w:r>
      <w:r>
        <w:rPr>
          <w:rFonts w:ascii="楷体" w:hAnsi="楷体" w:eastAsia="楷体" w:cs="楷体"/>
          <w:color w:val="auto"/>
        </w:rPr>
        <w:t>年在全国率先确立</w:t>
      </w:r>
      <w:r>
        <w:rPr>
          <w:rFonts w:ascii="Times New Roman" w:hAnsi="Times New Roman" w:eastAsia="Times New Roman" w:cs="Times New Roman"/>
          <w:color w:val="auto"/>
        </w:rPr>
        <w:t>“</w:t>
      </w:r>
      <w:r>
        <w:rPr>
          <w:rFonts w:ascii="楷体" w:hAnsi="楷体" w:eastAsia="楷体" w:cs="楷体"/>
          <w:color w:val="auto"/>
        </w:rPr>
        <w:t>文化立市</w:t>
      </w:r>
      <w:r>
        <w:rPr>
          <w:rFonts w:ascii="Times New Roman" w:hAnsi="Times New Roman" w:eastAsia="Times New Roman" w:cs="Times New Roman"/>
          <w:color w:val="auto"/>
        </w:rPr>
        <w:t>”</w:t>
      </w:r>
      <w:r>
        <w:rPr>
          <w:rFonts w:ascii="楷体" w:hAnsi="楷体" w:eastAsia="楷体" w:cs="楷体"/>
          <w:color w:val="auto"/>
        </w:rPr>
        <w:t>战略至今，深圳市坚持把文化发展作为最重要的战略任务之一，让文化成为城市凝聚力和创造力的不竭源泉，在建设文化强国的大业中贡献自己的力量，</w:t>
      </w:r>
      <w:r>
        <w:rPr>
          <w:rFonts w:ascii="宋体" w:hAnsi="宋体" w:eastAsia="宋体" w:cs="宋体"/>
          <w:color w:val="auto"/>
        </w:rPr>
        <w:t>②</w:t>
      </w:r>
      <w:r>
        <w:rPr>
          <w:rFonts w:ascii="Times New Roman" w:hAnsi="Times New Roman" w:eastAsia="Times New Roman" w:cs="Times New Roman"/>
          <w:color w:val="auto"/>
        </w:rPr>
        <w:t>zhāng xiǎn</w:t>
      </w:r>
      <w:r>
        <w:rPr>
          <w:rFonts w:ascii="楷体" w:hAnsi="楷体" w:eastAsia="楷体" w:cs="楷体"/>
          <w:color w:val="auto"/>
        </w:rPr>
        <w:t>（</w:t>
      </w:r>
      <w:r>
        <w:rPr>
          <w:rFonts w:ascii="Times New Roman" w:hAnsi="Times New Roman" w:eastAsia="Times New Roman" w:cs="Times New Roman"/>
          <w:color w:val="auto"/>
        </w:rPr>
        <w:t xml:space="preserve">    </w:t>
      </w:r>
      <w:r>
        <w:rPr>
          <w:rFonts w:ascii="楷体" w:hAnsi="楷体" w:eastAsia="楷体" w:cs="楷体"/>
          <w:color w:val="auto"/>
        </w:rPr>
        <w:t>）了文化强市的担当。近年来深圳涌现出一批思想（</w:t>
      </w:r>
      <w:r>
        <w:rPr>
          <w:rFonts w:ascii="宋体" w:hAnsi="宋体" w:eastAsia="宋体" w:cs="宋体"/>
          <w:color w:val="auto"/>
        </w:rPr>
        <w:t>③</w:t>
      </w:r>
      <w:r>
        <w:rPr>
          <w:rFonts w:ascii="楷体" w:hAnsi="楷体" w:eastAsia="楷体" w:cs="楷体"/>
          <w:color w:val="auto"/>
        </w:rPr>
        <w:t>）、艺术（</w:t>
      </w:r>
      <w:r>
        <w:rPr>
          <w:rFonts w:ascii="宋体" w:hAnsi="宋体" w:eastAsia="宋体" w:cs="宋体"/>
          <w:color w:val="auto"/>
        </w:rPr>
        <w:t>④</w:t>
      </w:r>
      <w:r>
        <w:rPr>
          <w:rFonts w:ascii="楷体" w:hAnsi="楷体" w:eastAsia="楷体" w:cs="楷体"/>
          <w:color w:val="auto"/>
        </w:rPr>
        <w:t>）、制作（</w:t>
      </w:r>
      <w:r>
        <w:rPr>
          <w:rFonts w:ascii="宋体" w:hAnsi="宋体" w:eastAsia="宋体" w:cs="宋体"/>
          <w:color w:val="auto"/>
        </w:rPr>
        <w:t>⑤</w:t>
      </w:r>
      <w:r>
        <w:rPr>
          <w:rFonts w:ascii="楷体" w:hAnsi="楷体" w:eastAsia="楷体" w:cs="楷体"/>
          <w:color w:val="auto"/>
        </w:rPr>
        <w:t>）的文艺精品，</w:t>
      </w:r>
      <w:r>
        <w:rPr>
          <w:rFonts w:ascii="楷体" w:hAnsi="楷体" w:eastAsia="楷体" w:cs="楷体"/>
          <w:color w:val="auto"/>
          <w:u w:val="single"/>
        </w:rPr>
        <w:t>这座城市的文明水平和文化气质正汇聚成为提升城市核心竞争力的强大功能。</w:t>
      </w:r>
    </w:p>
    <w:p w14:paraId="404A7FDF">
      <w:pPr>
        <w:spacing w:line="360" w:lineRule="auto"/>
        <w:jc w:val="left"/>
      </w:pPr>
      <w:r>
        <w:rPr>
          <w:color w:val="auto"/>
        </w:rPr>
        <w:t xml:space="preserve">1. </w:t>
      </w:r>
      <w:r>
        <w:rPr>
          <w:rFonts w:ascii="宋体" w:hAnsi="宋体" w:eastAsia="宋体" w:cs="宋体"/>
          <w:color w:val="auto"/>
        </w:rPr>
        <w:t>根据拼音写出相应的汉字。</w:t>
      </w:r>
    </w:p>
    <w:p w14:paraId="137DBC3A">
      <w:pPr>
        <w:spacing w:line="360" w:lineRule="auto"/>
        <w:jc w:val="left"/>
      </w:pPr>
      <w:r>
        <w:rPr>
          <w:rFonts w:ascii="宋体" w:hAnsi="宋体" w:eastAsia="宋体" w:cs="宋体"/>
          <w:color w:val="auto"/>
        </w:rPr>
        <w:t>①</w:t>
      </w:r>
      <w:r>
        <w:rPr>
          <w:rFonts w:ascii="Times New Roman" w:hAnsi="Times New Roman" w:eastAsia="Times New Roman" w:cs="Times New Roman"/>
          <w:color w:val="auto"/>
        </w:rPr>
        <w:t>diàn jī</w:t>
      </w:r>
      <w:r>
        <w:t>（      ）</w:t>
      </w:r>
      <w:r>
        <w:rPr>
          <w:rFonts w:ascii="Times New Roman" w:hAnsi="Times New Roman" w:eastAsia="Times New Roman" w:cs="Times New Roman"/>
          <w:color w:val="auto"/>
        </w:rPr>
        <w:t xml:space="preserve">            </w:t>
      </w:r>
      <w:r>
        <w:rPr>
          <w:rFonts w:ascii="宋体" w:hAnsi="宋体" w:eastAsia="宋体" w:cs="宋体"/>
          <w:color w:val="auto"/>
        </w:rPr>
        <w:t>②</w:t>
      </w:r>
      <w:r>
        <w:rPr>
          <w:rFonts w:ascii="Times New Roman" w:hAnsi="Times New Roman" w:eastAsia="Times New Roman" w:cs="Times New Roman"/>
          <w:color w:val="auto"/>
        </w:rPr>
        <w:t>zhāng xiǎn</w:t>
      </w:r>
      <w:r>
        <w:t>（      ）</w:t>
      </w:r>
    </w:p>
    <w:p w14:paraId="7588C507">
      <w:pPr>
        <w:spacing w:line="360" w:lineRule="auto"/>
        <w:jc w:val="left"/>
      </w:pPr>
      <w:r>
        <w:rPr>
          <w:color w:val="auto"/>
        </w:rPr>
        <w:t xml:space="preserve">2. </w:t>
      </w:r>
      <w:r>
        <w:rPr>
          <w:rFonts w:ascii="宋体" w:hAnsi="宋体" w:eastAsia="宋体" w:cs="宋体"/>
          <w:color w:val="auto"/>
        </w:rPr>
        <w:t>选词填空请将下列三个词语选择填入文段中③-⑤处。（填入字母代号）</w:t>
      </w:r>
    </w:p>
    <w:p w14:paraId="087A52E9">
      <w:pPr>
        <w:spacing w:line="360" w:lineRule="auto"/>
        <w:jc w:val="left"/>
        <w:rPr>
          <w:color w:val="000000"/>
        </w:rPr>
      </w:pPr>
      <w:r>
        <w:rPr>
          <w:rFonts w:ascii="Times New Roman" w:hAnsi="Times New Roman" w:eastAsia="Times New Roman" w:cs="Times New Roman"/>
          <w:color w:val="auto"/>
        </w:rPr>
        <w:t>A</w:t>
      </w:r>
      <w:r>
        <w:rPr>
          <w:rFonts w:ascii="宋体" w:hAnsi="宋体" w:eastAsia="宋体" w:cs="宋体"/>
          <w:color w:val="auto"/>
        </w:rPr>
        <w:t xml:space="preserve">．精湛      </w:t>
      </w:r>
      <w:r>
        <w:rPr>
          <w:rFonts w:ascii="Times New Roman" w:hAnsi="Times New Roman" w:eastAsia="Times New Roman" w:cs="Times New Roman"/>
          <w:color w:val="auto"/>
        </w:rPr>
        <w:t>B</w:t>
      </w:r>
      <w:r>
        <w:rPr>
          <w:rFonts w:ascii="宋体" w:hAnsi="宋体" w:eastAsia="宋体" w:cs="宋体"/>
          <w:color w:val="auto"/>
        </w:rPr>
        <w:t xml:space="preserve">．精深     </w:t>
      </w:r>
      <w:r>
        <w:rPr>
          <w:rFonts w:ascii="Times New Roman" w:hAnsi="Times New Roman" w:eastAsia="Times New Roman" w:cs="Times New Roman"/>
          <w:color w:val="auto"/>
        </w:rPr>
        <w:t>C</w:t>
      </w:r>
      <w:r>
        <w:rPr>
          <w:rFonts w:ascii="宋体" w:hAnsi="宋体" w:eastAsia="宋体" w:cs="宋体"/>
          <w:color w:val="auto"/>
        </w:rPr>
        <w:t>．精良</w:t>
      </w:r>
    </w:p>
    <w:p w14:paraId="2535936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奠基</w:t>
      </w:r>
      <w:r>
        <w:rPr>
          <w:color w:val="000000"/>
        </w:rPr>
        <w:t xml:space="preserve">    ②. </w:t>
      </w:r>
      <w:r>
        <w:rPr>
          <w:rFonts w:ascii="宋体" w:hAnsi="宋体" w:eastAsia="宋体" w:cs="宋体"/>
          <w:color w:val="000000"/>
        </w:rPr>
        <w:t>彰显</w:t>
      </w:r>
      <w:r>
        <w:rPr>
          <w:color w:val="000000"/>
        </w:rPr>
        <w:t xml:space="preserve">    </w:t>
      </w:r>
    </w:p>
    <w:p w14:paraId="5ABF92F5">
      <w:pPr>
        <w:spacing w:line="360" w:lineRule="auto"/>
        <w:textAlignment w:val="center"/>
        <w:rPr>
          <w:color w:val="000000"/>
        </w:rPr>
      </w:pPr>
      <w:r>
        <w:rPr>
          <w:color w:val="000000"/>
        </w:rPr>
        <w:t xml:space="preserve">2. </w:t>
      </w:r>
      <w:r>
        <w:rPr>
          <w:rFonts w:ascii="宋体" w:hAnsi="宋体" w:eastAsia="宋体" w:cs="宋体"/>
          <w:color w:val="000000"/>
        </w:rPr>
        <w:t>③</w:t>
      </w:r>
      <w:r>
        <w:rPr>
          <w:rFonts w:ascii="Times New Roman" w:hAnsi="Times New Roman" w:eastAsia="Times New Roman" w:cs="Times New Roman"/>
          <w:color w:val="000000"/>
        </w:rPr>
        <w:t>B</w:t>
      </w:r>
      <w:r>
        <w:rPr>
          <w:rFonts w:ascii="宋体" w:hAnsi="宋体" w:eastAsia="宋体" w:cs="宋体"/>
          <w:color w:val="000000"/>
        </w:rPr>
        <w:t xml:space="preserve">        ④</w:t>
      </w:r>
      <w:r>
        <w:rPr>
          <w:rFonts w:ascii="Times New Roman" w:hAnsi="Times New Roman" w:eastAsia="Times New Roman" w:cs="Times New Roman"/>
          <w:color w:val="000000"/>
        </w:rPr>
        <w:t>A</w:t>
      </w:r>
      <w:r>
        <w:rPr>
          <w:rFonts w:ascii="宋体" w:hAnsi="宋体" w:eastAsia="宋体" w:cs="宋体"/>
          <w:color w:val="000000"/>
        </w:rPr>
        <w:t xml:space="preserve">     ⑤</w:t>
      </w:r>
      <w:r>
        <w:rPr>
          <w:rFonts w:ascii="Times New Roman" w:hAnsi="Times New Roman" w:eastAsia="Times New Roman" w:cs="Times New Roman"/>
          <w:color w:val="000000"/>
        </w:rPr>
        <w:t>C</w:t>
      </w:r>
    </w:p>
    <w:p w14:paraId="0241AAB7">
      <w:pPr>
        <w:spacing w:line="360" w:lineRule="auto"/>
        <w:textAlignment w:val="center"/>
        <w:rPr>
          <w:color w:val="000000"/>
        </w:rPr>
      </w:pPr>
      <w:r>
        <w:rPr>
          <w:color w:val="2E75B6"/>
        </w:rPr>
        <w:t>【解析】</w:t>
      </w:r>
    </w:p>
    <w:p w14:paraId="5CE11C97">
      <w:pPr>
        <w:spacing w:line="360" w:lineRule="auto"/>
        <w:textAlignment w:val="center"/>
        <w:rPr>
          <w:color w:val="000000"/>
        </w:rPr>
      </w:pPr>
      <w:r>
        <w:rPr>
          <w:color w:val="000000"/>
        </w:rPr>
        <w:t>【1题详解】</w:t>
      </w:r>
    </w:p>
    <w:p w14:paraId="6C68644F">
      <w:pPr>
        <w:spacing w:line="360" w:lineRule="auto"/>
        <w:jc w:val="left"/>
        <w:textAlignment w:val="center"/>
        <w:rPr>
          <w:color w:val="000000"/>
        </w:rPr>
      </w:pPr>
      <w:r>
        <w:rPr>
          <w:color w:val="000000"/>
        </w:rPr>
        <w:t>本题考查字形。</w:t>
      </w:r>
    </w:p>
    <w:p w14:paraId="7C60A695">
      <w:pPr>
        <w:spacing w:line="360" w:lineRule="auto"/>
        <w:jc w:val="left"/>
        <w:textAlignment w:val="center"/>
        <w:rPr>
          <w:color w:val="000000"/>
        </w:rPr>
      </w:pPr>
      <w:r>
        <w:rPr>
          <w:color w:val="000000"/>
        </w:rPr>
        <w:t>①奠基：diàn jī，打下基础，确定事物的根基。</w:t>
      </w:r>
    </w:p>
    <w:p w14:paraId="0BE6C451">
      <w:pPr>
        <w:spacing w:line="360" w:lineRule="auto"/>
        <w:jc w:val="left"/>
        <w:textAlignment w:val="center"/>
        <w:rPr>
          <w:color w:val="000000"/>
        </w:rPr>
      </w:pPr>
      <w:r>
        <w:rPr>
          <w:color w:val="000000"/>
        </w:rPr>
        <w:t>②彰显：zhāng xiǎn，显著、鲜明，使人们更容易看到或理解。</w:t>
      </w:r>
    </w:p>
    <w:p w14:paraId="35E74032">
      <w:pPr>
        <w:spacing w:line="360" w:lineRule="auto"/>
        <w:jc w:val="left"/>
        <w:textAlignment w:val="center"/>
        <w:rPr>
          <w:color w:val="000000"/>
        </w:rPr>
      </w:pPr>
      <w:r>
        <w:rPr>
          <w:color w:val="000000"/>
        </w:rPr>
        <w:t>【2题详解】</w:t>
      </w:r>
    </w:p>
    <w:p w14:paraId="2ECC8206">
      <w:pPr>
        <w:spacing w:line="360" w:lineRule="auto"/>
        <w:jc w:val="left"/>
        <w:textAlignment w:val="center"/>
        <w:rPr>
          <w:color w:val="000000"/>
        </w:rPr>
      </w:pPr>
      <w:r>
        <w:rPr>
          <w:color w:val="000000"/>
        </w:rPr>
        <w:t>本题考查词义辨析。</w:t>
      </w:r>
    </w:p>
    <w:p w14:paraId="243F201E">
      <w:pPr>
        <w:spacing w:line="360" w:lineRule="auto"/>
        <w:jc w:val="left"/>
        <w:textAlignment w:val="center"/>
        <w:rPr>
          <w:color w:val="000000"/>
        </w:rPr>
      </w:pPr>
      <w:r>
        <w:rPr>
          <w:color w:val="000000"/>
        </w:rPr>
        <w:t>精深：表示思想内容的深刻性和深奥性。文中表示这些文艺作品在思想内容上具有深刻性和深奥性，能够引人深思。故③处应填B；</w:t>
      </w:r>
    </w:p>
    <w:p w14:paraId="32C268B2">
      <w:pPr>
        <w:spacing w:line="360" w:lineRule="auto"/>
        <w:jc w:val="left"/>
        <w:textAlignment w:val="center"/>
        <w:rPr>
          <w:color w:val="000000"/>
        </w:rPr>
      </w:pPr>
      <w:r>
        <w:rPr>
          <w:color w:val="000000"/>
        </w:rPr>
        <w:t>精湛：表示艺术表现上的高超技艺。文中表示这些文艺作品在艺术表现上技艺高超，具有很高的艺术水平。故④处应填A；</w:t>
      </w:r>
    </w:p>
    <w:p w14:paraId="2C39A942">
      <w:pPr>
        <w:spacing w:line="360" w:lineRule="auto"/>
        <w:jc w:val="left"/>
        <w:textAlignment w:val="center"/>
        <w:rPr>
          <w:color w:val="000000"/>
        </w:rPr>
      </w:pPr>
      <w:r>
        <w:rPr>
          <w:color w:val="000000"/>
        </w:rPr>
        <w:t>精良：表示制作工艺上的精细优良。文中表示这些文艺作品在制作工艺上精细优良，体现了高超的制作技艺和品质。故⑤处应填C。</w:t>
      </w:r>
    </w:p>
    <w:p w14:paraId="5843BB0D">
      <w:pPr>
        <w:spacing w:line="360" w:lineRule="auto"/>
        <w:jc w:val="left"/>
        <w:textAlignment w:val="center"/>
        <w:rPr>
          <w:color w:val="000000"/>
        </w:rPr>
      </w:pPr>
      <w:r>
        <w:rPr>
          <w:color w:val="000000"/>
        </w:rPr>
        <w:t xml:space="preserve">3. </w:t>
      </w:r>
      <w:r>
        <w:rPr>
          <w:rFonts w:ascii="宋体" w:hAnsi="宋体" w:eastAsia="宋体" w:cs="宋体"/>
          <w:color w:val="000000"/>
        </w:rPr>
        <w:t>判断下面两道题的正误，正确的在后面打√，错误的打×。</w:t>
      </w:r>
    </w:p>
    <w:p w14:paraId="5E155D59">
      <w:pPr>
        <w:spacing w:line="360" w:lineRule="auto"/>
        <w:jc w:val="left"/>
        <w:textAlignment w:val="center"/>
        <w:rPr>
          <w:color w:val="000000"/>
        </w:rPr>
      </w:pPr>
      <w:r>
        <w:rPr>
          <w:rFonts w:ascii="宋体" w:hAnsi="宋体" w:eastAsia="宋体" w:cs="宋体"/>
          <w:color w:val="000000"/>
        </w:rPr>
        <w:t>（1）《庄子》是先秦诸子学说中道家学派的作品。</w:t>
      </w:r>
      <w:r>
        <w:rPr>
          <w:color w:val="000000"/>
        </w:rPr>
        <w:t>（      ）</w:t>
      </w:r>
    </w:p>
    <w:p w14:paraId="109138A4">
      <w:pPr>
        <w:spacing w:line="360" w:lineRule="auto"/>
        <w:jc w:val="left"/>
        <w:textAlignment w:val="center"/>
        <w:rPr>
          <w:color w:val="000000"/>
        </w:rPr>
      </w:pPr>
      <w:r>
        <w:rPr>
          <w:rFonts w:ascii="宋体" w:hAnsi="宋体" w:eastAsia="宋体" w:cs="宋体"/>
          <w:color w:val="000000"/>
        </w:rPr>
        <w:t>（2）上面文段划线句“这座城市的文明水平和文化气质正汇聚成为提升城市核心竞争力的强大功能”的主语是“文化气质”。</w:t>
      </w:r>
      <w:r>
        <w:rPr>
          <w:color w:val="000000"/>
        </w:rPr>
        <w:t>（      ）</w:t>
      </w:r>
    </w:p>
    <w:p w14:paraId="5AF7DD2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w:t>
      </w:r>
      <w:r>
        <w:rPr>
          <w:color w:val="000000"/>
        </w:rPr>
        <w:t xml:space="preserve">    ②. </w:t>
      </w:r>
      <w:r>
        <w:rPr>
          <w:rFonts w:ascii="宋体" w:hAnsi="宋体" w:eastAsia="宋体" w:cs="宋体"/>
          <w:color w:val="000000"/>
        </w:rPr>
        <w:t>×</w:t>
      </w:r>
    </w:p>
    <w:p w14:paraId="7FBB5AD3">
      <w:pPr>
        <w:spacing w:line="360" w:lineRule="auto"/>
        <w:textAlignment w:val="center"/>
        <w:rPr>
          <w:color w:val="000000"/>
        </w:rPr>
      </w:pPr>
      <w:r>
        <w:rPr>
          <w:color w:val="2E75B6"/>
        </w:rPr>
        <w:t>【解析】</w:t>
      </w:r>
    </w:p>
    <w:p w14:paraId="1D490942">
      <w:pPr>
        <w:spacing w:line="360" w:lineRule="auto"/>
        <w:jc w:val="left"/>
        <w:textAlignment w:val="center"/>
        <w:rPr>
          <w:color w:val="000000"/>
        </w:rPr>
      </w:pPr>
      <w:r>
        <w:rPr>
          <w:color w:val="000000"/>
        </w:rPr>
        <w:t>【分析】</w:t>
      </w:r>
    </w:p>
    <w:p w14:paraId="0984E1A3">
      <w:pPr>
        <w:spacing w:line="360" w:lineRule="auto"/>
        <w:jc w:val="left"/>
        <w:textAlignment w:val="center"/>
        <w:rPr>
          <w:color w:val="000000"/>
        </w:rPr>
      </w:pPr>
      <w:r>
        <w:rPr>
          <w:color w:val="000000"/>
        </w:rPr>
        <w:t>【详解】本题考查辨析语文基础知识。</w:t>
      </w:r>
    </w:p>
    <w:p w14:paraId="70AD05CF">
      <w:pPr>
        <w:spacing w:line="360" w:lineRule="auto"/>
        <w:jc w:val="left"/>
        <w:textAlignment w:val="center"/>
        <w:rPr>
          <w:color w:val="000000"/>
        </w:rPr>
      </w:pPr>
      <w:r>
        <w:rPr>
          <w:color w:val="000000"/>
        </w:rPr>
        <w:t>（1）《庄子》又名《南华经》，是道家经文，是先秦(战国)中期庄子及其后学所著。判断正确；</w:t>
      </w:r>
    </w:p>
    <w:p w14:paraId="143E5C9C">
      <w:pPr>
        <w:spacing w:line="360" w:lineRule="auto"/>
        <w:jc w:val="left"/>
        <w:textAlignment w:val="center"/>
        <w:rPr>
          <w:color w:val="000000"/>
        </w:rPr>
      </w:pPr>
      <w:r>
        <w:rPr>
          <w:color w:val="000000"/>
        </w:rPr>
        <w:t>（2）</w:t>
      </w:r>
      <w:r>
        <w:rPr>
          <w:rFonts w:ascii="宋体" w:hAnsi="宋体" w:eastAsia="宋体" w:cs="宋体"/>
          <w:color w:val="000000"/>
        </w:rPr>
        <w:t>“这座城市的文明水平和文化气质正汇聚成为提升城市核心竞争力的强大功能”的主语是“文明水平和文化气质”。判断错误。</w:t>
      </w:r>
    </w:p>
    <w:p w14:paraId="06E0AEB5">
      <w:pPr>
        <w:spacing w:line="360" w:lineRule="auto"/>
        <w:jc w:val="left"/>
        <w:textAlignment w:val="center"/>
        <w:rPr>
          <w:color w:val="000000"/>
        </w:rPr>
      </w:pPr>
      <w:r>
        <w:rPr>
          <w:rFonts w:ascii="宋体" w:hAnsi="宋体" w:eastAsia="宋体" w:cs="宋体"/>
          <w:color w:val="000000"/>
        </w:rPr>
        <w:t>综合性学习活动：“讲好英雄故事弘扬东江精神”</w:t>
      </w:r>
    </w:p>
    <w:p w14:paraId="569C19D5">
      <w:pPr>
        <w:spacing w:line="360" w:lineRule="auto"/>
        <w:jc w:val="left"/>
        <w:textAlignment w:val="center"/>
        <w:rPr>
          <w:color w:val="000000"/>
        </w:rPr>
      </w:pPr>
      <w:r>
        <w:rPr>
          <w:color w:val="000000"/>
        </w:rPr>
        <w:t xml:space="preserve">4. </w:t>
      </w:r>
      <w:r>
        <w:rPr>
          <w:rFonts w:ascii="宋体" w:hAnsi="宋体" w:eastAsia="宋体" w:cs="宋体"/>
          <w:color w:val="000000"/>
        </w:rPr>
        <w:t>你所在的班级组织全体同学去深圳市坪山区东江纵队纪念馆参观，老师决定由你要联系场馆工作人员，沟通、咨询参观相关事宜，请你写出打算咨询的问题（写两个即可）。</w:t>
      </w:r>
    </w:p>
    <w:p w14:paraId="4E8050A6">
      <w:pPr>
        <w:spacing w:line="360" w:lineRule="auto"/>
        <w:jc w:val="left"/>
        <w:textAlignment w:val="center"/>
        <w:rPr>
          <w:color w:val="000000"/>
        </w:rPr>
      </w:pPr>
      <w:r>
        <w:rPr>
          <w:color w:val="000000"/>
        </w:rPr>
        <w:t xml:space="preserve">5. </w:t>
      </w:r>
      <w:r>
        <w:rPr>
          <w:rFonts w:ascii="宋体" w:hAnsi="宋体" w:eastAsia="宋体" w:cs="宋体"/>
          <w:color w:val="000000"/>
        </w:rPr>
        <w:t>参观完纪念馆后，小组通讯员写了一篇新闻稿，请你参考范例拟写标题。</w:t>
      </w:r>
    </w:p>
    <w:p w14:paraId="648B7AE2">
      <w:pPr>
        <w:spacing w:line="360" w:lineRule="auto"/>
        <w:jc w:val="left"/>
        <w:textAlignment w:val="center"/>
        <w:rPr>
          <w:color w:val="000000"/>
        </w:rPr>
      </w:pPr>
      <w:r>
        <w:rPr>
          <w:rFonts w:ascii="宋体" w:hAnsi="宋体" w:eastAsia="宋体" w:cs="宋体"/>
          <w:color w:val="000000"/>
        </w:rPr>
        <w:t>新闻标题范例：《人民解放军百万大军横渡长江》《首届诺贝尔奖颁发》</w:t>
      </w:r>
    </w:p>
    <w:p w14:paraId="200A0A15">
      <w:pPr>
        <w:spacing w:line="360" w:lineRule="auto"/>
        <w:jc w:val="left"/>
        <w:textAlignment w:val="center"/>
        <w:rPr>
          <w:color w:val="000000"/>
        </w:rPr>
      </w:pPr>
      <w:r>
        <w:rPr>
          <w:rFonts w:ascii="宋体" w:hAnsi="宋体" w:eastAsia="宋体" w:cs="宋体"/>
          <w:color w:val="000000"/>
        </w:rPr>
        <w:t>新闻稿：</w:t>
      </w:r>
    </w:p>
    <w:p w14:paraId="3CE00DAD">
      <w:pPr>
        <w:spacing w:line="360" w:lineRule="auto"/>
        <w:ind w:firstLine="420"/>
        <w:jc w:val="left"/>
        <w:textAlignment w:val="center"/>
        <w:rPr>
          <w:color w:val="000000"/>
        </w:rPr>
      </w:pPr>
      <w:r>
        <w:rPr>
          <w:rFonts w:ascii="楷体" w:hAnsi="楷体" w:eastAsia="楷体" w:cs="楷体"/>
          <w:color w:val="000000"/>
        </w:rPr>
        <w:t>2023年5月4日，深圳市英华中学组织八年级全体同学参观了深圳市爱国主义教育基地——深圳东江纵队纪念馆，接受了一次心灵的冲击和革命的洗礼。</w:t>
      </w:r>
    </w:p>
    <w:p w14:paraId="7330AD36">
      <w:pPr>
        <w:spacing w:line="360" w:lineRule="auto"/>
        <w:ind w:firstLine="420"/>
        <w:jc w:val="left"/>
        <w:textAlignment w:val="center"/>
        <w:rPr>
          <w:color w:val="000000"/>
        </w:rPr>
      </w:pPr>
      <w:r>
        <w:rPr>
          <w:rFonts w:ascii="楷体" w:hAnsi="楷体" w:eastAsia="楷体" w:cs="楷体"/>
          <w:color w:val="000000"/>
        </w:rPr>
        <w:t>深圳东江纵队纪念馆位于东江纵队的重要活动地区深圳市坪山新区。纪念馆由大厅、展厅、文物厅、烈士芳名碑组成，共分为抗日救亡、武装准备、组队抗敌、突围东移等13部分，陈列了大量珍贵的历史照片和历史文献。东江纵队的发展史、战斗史让同学们深刻感受到革命先辈们抗争外敌、保卫祖国的革命精神，他们纷纷表示要在今后的学习和生活中进一步继承革命优良传统，弘扬不屈不挠的精神，努力学习，拼搏进取，为中华民族的复兴伟业尽自己的绵薄之力。</w:t>
      </w:r>
    </w:p>
    <w:p w14:paraId="65DBAB32">
      <w:pPr>
        <w:spacing w:line="360" w:lineRule="auto"/>
        <w:jc w:val="left"/>
        <w:textAlignment w:val="center"/>
        <w:rPr>
          <w:color w:val="000000"/>
        </w:rPr>
      </w:pPr>
      <w:r>
        <w:rPr>
          <w:color w:val="000000"/>
        </w:rPr>
        <w:t xml:space="preserve">6. </w:t>
      </w:r>
      <w:r>
        <w:rPr>
          <w:rFonts w:ascii="宋体" w:hAnsi="宋体" w:eastAsia="宋体" w:cs="宋体"/>
          <w:color w:val="000000"/>
        </w:rPr>
        <w:t>班级汇演节目中，有位同学讲了抗日英雄、东江纵队传奇神枪手刘黑仔的故事（该故事来自颜飞鸣著《深圳河·水纪》），接下来由四位同学演唱《东江纵队之歌》，请你写一段串场词串接这两个节目。（要求至少运用一种修辞）</w:t>
      </w:r>
    </w:p>
    <w:p w14:paraId="5D9D9C01">
      <w:pPr>
        <w:spacing w:line="360" w:lineRule="auto"/>
        <w:textAlignment w:val="center"/>
        <w:rPr>
          <w:color w:val="000000"/>
        </w:rPr>
      </w:pPr>
      <w:r>
        <w:rPr>
          <w:color w:val="2E75B6"/>
        </w:rPr>
        <w:t>【答案】</w:t>
      </w:r>
      <w:r>
        <w:rPr>
          <w:color w:val="000000"/>
        </w:rPr>
        <w:t xml:space="preserve">4. </w:t>
      </w:r>
      <w:r>
        <w:rPr>
          <w:rFonts w:ascii="宋体" w:hAnsi="宋体" w:eastAsia="宋体" w:cs="宋体"/>
          <w:color w:val="000000"/>
        </w:rPr>
        <w:t>示例提问一：您好！请问近期某个周末贵馆能否接待我们年级四百余名同学前来参观？</w:t>
      </w:r>
    </w:p>
    <w:p w14:paraId="14371479">
      <w:pPr>
        <w:spacing w:line="360" w:lineRule="auto"/>
        <w:jc w:val="left"/>
        <w:textAlignment w:val="center"/>
        <w:rPr>
          <w:color w:val="000000"/>
        </w:rPr>
      </w:pPr>
      <w:r>
        <w:rPr>
          <w:rFonts w:ascii="宋体" w:hAnsi="宋体" w:eastAsia="宋体" w:cs="宋体"/>
          <w:color w:val="000000"/>
        </w:rPr>
        <w:t>示例提问二：您好！请问我们年级同学们前来贵馆参观学习，能否帮我们安排几位讲解员现场讲解？</w:t>
      </w:r>
    </w:p>
    <w:p w14:paraId="7548CFA3">
      <w:pPr>
        <w:spacing w:line="360" w:lineRule="auto"/>
        <w:jc w:val="left"/>
        <w:textAlignment w:val="center"/>
        <w:rPr>
          <w:color w:val="000000"/>
        </w:rPr>
      </w:pPr>
      <w:r>
        <w:rPr>
          <w:rFonts w:ascii="宋体" w:hAnsi="宋体" w:eastAsia="宋体" w:cs="宋体"/>
          <w:color w:val="000000"/>
        </w:rPr>
        <w:t>示例提问三：您好！请问我们学校几百人前来参观，贵馆有没有设备播放影音资料供我们深入了解和学习东江纵队的历史？</w:t>
      </w:r>
    </w:p>
    <w:p w14:paraId="2CA127EC">
      <w:pPr>
        <w:spacing w:line="360" w:lineRule="auto"/>
        <w:jc w:val="left"/>
        <w:textAlignment w:val="center"/>
        <w:rPr>
          <w:color w:val="000000"/>
        </w:rPr>
      </w:pPr>
      <w:r>
        <w:rPr>
          <w:rFonts w:ascii="宋体" w:hAnsi="宋体" w:eastAsia="宋体" w:cs="宋体"/>
          <w:color w:val="000000"/>
        </w:rPr>
        <w:t>……</w:t>
      </w:r>
    </w:p>
    <w:p w14:paraId="65717F86">
      <w:pPr>
        <w:spacing w:line="360" w:lineRule="auto"/>
        <w:jc w:val="both"/>
        <w:textAlignment w:val="center"/>
        <w:rPr>
          <w:color w:val="000000"/>
        </w:rPr>
      </w:pPr>
      <w:r>
        <w:rPr>
          <w:rFonts w:ascii="宋体" w:hAnsi="宋体" w:eastAsia="宋体" w:cs="宋体"/>
          <w:color w:val="000000"/>
        </w:rPr>
        <w:t>（任写两项，注意表述即可）</w:t>
      </w:r>
      <w:r>
        <w:rPr>
          <w:color w:val="000000"/>
        </w:rPr>
        <w:t xml:space="preserve">    </w:t>
      </w:r>
    </w:p>
    <w:p w14:paraId="411E210F">
      <w:pPr>
        <w:spacing w:line="360" w:lineRule="auto"/>
        <w:jc w:val="both"/>
        <w:textAlignment w:val="center"/>
        <w:rPr>
          <w:color w:val="000000"/>
        </w:rPr>
      </w:pPr>
      <w:r>
        <w:rPr>
          <w:color w:val="000000"/>
        </w:rPr>
        <w:t xml:space="preserve">5. </w:t>
      </w:r>
      <w:r>
        <w:rPr>
          <w:rFonts w:ascii="宋体" w:hAnsi="宋体" w:eastAsia="宋体" w:cs="宋体"/>
          <w:color w:val="000000"/>
        </w:rPr>
        <w:t>示例：英华中学八年级全体同学参观深圳东江纵队纪念馆</w:t>
      </w:r>
      <w:r>
        <w:rPr>
          <w:color w:val="000000"/>
        </w:rPr>
        <w:t xml:space="preserve">    </w:t>
      </w:r>
    </w:p>
    <w:p w14:paraId="6923A71B">
      <w:pPr>
        <w:spacing w:line="360" w:lineRule="auto"/>
        <w:jc w:val="both"/>
        <w:textAlignment w:val="center"/>
        <w:rPr>
          <w:color w:val="000000"/>
        </w:rPr>
      </w:pPr>
      <w:r>
        <w:rPr>
          <w:color w:val="000000"/>
        </w:rPr>
        <w:t xml:space="preserve">6. </w:t>
      </w:r>
      <w:r>
        <w:rPr>
          <w:rFonts w:ascii="宋体" w:hAnsi="宋体" w:eastAsia="宋体" w:cs="宋体"/>
          <w:color w:val="000000"/>
        </w:rPr>
        <w:t>串词示例：同学们，刚才××同学生动地讲述了东江纵队神枪手刘黑仔的英雄事迹，大家都被他舍生忘死的大无畏精神深深打动了。下面我们有请××等四位同学演唱《东江纵队之歌》，相信这首斗志昂扬的红色赞歌，将激励我们学习东纵精神，继承东纵精神，发扬东纵精神，奋勇向前！</w:t>
      </w:r>
    </w:p>
    <w:p w14:paraId="40CDC094">
      <w:pPr>
        <w:spacing w:line="360" w:lineRule="auto"/>
        <w:textAlignment w:val="center"/>
        <w:rPr>
          <w:color w:val="000000"/>
        </w:rPr>
      </w:pPr>
      <w:r>
        <w:rPr>
          <w:color w:val="2E75B6"/>
        </w:rPr>
        <w:t>【解析】</w:t>
      </w:r>
    </w:p>
    <w:p w14:paraId="18CCB19D">
      <w:pPr>
        <w:spacing w:line="360" w:lineRule="auto"/>
        <w:textAlignment w:val="center"/>
        <w:rPr>
          <w:color w:val="000000"/>
        </w:rPr>
      </w:pPr>
      <w:r>
        <w:rPr>
          <w:color w:val="000000"/>
        </w:rPr>
        <w:t>【4题详解】</w:t>
      </w:r>
    </w:p>
    <w:p w14:paraId="3522EDBB">
      <w:pPr>
        <w:spacing w:line="360" w:lineRule="auto"/>
        <w:jc w:val="left"/>
        <w:textAlignment w:val="center"/>
        <w:rPr>
          <w:color w:val="000000"/>
        </w:rPr>
      </w:pPr>
      <w:r>
        <w:rPr>
          <w:rFonts w:ascii="宋体" w:hAnsi="宋体" w:eastAsia="宋体" w:cs="宋体"/>
          <w:color w:val="000000"/>
        </w:rPr>
        <w:t>本题考查情景对话。围绕情境“联系场馆工作人员，沟通、咨询参观相关事宜”，结合实际从预约时间、安排讲解等方面，进行咨询即可。</w:t>
      </w:r>
    </w:p>
    <w:p w14:paraId="794FCB3F">
      <w:pPr>
        <w:spacing w:line="360" w:lineRule="auto"/>
        <w:jc w:val="left"/>
        <w:textAlignment w:val="center"/>
        <w:rPr>
          <w:color w:val="000000"/>
        </w:rPr>
      </w:pPr>
      <w:r>
        <w:rPr>
          <w:rFonts w:ascii="宋体" w:hAnsi="宋体" w:eastAsia="宋体" w:cs="宋体"/>
          <w:color w:val="000000"/>
        </w:rPr>
        <w:t>示例一：您好！我们年级四百余名同学想来贵馆参观学习，请问近期有合适的时间进行安排吗？</w:t>
      </w:r>
    </w:p>
    <w:p w14:paraId="4004B371">
      <w:pPr>
        <w:spacing w:line="360" w:lineRule="auto"/>
        <w:jc w:val="left"/>
        <w:textAlignment w:val="center"/>
        <w:rPr>
          <w:color w:val="000000"/>
        </w:rPr>
      </w:pPr>
      <w:r>
        <w:rPr>
          <w:rFonts w:ascii="宋体" w:hAnsi="宋体" w:eastAsia="宋体" w:cs="宋体"/>
          <w:color w:val="000000"/>
        </w:rPr>
        <w:t>示例二：您好！我们年级同学们要来贵馆参观学习，想麻烦您安排导游帮我们讲解，您看方便吗？</w:t>
      </w:r>
    </w:p>
    <w:p w14:paraId="327A5378">
      <w:pPr>
        <w:spacing w:line="360" w:lineRule="auto"/>
        <w:jc w:val="left"/>
        <w:textAlignment w:val="center"/>
        <w:rPr>
          <w:color w:val="000000"/>
        </w:rPr>
      </w:pPr>
      <w:r>
        <w:rPr>
          <w:color w:val="000000"/>
        </w:rPr>
        <w:t>【5题详解】</w:t>
      </w:r>
    </w:p>
    <w:p w14:paraId="1FE4C613">
      <w:pPr>
        <w:spacing w:line="360" w:lineRule="auto"/>
        <w:jc w:val="left"/>
        <w:textAlignment w:val="center"/>
        <w:rPr>
          <w:color w:val="000000"/>
        </w:rPr>
      </w:pPr>
      <w:r>
        <w:rPr>
          <w:rFonts w:ascii="宋体" w:hAnsi="宋体" w:eastAsia="宋体" w:cs="宋体"/>
          <w:color w:val="000000"/>
        </w:rPr>
        <w:t>本题考查拟写新闻标题的能力。解答时，要仔细读懂材料，用最简明扼要的语言概括主要内容或提取文本中的关键词句拟写标题；也可以对新闻材料的导语进行概括拟写标题；有的在概括导语的基础上，还要根据后面主体部分中的内容来整合作答。本题作答可结合导语“2023年5月4日，深圳市英华中学组织八年级全体同学参观了深圳市爱国主义教育基地</w:t>
      </w:r>
      <w:r>
        <w:rPr>
          <w:rFonts w:ascii="Times New Roman" w:hAnsi="Times New Roman" w:eastAsia="Times New Roman" w:cs="Times New Roman"/>
          <w:color w:val="000000"/>
        </w:rPr>
        <w:t>——</w:t>
      </w:r>
      <w:r>
        <w:rPr>
          <w:rFonts w:ascii="宋体" w:hAnsi="宋体" w:eastAsia="宋体" w:cs="宋体"/>
          <w:color w:val="000000"/>
        </w:rPr>
        <w:t>深圳东江纵队纪念馆，接受了一次心灵的冲击和革命的洗礼”，采用“谁+怎么样”的方法加以概括即可。</w:t>
      </w:r>
    </w:p>
    <w:p w14:paraId="4A78AA3A">
      <w:pPr>
        <w:spacing w:line="360" w:lineRule="auto"/>
        <w:jc w:val="left"/>
        <w:textAlignment w:val="center"/>
        <w:rPr>
          <w:color w:val="000000"/>
        </w:rPr>
      </w:pPr>
      <w:r>
        <w:rPr>
          <w:color w:val="000000"/>
        </w:rPr>
        <w:t>【6题详解】</w:t>
      </w:r>
    </w:p>
    <w:p w14:paraId="0DF3A4DE">
      <w:pPr>
        <w:spacing w:line="360" w:lineRule="auto"/>
        <w:jc w:val="left"/>
        <w:textAlignment w:val="center"/>
        <w:rPr>
          <w:color w:val="000000"/>
        </w:rPr>
      </w:pPr>
      <w:r>
        <w:rPr>
          <w:rFonts w:ascii="宋体" w:hAnsi="宋体" w:eastAsia="宋体" w:cs="宋体"/>
          <w:color w:val="000000"/>
        </w:rPr>
        <w:t>本题考查串联词的拟写。串联词是主持人组织、串联各节目的话语。它承接上一个节目，开启下一个节目，是达到理想的传播效果的关键因素。因此，串联词要准确，与节目内容准确联结；要简洁，不喧宾夺主；要有情感性，能感染听众。</w:t>
      </w:r>
    </w:p>
    <w:p w14:paraId="4CA0DB74">
      <w:pPr>
        <w:spacing w:line="360" w:lineRule="auto"/>
        <w:jc w:val="left"/>
        <w:textAlignment w:val="center"/>
        <w:rPr>
          <w:color w:val="000000"/>
        </w:rPr>
      </w:pPr>
      <w:r>
        <w:rPr>
          <w:rFonts w:ascii="宋体" w:hAnsi="宋体" w:eastAsia="宋体" w:cs="宋体"/>
          <w:color w:val="000000"/>
        </w:rPr>
        <w:t>这段串联词要上承“抗日英雄、东江纵队传奇神枪手刘黑仔的故事”的话题，下启“东江纵队之歌”的曲目。</w:t>
      </w:r>
    </w:p>
    <w:p w14:paraId="7F01B24A">
      <w:pPr>
        <w:spacing w:line="360" w:lineRule="auto"/>
        <w:jc w:val="left"/>
        <w:textAlignment w:val="center"/>
        <w:rPr>
          <w:color w:val="000000"/>
        </w:rPr>
      </w:pPr>
      <w:r>
        <w:rPr>
          <w:rFonts w:ascii="宋体" w:hAnsi="宋体" w:eastAsia="宋体" w:cs="宋体"/>
          <w:color w:val="000000"/>
        </w:rPr>
        <w:t>示例：同学们，东江纵队是华南敌后抗战的中流砥柱，是广东人民解放的一面旗帜。刚才××同学生动地讲述了东江纵队神枪手刘黑仔的英雄事迹，他舍生忘死的大无畏精神深深打动了我们。战争时代已经过去，先烈们也早已不在人世，留下的有那包含他们精神的文化作品。下面我们有请××等四位同学演唱《东江纵队之歌》。</w:t>
      </w:r>
    </w:p>
    <w:p w14:paraId="5CC38E58">
      <w:pPr>
        <w:spacing w:line="360" w:lineRule="auto"/>
        <w:jc w:val="left"/>
        <w:textAlignment w:val="center"/>
        <w:rPr>
          <w:color w:val="000000"/>
        </w:rPr>
      </w:pPr>
      <w:r>
        <w:rPr>
          <w:color w:val="000000"/>
        </w:rPr>
        <w:t xml:space="preserve">7. </w:t>
      </w:r>
      <w:r>
        <w:rPr>
          <w:rFonts w:ascii="宋体" w:hAnsi="宋体" w:eastAsia="宋体" w:cs="宋体"/>
          <w:color w:val="000000"/>
        </w:rPr>
        <w:t>请在下面的表格横线处填写相应的古诗文句子。</w:t>
      </w:r>
    </w:p>
    <w:tbl>
      <w:tblPr>
        <w:tblStyle w:val="4"/>
        <w:tblW w:w="7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5"/>
        <w:gridCol w:w="4215"/>
        <w:gridCol w:w="2475"/>
      </w:tblGrid>
      <w:tr w14:paraId="023F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DD96E">
            <w:pPr>
              <w:spacing w:line="360" w:lineRule="auto"/>
              <w:jc w:val="left"/>
              <w:textAlignment w:val="center"/>
              <w:rPr>
                <w:color w:val="000000"/>
              </w:rPr>
            </w:pPr>
            <w:r>
              <w:rPr>
                <w:rFonts w:ascii="宋体" w:hAnsi="宋体" w:eastAsia="宋体" w:cs="宋体"/>
                <w:color w:val="000000"/>
              </w:rPr>
              <w:t>角度</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051E1">
            <w:pPr>
              <w:spacing w:line="360" w:lineRule="auto"/>
              <w:jc w:val="left"/>
              <w:textAlignment w:val="center"/>
              <w:rPr>
                <w:color w:val="000000"/>
              </w:rPr>
            </w:pPr>
            <w:r>
              <w:rPr>
                <w:rFonts w:ascii="宋体" w:hAnsi="宋体" w:eastAsia="宋体" w:cs="宋体"/>
                <w:color w:val="000000"/>
              </w:rPr>
              <w:t>内容</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C60AB">
            <w:pPr>
              <w:spacing w:line="360" w:lineRule="auto"/>
              <w:jc w:val="left"/>
              <w:textAlignment w:val="center"/>
              <w:rPr>
                <w:color w:val="000000"/>
              </w:rPr>
            </w:pPr>
            <w:r>
              <w:rPr>
                <w:rFonts w:ascii="宋体" w:hAnsi="宋体" w:eastAsia="宋体" w:cs="宋体"/>
                <w:color w:val="000000"/>
              </w:rPr>
              <w:t>出处</w:t>
            </w:r>
          </w:p>
        </w:tc>
      </w:tr>
      <w:tr w14:paraId="4F6B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7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22742">
            <w:pPr>
              <w:spacing w:line="360" w:lineRule="auto"/>
              <w:jc w:val="left"/>
              <w:textAlignment w:val="center"/>
              <w:rPr>
                <w:color w:val="000000"/>
              </w:rPr>
            </w:pPr>
            <w:r>
              <w:rPr>
                <w:rFonts w:ascii="宋体" w:hAnsi="宋体" w:eastAsia="宋体" w:cs="宋体"/>
                <w:color w:val="000000"/>
              </w:rPr>
              <w:t>叙事</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215FC">
            <w:pPr>
              <w:spacing w:line="360" w:lineRule="auto"/>
              <w:jc w:val="left"/>
              <w:textAlignment w:val="center"/>
              <w:rPr>
                <w:color w:val="000000"/>
              </w:rPr>
            </w:pPr>
            <w:r>
              <w:rPr>
                <w:color w:val="000000"/>
              </w:rPr>
              <w:t>_______________</w:t>
            </w:r>
            <w:r>
              <w:rPr>
                <w:rFonts w:ascii="宋体" w:hAnsi="宋体" w:eastAsia="宋体" w:cs="宋体"/>
                <w:color w:val="000000"/>
              </w:rPr>
              <w:t>，木兰不用尚书郎。</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77A5C">
            <w:pPr>
              <w:spacing w:line="360" w:lineRule="auto"/>
              <w:jc w:val="left"/>
              <w:textAlignment w:val="center"/>
              <w:rPr>
                <w:color w:val="000000"/>
              </w:rPr>
            </w:pPr>
            <w:r>
              <w:rPr>
                <w:rFonts w:ascii="宋体" w:hAnsi="宋体" w:eastAsia="宋体" w:cs="宋体"/>
                <w:color w:val="000000"/>
              </w:rPr>
              <w:t>《木兰诗》</w:t>
            </w:r>
          </w:p>
        </w:tc>
      </w:tr>
      <w:tr w14:paraId="73EF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42CE5B24">
            <w:pPr>
              <w:spacing w:line="360" w:lineRule="auto"/>
              <w:jc w:val="left"/>
              <w:textAlignment w:val="center"/>
              <w:rPr>
                <w:color w:val="000000"/>
              </w:rPr>
            </w:pP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0DDB6">
            <w:pPr>
              <w:spacing w:line="360" w:lineRule="auto"/>
              <w:jc w:val="left"/>
              <w:textAlignment w:val="center"/>
              <w:rPr>
                <w:color w:val="000000"/>
              </w:rPr>
            </w:pPr>
            <w:r>
              <w:rPr>
                <w:rFonts w:ascii="宋体" w:hAnsi="宋体" w:eastAsia="宋体" w:cs="宋体"/>
                <w:color w:val="000000"/>
              </w:rPr>
              <w:t>夜来城外一尺雪，</w:t>
            </w:r>
            <w:r>
              <w:rPr>
                <w:color w:val="000000"/>
              </w:rPr>
              <w:t>______________</w:t>
            </w:r>
            <w:r>
              <w:rPr>
                <w:rFonts w:ascii="宋体" w:hAnsi="宋体" w:eastAsia="宋体" w:cs="宋体"/>
                <w:color w:val="000000"/>
              </w:rPr>
              <w:t>。</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D181F">
            <w:pPr>
              <w:spacing w:line="360" w:lineRule="auto"/>
              <w:jc w:val="left"/>
              <w:textAlignment w:val="center"/>
              <w:rPr>
                <w:color w:val="000000"/>
              </w:rPr>
            </w:pPr>
            <w:r>
              <w:rPr>
                <w:rFonts w:ascii="宋体" w:hAnsi="宋体" w:eastAsia="宋体" w:cs="宋体"/>
                <w:color w:val="000000"/>
              </w:rPr>
              <w:t>白居易《卖炭翁》</w:t>
            </w:r>
          </w:p>
        </w:tc>
      </w:tr>
      <w:tr w14:paraId="58D7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7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EE312">
            <w:pPr>
              <w:spacing w:line="360" w:lineRule="auto"/>
              <w:jc w:val="left"/>
              <w:textAlignment w:val="center"/>
              <w:rPr>
                <w:color w:val="000000"/>
              </w:rPr>
            </w:pPr>
            <w:r>
              <w:rPr>
                <w:rFonts w:ascii="宋体" w:hAnsi="宋体" w:eastAsia="宋体" w:cs="宋体"/>
                <w:color w:val="000000"/>
              </w:rPr>
              <w:t>抒情</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C3E7C">
            <w:pPr>
              <w:spacing w:line="360" w:lineRule="auto"/>
              <w:jc w:val="left"/>
              <w:textAlignment w:val="center"/>
              <w:rPr>
                <w:color w:val="000000"/>
              </w:rPr>
            </w:pPr>
            <w:r>
              <w:rPr>
                <w:color w:val="000000"/>
              </w:rPr>
              <w:t>______________</w:t>
            </w:r>
            <w:r>
              <w:rPr>
                <w:rFonts w:ascii="宋体" w:hAnsi="宋体" w:eastAsia="宋体" w:cs="宋体"/>
                <w:color w:val="000000"/>
              </w:rPr>
              <w:t>，端居耻圣明。</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21D6A">
            <w:pPr>
              <w:spacing w:line="360" w:lineRule="auto"/>
              <w:jc w:val="left"/>
              <w:textAlignment w:val="center"/>
              <w:rPr>
                <w:color w:val="000000"/>
              </w:rPr>
            </w:pPr>
            <w:r>
              <w:rPr>
                <w:rFonts w:ascii="宋体" w:hAnsi="宋体" w:eastAsia="宋体" w:cs="宋体"/>
                <w:color w:val="000000"/>
              </w:rPr>
              <w:t>孟浩然《望洞庭湖赠张丞相》</w:t>
            </w:r>
          </w:p>
        </w:tc>
      </w:tr>
      <w:tr w14:paraId="579E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4A2E445D">
            <w:pPr>
              <w:spacing w:line="360" w:lineRule="auto"/>
              <w:jc w:val="left"/>
              <w:textAlignment w:val="center"/>
              <w:rPr>
                <w:color w:val="000000"/>
              </w:rPr>
            </w:pP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C43DB">
            <w:pPr>
              <w:spacing w:line="360" w:lineRule="auto"/>
              <w:jc w:val="left"/>
              <w:textAlignment w:val="center"/>
              <w:rPr>
                <w:color w:val="000000"/>
              </w:rPr>
            </w:pPr>
            <w:r>
              <w:rPr>
                <w:rFonts w:ascii="宋体" w:hAnsi="宋体" w:eastAsia="宋体" w:cs="宋体"/>
                <w:color w:val="000000"/>
              </w:rPr>
              <w:t>但愿人长久，</w:t>
            </w:r>
            <w:r>
              <w:rPr>
                <w:color w:val="000000"/>
              </w:rPr>
              <w:t>____________</w:t>
            </w:r>
            <w:r>
              <w:rPr>
                <w:rFonts w:ascii="宋体" w:hAnsi="宋体" w:eastAsia="宋体" w:cs="宋体"/>
                <w:color w:val="000000"/>
              </w:rPr>
              <w:t>。</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91B87">
            <w:pPr>
              <w:spacing w:line="360" w:lineRule="auto"/>
              <w:jc w:val="left"/>
              <w:textAlignment w:val="center"/>
              <w:rPr>
                <w:color w:val="000000"/>
              </w:rPr>
            </w:pPr>
            <w:r>
              <w:rPr>
                <w:rFonts w:ascii="宋体" w:hAnsi="宋体" w:eastAsia="宋体" w:cs="宋体"/>
                <w:color w:val="000000"/>
              </w:rPr>
              <w:t>苏轼《水调歌头》</w:t>
            </w:r>
          </w:p>
        </w:tc>
      </w:tr>
      <w:tr w14:paraId="4B40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7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5CD9C">
            <w:pPr>
              <w:spacing w:line="360" w:lineRule="auto"/>
              <w:jc w:val="left"/>
              <w:textAlignment w:val="center"/>
              <w:rPr>
                <w:color w:val="000000"/>
              </w:rPr>
            </w:pPr>
            <w:r>
              <w:rPr>
                <w:rFonts w:ascii="宋体" w:hAnsi="宋体" w:eastAsia="宋体" w:cs="宋体"/>
                <w:color w:val="000000"/>
              </w:rPr>
              <w:t>喻理</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2C425">
            <w:pPr>
              <w:spacing w:line="360" w:lineRule="auto"/>
              <w:jc w:val="left"/>
              <w:textAlignment w:val="center"/>
              <w:rPr>
                <w:color w:val="000000"/>
              </w:rPr>
            </w:pPr>
            <w:r>
              <w:rPr>
                <w:rFonts w:ascii="宋体" w:hAnsi="宋体" w:eastAsia="宋体" w:cs="宋体"/>
                <w:color w:val="000000"/>
              </w:rPr>
              <w:t>得道者多助，</w:t>
            </w:r>
            <w:r>
              <w:rPr>
                <w:color w:val="000000"/>
              </w:rPr>
              <w:t>_____________</w:t>
            </w:r>
            <w:r>
              <w:rPr>
                <w:rFonts w:ascii="宋体" w:hAnsi="宋体" w:eastAsia="宋体" w:cs="宋体"/>
                <w:color w:val="000000"/>
              </w:rPr>
              <w:t>。</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0F62F">
            <w:pPr>
              <w:spacing w:line="360" w:lineRule="auto"/>
              <w:jc w:val="left"/>
              <w:textAlignment w:val="center"/>
              <w:rPr>
                <w:color w:val="000000"/>
              </w:rPr>
            </w:pPr>
            <w:r>
              <w:rPr>
                <w:rFonts w:ascii="宋体" w:hAnsi="宋体" w:eastAsia="宋体" w:cs="宋体"/>
                <w:color w:val="000000"/>
              </w:rPr>
              <w:t>《得道多助，失道寡助》</w:t>
            </w:r>
          </w:p>
        </w:tc>
      </w:tr>
      <w:tr w14:paraId="12B5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4B8E1F5C">
            <w:pPr>
              <w:spacing w:line="360" w:lineRule="auto"/>
              <w:jc w:val="left"/>
              <w:textAlignment w:val="center"/>
              <w:rPr>
                <w:color w:val="000000"/>
              </w:rPr>
            </w:pP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2922C">
            <w:pPr>
              <w:spacing w:line="360" w:lineRule="auto"/>
              <w:jc w:val="left"/>
              <w:textAlignment w:val="center"/>
              <w:rPr>
                <w:color w:val="000000"/>
              </w:rPr>
            </w:pPr>
            <w:r>
              <w:rPr>
                <w:color w:val="000000"/>
              </w:rPr>
              <w:t>______________</w:t>
            </w:r>
            <w:r>
              <w:rPr>
                <w:rFonts w:ascii="宋体" w:hAnsi="宋体" w:eastAsia="宋体" w:cs="宋体"/>
                <w:color w:val="000000"/>
              </w:rPr>
              <w:t>，非志无以成学。</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A252E">
            <w:pPr>
              <w:spacing w:line="360" w:lineRule="auto"/>
              <w:jc w:val="left"/>
              <w:textAlignment w:val="center"/>
              <w:rPr>
                <w:color w:val="000000"/>
              </w:rPr>
            </w:pPr>
            <w:r>
              <w:rPr>
                <w:rFonts w:ascii="宋体" w:hAnsi="宋体" w:eastAsia="宋体" w:cs="宋体"/>
                <w:color w:val="000000"/>
              </w:rPr>
              <w:t>诸葛亮《诫子书》</w:t>
            </w:r>
          </w:p>
        </w:tc>
      </w:tr>
      <w:tr w14:paraId="38E0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40" w:hRule="atLeast"/>
        </w:trPr>
        <w:tc>
          <w:tcPr>
            <w:tcW w:w="7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4E7FA">
            <w:pPr>
              <w:spacing w:line="360" w:lineRule="auto"/>
              <w:jc w:val="left"/>
              <w:textAlignment w:val="center"/>
              <w:rPr>
                <w:color w:val="000000"/>
              </w:rPr>
            </w:pPr>
            <w:r>
              <w:rPr>
                <w:rFonts w:ascii="宋体" w:hAnsi="宋体" w:eastAsia="宋体" w:cs="宋体"/>
                <w:color w:val="000000"/>
              </w:rPr>
              <w:t>言志</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F3A55">
            <w:pPr>
              <w:spacing w:line="360" w:lineRule="auto"/>
              <w:jc w:val="left"/>
              <w:textAlignment w:val="center"/>
              <w:rPr>
                <w:color w:val="000000"/>
              </w:rPr>
            </w:pPr>
            <w:r>
              <w:rPr>
                <w:rFonts w:ascii="宋体" w:hAnsi="宋体" w:eastAsia="宋体" w:cs="宋体"/>
                <w:color w:val="000000"/>
              </w:rPr>
              <w:t>“</w:t>
            </w:r>
            <w:r>
              <w:rPr>
                <w:color w:val="000000"/>
              </w:rPr>
              <w:t>_______________</w:t>
            </w:r>
            <w:r>
              <w:rPr>
                <w:rFonts w:ascii="宋体" w:hAnsi="宋体" w:eastAsia="宋体" w:cs="宋体"/>
                <w:color w:val="000000"/>
              </w:rPr>
              <w:t>，</w:t>
            </w:r>
            <w:r>
              <w:rPr>
                <w:color w:val="000000"/>
              </w:rPr>
              <w:t>______________</w:t>
            </w:r>
            <w:r>
              <w:rPr>
                <w:rFonts w:ascii="宋体" w:hAnsi="宋体" w:eastAsia="宋体" w:cs="宋体"/>
                <w:color w:val="000000"/>
              </w:rPr>
              <w:t>”表达了全军将士誓死报国的雄心壮志。</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5194F">
            <w:pPr>
              <w:spacing w:line="360" w:lineRule="auto"/>
              <w:jc w:val="left"/>
              <w:textAlignment w:val="center"/>
              <w:rPr>
                <w:color w:val="000000"/>
              </w:rPr>
            </w:pPr>
            <w:r>
              <w:rPr>
                <w:rFonts w:ascii="宋体" w:hAnsi="宋体" w:eastAsia="宋体" w:cs="宋体"/>
                <w:color w:val="000000"/>
              </w:rPr>
              <w:t>李贺《雁门太守行》</w:t>
            </w:r>
          </w:p>
        </w:tc>
      </w:tr>
      <w:tr w14:paraId="13CE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75" w:hRule="atLeast"/>
        </w:trPr>
        <w:tc>
          <w:tcPr>
            <w:vMerge w:val="continue"/>
            <w:tcBorders>
              <w:top w:val="single" w:color="000000" w:sz="6" w:space="0"/>
              <w:left w:val="single" w:color="000000" w:sz="6" w:space="0"/>
              <w:bottom w:val="single" w:color="000000" w:sz="6" w:space="0"/>
              <w:right w:val="single" w:color="000000" w:sz="6" w:space="0"/>
            </w:tcBorders>
          </w:tcPr>
          <w:p w14:paraId="2EB9E503">
            <w:pPr>
              <w:spacing w:line="360" w:lineRule="auto"/>
              <w:jc w:val="left"/>
              <w:textAlignment w:val="center"/>
              <w:rPr>
                <w:color w:val="000000"/>
              </w:rPr>
            </w:pP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51558">
            <w:pPr>
              <w:spacing w:line="360" w:lineRule="auto"/>
              <w:jc w:val="left"/>
              <w:textAlignment w:val="center"/>
              <w:rPr>
                <w:color w:val="000000"/>
              </w:rPr>
            </w:pPr>
            <w:r>
              <w:rPr>
                <w:rFonts w:ascii="宋体" w:hAnsi="宋体" w:eastAsia="宋体" w:cs="宋体"/>
                <w:color w:val="000000"/>
              </w:rPr>
              <w:t>“</w:t>
            </w:r>
            <w:r>
              <w:rPr>
                <w:color w:val="000000"/>
              </w:rPr>
              <w:t>______________</w:t>
            </w:r>
            <w:r>
              <w:rPr>
                <w:rFonts w:ascii="宋体" w:hAnsi="宋体" w:eastAsia="宋体" w:cs="宋体"/>
                <w:color w:val="000000"/>
              </w:rPr>
              <w:t>，</w:t>
            </w:r>
            <w:r>
              <w:rPr>
                <w:color w:val="000000"/>
              </w:rPr>
              <w:t>______________</w:t>
            </w:r>
            <w:r>
              <w:rPr>
                <w:rFonts w:ascii="宋体" w:hAnsi="宋体" w:eastAsia="宋体" w:cs="宋体"/>
                <w:color w:val="000000"/>
              </w:rPr>
              <w:t>”表现了词人渴望率军北伐，统一南北，获得功勋和荣誉的理想。</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40AFC">
            <w:pPr>
              <w:spacing w:line="360" w:lineRule="auto"/>
              <w:jc w:val="left"/>
              <w:textAlignment w:val="center"/>
              <w:rPr>
                <w:color w:val="000000"/>
              </w:rPr>
            </w:pPr>
            <w:r>
              <w:rPr>
                <w:rFonts w:ascii="宋体" w:hAnsi="宋体" w:eastAsia="宋体" w:cs="宋体"/>
                <w:color w:val="000000"/>
              </w:rPr>
              <w:t>辛弃疾《破阵子·为陈同甫赋壮词以寄之》</w:t>
            </w:r>
          </w:p>
        </w:tc>
      </w:tr>
    </w:tbl>
    <w:p w14:paraId="7F7BA529">
      <w:pPr>
        <w:spacing w:line="360" w:lineRule="auto"/>
        <w:jc w:val="left"/>
        <w:textAlignment w:val="center"/>
        <w:rPr>
          <w:color w:val="000000"/>
        </w:rPr>
      </w:pPr>
    </w:p>
    <w:p w14:paraId="3CB3E8E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可汗问所欲</w:t>
      </w:r>
      <w:r>
        <w:rPr>
          <w:color w:val="000000"/>
        </w:rPr>
        <w:t xml:space="preserve">    ②. </w:t>
      </w:r>
      <w:r>
        <w:rPr>
          <w:rFonts w:ascii="宋体" w:hAnsi="宋体" w:eastAsia="宋体" w:cs="宋体"/>
          <w:color w:val="000000"/>
        </w:rPr>
        <w:t>晓驾炭车辗冰辙</w:t>
      </w:r>
      <w:r>
        <w:rPr>
          <w:color w:val="000000"/>
        </w:rPr>
        <w:t xml:space="preserve">    ③. </w:t>
      </w:r>
      <w:r>
        <w:rPr>
          <w:rFonts w:ascii="宋体" w:hAnsi="宋体" w:eastAsia="宋体" w:cs="宋体"/>
          <w:color w:val="000000"/>
        </w:rPr>
        <w:t>欲济无舟楫</w:t>
      </w:r>
      <w:r>
        <w:rPr>
          <w:color w:val="000000"/>
        </w:rPr>
        <w:t xml:space="preserve">    ④. </w:t>
      </w:r>
      <w:r>
        <w:rPr>
          <w:rFonts w:ascii="宋体" w:hAnsi="宋体" w:eastAsia="宋体" w:cs="宋体"/>
          <w:color w:val="000000"/>
        </w:rPr>
        <w:t>千里共婵娟</w:t>
      </w:r>
      <w:r>
        <w:rPr>
          <w:color w:val="000000"/>
        </w:rPr>
        <w:t xml:space="preserve">    ⑤. </w:t>
      </w:r>
      <w:r>
        <w:rPr>
          <w:rFonts w:ascii="宋体" w:hAnsi="宋体" w:eastAsia="宋体" w:cs="宋体"/>
          <w:color w:val="000000"/>
        </w:rPr>
        <w:t>失道者寡助</w:t>
      </w:r>
      <w:r>
        <w:rPr>
          <w:color w:val="000000"/>
        </w:rPr>
        <w:t xml:space="preserve">    ⑥. </w:t>
      </w:r>
      <w:r>
        <w:rPr>
          <w:rFonts w:ascii="宋体" w:hAnsi="宋体" w:eastAsia="宋体" w:cs="宋体"/>
          <w:color w:val="000000"/>
        </w:rPr>
        <w:t>非学无以广才</w:t>
      </w:r>
      <w:r>
        <w:rPr>
          <w:color w:val="000000"/>
        </w:rPr>
        <w:t xml:space="preserve">    ⑦. </w:t>
      </w:r>
      <w:r>
        <w:rPr>
          <w:rFonts w:ascii="宋体" w:hAnsi="宋体" w:eastAsia="宋体" w:cs="宋体"/>
          <w:color w:val="000000"/>
        </w:rPr>
        <w:t>报君黄金台上意</w:t>
      </w:r>
      <w:r>
        <w:rPr>
          <w:color w:val="000000"/>
        </w:rPr>
        <w:t xml:space="preserve">    ⑧. </w:t>
      </w:r>
      <w:r>
        <w:rPr>
          <w:rFonts w:ascii="宋体" w:hAnsi="宋体" w:eastAsia="宋体" w:cs="宋体"/>
          <w:color w:val="000000"/>
        </w:rPr>
        <w:t>提携玉龙为君死</w:t>
      </w:r>
      <w:r>
        <w:rPr>
          <w:color w:val="000000"/>
        </w:rPr>
        <w:t xml:space="preserve">    ⑨. </w:t>
      </w:r>
      <w:r>
        <w:rPr>
          <w:rFonts w:ascii="宋体" w:hAnsi="宋体" w:eastAsia="宋体" w:cs="宋体"/>
          <w:color w:val="000000"/>
        </w:rPr>
        <w:t>了却君王天下事</w:t>
      </w:r>
      <w:r>
        <w:rPr>
          <w:color w:val="000000"/>
        </w:rPr>
        <w:t xml:space="preserve">    ⑩. </w:t>
      </w:r>
      <w:r>
        <w:rPr>
          <w:rFonts w:ascii="宋体" w:hAnsi="宋体" w:eastAsia="宋体" w:cs="宋体"/>
          <w:color w:val="000000"/>
        </w:rPr>
        <w:t>赢得生前身后名</w:t>
      </w:r>
    </w:p>
    <w:p w14:paraId="158D349F">
      <w:pPr>
        <w:spacing w:line="360" w:lineRule="auto"/>
        <w:textAlignment w:val="center"/>
        <w:rPr>
          <w:color w:val="000000"/>
        </w:rPr>
      </w:pPr>
      <w:r>
        <w:rPr>
          <w:color w:val="2E75B6"/>
        </w:rPr>
        <w:t>【解析】</w:t>
      </w:r>
    </w:p>
    <w:p w14:paraId="768FE308">
      <w:pPr>
        <w:spacing w:line="360" w:lineRule="auto"/>
        <w:jc w:val="left"/>
        <w:textAlignment w:val="center"/>
        <w:rPr>
          <w:color w:val="000000"/>
        </w:rPr>
      </w:pPr>
      <w:r>
        <w:rPr>
          <w:color w:val="000000"/>
        </w:rPr>
        <w:t>【分析】</w:t>
      </w:r>
    </w:p>
    <w:p w14:paraId="3D1CC3D4">
      <w:pPr>
        <w:spacing w:line="360" w:lineRule="auto"/>
        <w:jc w:val="left"/>
        <w:textAlignment w:val="center"/>
        <w:rPr>
          <w:color w:val="000000"/>
        </w:rPr>
      </w:pPr>
      <w:r>
        <w:rPr>
          <w:color w:val="000000"/>
        </w:rPr>
        <w:t>【详解】</w:t>
      </w:r>
      <w:r>
        <w:rPr>
          <w:rFonts w:ascii="宋体" w:hAnsi="宋体" w:eastAsia="宋体" w:cs="宋体"/>
          <w:color w:val="000000"/>
        </w:rPr>
        <w:t xml:space="preserve">本题考查名句默写。 </w:t>
      </w:r>
    </w:p>
    <w:p w14:paraId="2FA2AB11">
      <w:pPr>
        <w:spacing w:line="360" w:lineRule="auto"/>
        <w:jc w:val="left"/>
        <w:textAlignment w:val="center"/>
        <w:rPr>
          <w:color w:val="000000"/>
        </w:rPr>
      </w:pPr>
      <w:r>
        <w:rPr>
          <w:rFonts w:ascii="宋体" w:hAnsi="宋体" w:eastAsia="宋体" w:cs="宋体"/>
          <w:color w:val="000000"/>
        </w:rPr>
        <w:t>默写题作答时，一、是要透彻理解诗文内容；二、要认真审题，找出符合题意的诗文句子；三、答题内容要准确，做到不添字、不漏字、不写错别字。</w:t>
      </w:r>
    </w:p>
    <w:p w14:paraId="2430A0DE">
      <w:pPr>
        <w:spacing w:line="360" w:lineRule="auto"/>
        <w:jc w:val="left"/>
        <w:textAlignment w:val="center"/>
        <w:rPr>
          <w:color w:val="000000"/>
        </w:rPr>
      </w:pPr>
      <w:r>
        <w:rPr>
          <w:rFonts w:ascii="宋体" w:hAnsi="宋体" w:eastAsia="宋体" w:cs="宋体"/>
          <w:color w:val="000000"/>
        </w:rPr>
        <w:t>本题中的“辗、辙、</w:t>
      </w:r>
      <w:r>
        <w:rPr>
          <w:color w:val="000000"/>
        </w:rPr>
        <w:t>舟楫</w:t>
      </w:r>
      <w:r>
        <w:rPr>
          <w:rFonts w:ascii="宋体" w:hAnsi="宋体" w:eastAsia="宋体" w:cs="宋体"/>
          <w:color w:val="000000"/>
        </w:rPr>
        <w:t>、婵娟、寡、提携、赢”等字词容易写错。</w:t>
      </w:r>
    </w:p>
    <w:p w14:paraId="39C2AD79">
      <w:pPr>
        <w:spacing w:line="360" w:lineRule="auto"/>
        <w:jc w:val="left"/>
        <w:textAlignment w:val="center"/>
        <w:rPr>
          <w:color w:val="000000"/>
        </w:rPr>
      </w:pPr>
      <w:r>
        <w:rPr>
          <w:rFonts w:ascii="宋体" w:hAnsi="宋体" w:eastAsia="宋体" w:cs="宋体"/>
          <w:b/>
          <w:color w:val="000000"/>
          <w:sz w:val="24"/>
        </w:rPr>
        <w:t>二、阅读（共46分）</w:t>
      </w:r>
    </w:p>
    <w:p w14:paraId="5191F507">
      <w:pPr>
        <w:spacing w:line="360" w:lineRule="auto"/>
        <w:jc w:val="left"/>
        <w:textAlignment w:val="center"/>
        <w:rPr>
          <w:color w:val="000000"/>
        </w:rPr>
      </w:pPr>
      <w:r>
        <w:rPr>
          <w:rFonts w:ascii="宋体" w:hAnsi="宋体" w:eastAsia="宋体" w:cs="宋体"/>
          <w:b/>
          <w:color w:val="000000"/>
          <w:sz w:val="24"/>
        </w:rPr>
        <w:t>（一）（10分）</w:t>
      </w:r>
    </w:p>
    <w:p w14:paraId="1F35F7D4">
      <w:pPr>
        <w:spacing w:line="360" w:lineRule="auto"/>
        <w:jc w:val="left"/>
        <w:textAlignment w:val="center"/>
        <w:rPr>
          <w:color w:val="000000"/>
        </w:rPr>
      </w:pPr>
      <w:r>
        <w:rPr>
          <w:rFonts w:ascii="宋体" w:hAnsi="宋体" w:eastAsia="宋体" w:cs="宋体"/>
          <w:color w:val="000000"/>
        </w:rPr>
        <w:t>阅读下面两篇文言文，完成下面小题。</w:t>
      </w:r>
    </w:p>
    <w:p w14:paraId="01FE1606">
      <w:pPr>
        <w:spacing w:line="360" w:lineRule="auto"/>
        <w:jc w:val="left"/>
        <w:textAlignment w:val="center"/>
        <w:rPr>
          <w:color w:val="000000"/>
        </w:rPr>
      </w:pPr>
      <w:r>
        <w:rPr>
          <w:rFonts w:ascii="宋体" w:hAnsi="宋体" w:eastAsia="宋体" w:cs="宋体"/>
          <w:color w:val="000000"/>
        </w:rPr>
        <w:t>【甲】</w:t>
      </w:r>
    </w:p>
    <w:p w14:paraId="60EE5052">
      <w:pPr>
        <w:spacing w:line="360" w:lineRule="auto"/>
        <w:ind w:firstLine="420"/>
        <w:jc w:val="left"/>
        <w:textAlignment w:val="center"/>
        <w:rPr>
          <w:color w:val="000000"/>
        </w:rPr>
      </w:pPr>
      <w:r>
        <w:rPr>
          <w:rFonts w:ascii="楷体" w:hAnsi="楷体" w:eastAsia="楷体" w:cs="楷体"/>
          <w:color w:val="000000"/>
        </w:rPr>
        <w:t>谢太傅寒雪日内集，与儿女讲论文义。俄而雪骤，公</w:t>
      </w:r>
      <w:r>
        <w:rPr>
          <w:rFonts w:ascii="楷体" w:hAnsi="楷体" w:eastAsia="楷体" w:cs="楷体"/>
          <w:color w:val="000000"/>
          <w:em w:val="dot"/>
        </w:rPr>
        <w:t>欣然</w:t>
      </w:r>
      <w:r>
        <w:rPr>
          <w:rFonts w:ascii="楷体" w:hAnsi="楷体" w:eastAsia="楷体" w:cs="楷体"/>
          <w:color w:val="000000"/>
        </w:rPr>
        <w:t>曰：“白雪纷纷何所似？”兄子胡儿曰：“撒盐空中</w:t>
      </w:r>
      <w:r>
        <w:rPr>
          <w:rFonts w:ascii="楷体" w:hAnsi="楷体" w:eastAsia="楷体" w:cs="楷体"/>
          <w:color w:val="000000"/>
          <w:em w:val="dot"/>
        </w:rPr>
        <w:t>差</w:t>
      </w:r>
      <w:r>
        <w:rPr>
          <w:rFonts w:ascii="楷体" w:hAnsi="楷体" w:eastAsia="楷体" w:cs="楷体"/>
          <w:color w:val="000000"/>
        </w:rPr>
        <w:t>可拟。”兄女曰：“</w:t>
      </w:r>
      <w:r>
        <w:rPr>
          <w:rFonts w:ascii="楷体" w:hAnsi="楷体" w:eastAsia="楷体" w:cs="楷体"/>
          <w:color w:val="000000"/>
          <w:u w:val="single"/>
        </w:rPr>
        <w:t>未若柳絮因风起</w:t>
      </w:r>
      <w:r>
        <w:rPr>
          <w:rFonts w:ascii="楷体" w:hAnsi="楷体" w:eastAsia="楷体" w:cs="楷体"/>
          <w:color w:val="000000"/>
        </w:rPr>
        <w:t>。”公大笑乐。即公大兄无奕女，左将军王凝之妻也。</w:t>
      </w:r>
    </w:p>
    <w:p w14:paraId="4FD83104">
      <w:pPr>
        <w:spacing w:line="360" w:lineRule="auto"/>
        <w:jc w:val="right"/>
        <w:textAlignment w:val="center"/>
        <w:rPr>
          <w:color w:val="000000"/>
        </w:rPr>
      </w:pPr>
      <w:r>
        <w:rPr>
          <w:rFonts w:ascii="宋体" w:hAnsi="宋体" w:eastAsia="宋体" w:cs="宋体"/>
          <w:color w:val="000000"/>
        </w:rPr>
        <w:t>（《世说新语·咏雪》）</w:t>
      </w:r>
    </w:p>
    <w:p w14:paraId="72064285">
      <w:pPr>
        <w:spacing w:line="360" w:lineRule="auto"/>
        <w:jc w:val="left"/>
        <w:textAlignment w:val="center"/>
        <w:rPr>
          <w:color w:val="000000"/>
        </w:rPr>
      </w:pPr>
      <w:r>
        <w:rPr>
          <w:rFonts w:ascii="宋体" w:hAnsi="宋体" w:eastAsia="宋体" w:cs="宋体"/>
          <w:color w:val="000000"/>
        </w:rPr>
        <w:t>【乙】</w:t>
      </w:r>
    </w:p>
    <w:p w14:paraId="3CB5DF98">
      <w:pPr>
        <w:spacing w:line="360" w:lineRule="auto"/>
        <w:ind w:firstLine="420"/>
        <w:jc w:val="left"/>
        <w:textAlignment w:val="center"/>
        <w:rPr>
          <w:color w:val="000000"/>
        </w:rPr>
      </w:pPr>
      <w:r>
        <w:rPr>
          <w:rFonts w:ascii="楷体" w:hAnsi="楷体" w:eastAsia="楷体" w:cs="楷体"/>
          <w:color w:val="000000"/>
        </w:rPr>
        <w:t>子路初见孔子，子曰：“汝何好</w:t>
      </w:r>
      <w:r>
        <w:rPr>
          <w:rFonts w:ascii="楷体" w:hAnsi="楷体" w:eastAsia="楷体" w:cs="楷体"/>
          <w:color w:val="000000"/>
          <w:em w:val="dot"/>
        </w:rPr>
        <w:t>乐</w:t>
      </w:r>
      <w:r>
        <w:rPr>
          <w:rFonts w:ascii="Cambria Math" w:hAnsi="Cambria Math" w:eastAsia="Cambria Math" w:cs="Cambria Math"/>
          <w:color w:val="000000"/>
          <w:vertAlign w:val="superscript"/>
        </w:rPr>
        <w:t>①</w:t>
      </w:r>
      <w:r>
        <w:rPr>
          <w:rFonts w:ascii="楷体" w:hAnsi="楷体" w:eastAsia="楷体" w:cs="楷体"/>
          <w:color w:val="000000"/>
        </w:rPr>
        <w:t>？”对曰：“好长剑。”孔子曰：“吾非此之问也，徒谓以子之所能，而加之以学问，岂可</w:t>
      </w:r>
      <w:r>
        <w:rPr>
          <w:rFonts w:ascii="楷体" w:hAnsi="楷体" w:eastAsia="楷体" w:cs="楷体"/>
          <w:color w:val="000000"/>
          <w:em w:val="dot"/>
        </w:rPr>
        <w:t>及</w:t>
      </w:r>
      <w:r>
        <w:rPr>
          <w:rFonts w:ascii="楷体" w:hAnsi="楷体" w:eastAsia="楷体" w:cs="楷体"/>
          <w:color w:val="000000"/>
        </w:rPr>
        <w:t>哉？”子路曰：“学岂益哉也？”……子路曰：“</w:t>
      </w:r>
      <w:r>
        <w:rPr>
          <w:rFonts w:ascii="楷体" w:hAnsi="楷体" w:eastAsia="楷体" w:cs="楷体"/>
          <w:color w:val="000000"/>
          <w:u w:val="single"/>
        </w:rPr>
        <w:t>南山有竹不柔</w:t>
      </w:r>
      <w:r>
        <w:rPr>
          <w:rFonts w:ascii="Cambria Math" w:hAnsi="Cambria Math" w:eastAsia="Cambria Math" w:cs="Cambria Math"/>
          <w:color w:val="000000"/>
          <w:vertAlign w:val="superscript"/>
        </w:rPr>
        <w:t>②</w:t>
      </w:r>
      <w:r>
        <w:rPr>
          <w:rFonts w:ascii="楷体" w:hAnsi="楷体" w:eastAsia="楷体" w:cs="楷体"/>
          <w:color w:val="000000"/>
          <w:u w:val="single"/>
        </w:rPr>
        <w:t>自直斩而用之</w:t>
      </w:r>
      <w:r>
        <w:rPr>
          <w:rFonts w:ascii="楷体" w:hAnsi="楷体" w:eastAsia="楷体" w:cs="楷体"/>
          <w:color w:val="000000"/>
        </w:rPr>
        <w:t>，达于犀革</w:t>
      </w:r>
      <w:r>
        <w:rPr>
          <w:rFonts w:ascii="Cambria Math" w:hAnsi="Cambria Math" w:eastAsia="Cambria Math" w:cs="Cambria Math"/>
          <w:color w:val="000000"/>
          <w:vertAlign w:val="superscript"/>
        </w:rPr>
        <w:t>③</w:t>
      </w:r>
      <w:r>
        <w:rPr>
          <w:rFonts w:ascii="楷体" w:hAnsi="楷体" w:eastAsia="楷体" w:cs="楷体"/>
          <w:color w:val="000000"/>
        </w:rPr>
        <w:t>。</w:t>
      </w:r>
      <w:r>
        <w:rPr>
          <w:rFonts w:ascii="楷体" w:hAnsi="楷体" w:eastAsia="楷体" w:cs="楷体"/>
          <w:color w:val="000000"/>
          <w:u w:val="single"/>
        </w:rPr>
        <w:t>以此言之，何学之有</w:t>
      </w:r>
      <w:r>
        <w:rPr>
          <w:rFonts w:ascii="楷体" w:hAnsi="楷体" w:eastAsia="楷体" w:cs="楷体"/>
          <w:color w:val="000000"/>
        </w:rPr>
        <w:t>？”孔子曰：“栝而羽之</w:t>
      </w:r>
      <w:r>
        <w:rPr>
          <w:rFonts w:ascii="Cambria Math" w:hAnsi="Cambria Math" w:eastAsia="Cambria Math" w:cs="Cambria Math"/>
          <w:color w:val="000000"/>
          <w:vertAlign w:val="superscript"/>
        </w:rPr>
        <w:t>④</w:t>
      </w:r>
      <w:r>
        <w:rPr>
          <w:rFonts w:ascii="楷体" w:hAnsi="楷体" w:eastAsia="楷体" w:cs="楷体"/>
          <w:color w:val="000000"/>
        </w:rPr>
        <w:t>镞而砺之</w:t>
      </w:r>
      <w:r>
        <w:rPr>
          <w:rFonts w:ascii="Cambria Math" w:hAnsi="Cambria Math" w:eastAsia="Cambria Math" w:cs="Cambria Math"/>
          <w:color w:val="000000"/>
          <w:vertAlign w:val="superscript"/>
        </w:rPr>
        <w:t>⑤</w:t>
      </w:r>
      <w:r>
        <w:rPr>
          <w:rFonts w:ascii="楷体" w:hAnsi="楷体" w:eastAsia="楷体" w:cs="楷体"/>
          <w:color w:val="000000"/>
        </w:rPr>
        <w:t>，其入之不亦深乎？”子路再拜曰：“敬而受教。”</w:t>
      </w:r>
    </w:p>
    <w:p w14:paraId="61A89D78">
      <w:pPr>
        <w:spacing w:line="360" w:lineRule="auto"/>
        <w:jc w:val="right"/>
        <w:textAlignment w:val="center"/>
        <w:rPr>
          <w:color w:val="000000"/>
        </w:rPr>
      </w:pPr>
      <w:r>
        <w:rPr>
          <w:rFonts w:ascii="宋体" w:hAnsi="宋体" w:eastAsia="宋体" w:cs="宋体"/>
          <w:color w:val="000000"/>
        </w:rPr>
        <w:t>（节选自《孔子家书》，有删节）</w:t>
      </w:r>
    </w:p>
    <w:p w14:paraId="540A35EF">
      <w:pPr>
        <w:spacing w:line="360" w:lineRule="auto"/>
        <w:jc w:val="left"/>
        <w:textAlignment w:val="center"/>
        <w:rPr>
          <w:color w:val="000000"/>
        </w:rPr>
      </w:pPr>
      <w:r>
        <w:rPr>
          <w:rFonts w:ascii="宋体" w:hAnsi="宋体" w:eastAsia="宋体" w:cs="宋体"/>
          <w:color w:val="000000"/>
        </w:rPr>
        <w:t>【注释】①好（</w:t>
      </w:r>
      <w:r>
        <w:rPr>
          <w:rFonts w:ascii="Times New Roman" w:hAnsi="Times New Roman" w:eastAsia="Times New Roman" w:cs="Times New Roman"/>
          <w:color w:val="000000"/>
        </w:rPr>
        <w:t>hào</w:t>
      </w:r>
      <w:r>
        <w:rPr>
          <w:rFonts w:ascii="宋体" w:hAnsi="宋体" w:eastAsia="宋体" w:cs="宋体"/>
          <w:color w:val="000000"/>
        </w:rPr>
        <w:t>）乐：喜好，爱好。②柔：同“揉”，通过人力加工，把曲的变直，或直的变曲。③达于犀革：射穿用犀牛皮制作的战甲。④栝而羽之：栝（</w:t>
      </w:r>
      <w:r>
        <w:rPr>
          <w:rFonts w:ascii="Times New Roman" w:hAnsi="Times New Roman" w:eastAsia="Times New Roman" w:cs="Times New Roman"/>
          <w:color w:val="000000"/>
        </w:rPr>
        <w:t>guā</w:t>
      </w:r>
      <w:r>
        <w:rPr>
          <w:rFonts w:ascii="宋体" w:hAnsi="宋体" w:eastAsia="宋体" w:cs="宋体"/>
          <w:color w:val="000000"/>
        </w:rPr>
        <w:t>），箭的末端；羽，作动词用，即用羽毛装饰。⑤镞而砺之：镞（</w:t>
      </w:r>
      <w:r>
        <w:rPr>
          <w:rFonts w:ascii="Times New Roman" w:hAnsi="Times New Roman" w:eastAsia="Times New Roman" w:cs="Times New Roman"/>
          <w:color w:val="000000"/>
        </w:rPr>
        <w:t>zú</w:t>
      </w:r>
      <w:r>
        <w:rPr>
          <w:rFonts w:ascii="宋体" w:hAnsi="宋体" w:eastAsia="宋体" w:cs="宋体"/>
          <w:color w:val="000000"/>
        </w:rPr>
        <w:t>），箭头；砺，磨刀石，作动词用，即磨砺。</w:t>
      </w:r>
    </w:p>
    <w:p w14:paraId="0647EB87">
      <w:pPr>
        <w:spacing w:line="360" w:lineRule="auto"/>
        <w:jc w:val="left"/>
        <w:textAlignment w:val="center"/>
        <w:rPr>
          <w:color w:val="000000"/>
        </w:rPr>
      </w:pPr>
      <w:r>
        <w:rPr>
          <w:color w:val="000000"/>
        </w:rPr>
        <w:t xml:space="preserve">8. </w:t>
      </w:r>
      <w:r>
        <w:rPr>
          <w:rFonts w:ascii="宋体" w:hAnsi="宋体" w:eastAsia="宋体" w:cs="宋体"/>
          <w:color w:val="000000"/>
        </w:rPr>
        <w:t>选出加点词意义相同的一项（    ）</w:t>
      </w:r>
    </w:p>
    <w:p w14:paraId="1007FBFD">
      <w:pPr>
        <w:spacing w:line="360" w:lineRule="auto"/>
        <w:jc w:val="left"/>
        <w:textAlignment w:val="center"/>
        <w:rPr>
          <w:color w:val="000000"/>
        </w:rPr>
      </w:pPr>
      <w:r>
        <w:rPr>
          <w:color w:val="000000"/>
        </w:rPr>
        <w:t xml:space="preserve">A. </w:t>
      </w:r>
      <w:r>
        <w:rPr>
          <w:rFonts w:ascii="宋体" w:hAnsi="宋体" w:eastAsia="宋体" w:cs="宋体"/>
          <w:color w:val="000000"/>
        </w:rPr>
        <w:t>公</w:t>
      </w:r>
      <w:r>
        <w:rPr>
          <w:rFonts w:ascii="宋体" w:hAnsi="宋体" w:eastAsia="宋体" w:cs="宋体"/>
          <w:color w:val="000000"/>
          <w:em w:val="dot"/>
        </w:rPr>
        <w:t>欣然</w:t>
      </w:r>
      <w:r>
        <w:rPr>
          <w:rFonts w:ascii="宋体" w:hAnsi="宋体" w:eastAsia="宋体" w:cs="宋体"/>
          <w:color w:val="000000"/>
        </w:rPr>
        <w:t>口/</w:t>
      </w:r>
      <w:r>
        <w:rPr>
          <w:rFonts w:ascii="宋体" w:hAnsi="宋体" w:eastAsia="宋体" w:cs="宋体"/>
          <w:color w:val="000000"/>
          <w:em w:val="dot"/>
        </w:rPr>
        <w:t>欣然</w:t>
      </w:r>
      <w:r>
        <w:rPr>
          <w:rFonts w:ascii="宋体" w:hAnsi="宋体" w:eastAsia="宋体" w:cs="宋体"/>
          <w:color w:val="000000"/>
        </w:rPr>
        <w:t>前往</w:t>
      </w:r>
    </w:p>
    <w:p w14:paraId="78923686">
      <w:pPr>
        <w:spacing w:line="360" w:lineRule="auto"/>
        <w:jc w:val="left"/>
        <w:textAlignment w:val="center"/>
        <w:rPr>
          <w:color w:val="000000"/>
        </w:rPr>
      </w:pPr>
      <w:r>
        <w:rPr>
          <w:color w:val="000000"/>
        </w:rPr>
        <w:t xml:space="preserve">B. </w:t>
      </w:r>
      <w:r>
        <w:rPr>
          <w:rFonts w:ascii="宋体" w:hAnsi="宋体" w:eastAsia="宋体" w:cs="宋体"/>
          <w:color w:val="000000"/>
        </w:rPr>
        <w:t>撒盐空中</w:t>
      </w:r>
      <w:r>
        <w:rPr>
          <w:rFonts w:ascii="宋体" w:hAnsi="宋体" w:eastAsia="宋体" w:cs="宋体"/>
          <w:color w:val="000000"/>
          <w:em w:val="dot"/>
        </w:rPr>
        <w:t>差</w:t>
      </w:r>
      <w:r>
        <w:rPr>
          <w:rFonts w:ascii="宋体" w:hAnsi="宋体" w:eastAsia="宋体" w:cs="宋体"/>
          <w:color w:val="000000"/>
        </w:rPr>
        <w:t>可拟/其势若犬牙</w:t>
      </w:r>
      <w:r>
        <w:rPr>
          <w:rFonts w:ascii="宋体" w:hAnsi="宋体" w:eastAsia="宋体" w:cs="宋体"/>
          <w:color w:val="000000"/>
          <w:em w:val="dot"/>
        </w:rPr>
        <w:t>差</w:t>
      </w:r>
      <w:r>
        <w:rPr>
          <w:rFonts w:ascii="宋体" w:hAnsi="宋体" w:eastAsia="宋体" w:cs="宋体"/>
          <w:color w:val="000000"/>
        </w:rPr>
        <w:t>互</w:t>
      </w:r>
    </w:p>
    <w:p w14:paraId="30FD9B02">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汝何好</w:t>
      </w:r>
      <w:r>
        <w:rPr>
          <w:rFonts w:ascii="宋体" w:hAnsi="宋体" w:eastAsia="宋体" w:cs="宋体"/>
          <w:color w:val="000000"/>
          <w:em w:val="dot"/>
        </w:rPr>
        <w:t>乐</w:t>
      </w:r>
      <w:r>
        <w:rPr>
          <w:rFonts w:ascii="宋体" w:hAnsi="宋体" w:eastAsia="宋体" w:cs="宋体"/>
          <w:color w:val="000000"/>
        </w:rPr>
        <w:t>/太守之</w:t>
      </w:r>
      <w:r>
        <w:rPr>
          <w:rFonts w:ascii="宋体" w:hAnsi="宋体" w:eastAsia="宋体" w:cs="宋体"/>
          <w:color w:val="000000"/>
          <w:em w:val="dot"/>
        </w:rPr>
        <w:t>乐</w:t>
      </w:r>
      <w:r>
        <w:rPr>
          <w:rFonts w:ascii="宋体" w:hAnsi="宋体" w:eastAsia="宋体" w:cs="宋体"/>
          <w:color w:val="000000"/>
        </w:rPr>
        <w:t>其乐也</w:t>
      </w:r>
    </w:p>
    <w:p w14:paraId="0319F5CC">
      <w:pPr>
        <w:spacing w:line="360" w:lineRule="auto"/>
        <w:jc w:val="left"/>
        <w:textAlignment w:val="center"/>
        <w:rPr>
          <w:color w:val="000000"/>
        </w:rPr>
      </w:pPr>
      <w:r>
        <w:rPr>
          <w:color w:val="000000"/>
        </w:rPr>
        <w:t xml:space="preserve">D. </w:t>
      </w:r>
      <w:r>
        <w:rPr>
          <w:rFonts w:ascii="宋体" w:hAnsi="宋体" w:eastAsia="宋体" w:cs="宋体"/>
          <w:color w:val="000000"/>
        </w:rPr>
        <w:t>岂可</w:t>
      </w:r>
      <w:r>
        <w:rPr>
          <w:rFonts w:ascii="宋体" w:hAnsi="宋体" w:eastAsia="宋体" w:cs="宋体"/>
          <w:color w:val="000000"/>
          <w:em w:val="dot"/>
        </w:rPr>
        <w:t>及</w:t>
      </w:r>
      <w:r>
        <w:rPr>
          <w:rFonts w:ascii="宋体" w:hAnsi="宋体" w:eastAsia="宋体" w:cs="宋体"/>
          <w:color w:val="000000"/>
        </w:rPr>
        <w:t>哉/</w:t>
      </w:r>
      <w:r>
        <w:rPr>
          <w:rFonts w:ascii="宋体" w:hAnsi="宋体" w:eastAsia="宋体" w:cs="宋体"/>
          <w:color w:val="000000"/>
          <w:em w:val="dot"/>
        </w:rPr>
        <w:t>及</w:t>
      </w:r>
      <w:r>
        <w:rPr>
          <w:rFonts w:ascii="宋体" w:hAnsi="宋体" w:eastAsia="宋体" w:cs="宋体"/>
          <w:color w:val="000000"/>
        </w:rPr>
        <w:t>鲁肃过浔阳</w:t>
      </w:r>
    </w:p>
    <w:p w14:paraId="0279A2C0">
      <w:pPr>
        <w:spacing w:line="360" w:lineRule="auto"/>
        <w:jc w:val="left"/>
        <w:textAlignment w:val="center"/>
        <w:rPr>
          <w:color w:val="000000"/>
        </w:rPr>
      </w:pPr>
      <w:r>
        <w:rPr>
          <w:color w:val="000000"/>
        </w:rPr>
        <w:t xml:space="preserve">9. </w:t>
      </w:r>
      <w:r>
        <w:rPr>
          <w:rFonts w:ascii="宋体" w:hAnsi="宋体" w:eastAsia="宋体" w:cs="宋体"/>
          <w:color w:val="000000"/>
        </w:rPr>
        <w:t>下列关于甲乙两文的分析理解，选出错误的一项（    ）</w:t>
      </w:r>
    </w:p>
    <w:p w14:paraId="0C182CB0">
      <w:pPr>
        <w:spacing w:line="360" w:lineRule="auto"/>
        <w:jc w:val="left"/>
        <w:textAlignment w:val="center"/>
        <w:rPr>
          <w:color w:val="000000"/>
        </w:rPr>
      </w:pPr>
      <w:r>
        <w:rPr>
          <w:color w:val="000000"/>
        </w:rPr>
        <w:t xml:space="preserve">A. </w:t>
      </w:r>
      <w:r>
        <w:rPr>
          <w:rFonts w:ascii="宋体" w:hAnsi="宋体" w:eastAsia="宋体" w:cs="宋体"/>
          <w:color w:val="000000"/>
        </w:rPr>
        <w:t>甲文中胡儿用“撒盐”的比喻描绘了“雪骤”的场景。</w:t>
      </w:r>
    </w:p>
    <w:p w14:paraId="1C99C5FD">
      <w:pPr>
        <w:spacing w:line="360" w:lineRule="auto"/>
        <w:jc w:val="left"/>
        <w:textAlignment w:val="center"/>
        <w:rPr>
          <w:color w:val="000000"/>
        </w:rPr>
      </w:pPr>
      <w:r>
        <w:rPr>
          <w:color w:val="000000"/>
        </w:rPr>
        <w:t xml:space="preserve">B. </w:t>
      </w:r>
      <w:r>
        <w:rPr>
          <w:rFonts w:ascii="宋体" w:hAnsi="宋体" w:eastAsia="宋体" w:cs="宋体"/>
          <w:color w:val="000000"/>
        </w:rPr>
        <w:t>甲文表现了谢道韫出色的文学才华。</w:t>
      </w:r>
    </w:p>
    <w:p w14:paraId="2A90A22A">
      <w:pPr>
        <w:spacing w:line="360" w:lineRule="auto"/>
        <w:jc w:val="left"/>
        <w:textAlignment w:val="center"/>
        <w:rPr>
          <w:color w:val="000000"/>
        </w:rPr>
      </w:pPr>
      <w:r>
        <w:rPr>
          <w:color w:val="000000"/>
        </w:rPr>
        <w:t xml:space="preserve">C. </w:t>
      </w:r>
      <w:r>
        <w:rPr>
          <w:rFonts w:ascii="宋体" w:hAnsi="宋体" w:eastAsia="宋体" w:cs="宋体"/>
          <w:color w:val="000000"/>
        </w:rPr>
        <w:t>乙文中孔子强调了人的天分对成才的重要性。</w:t>
      </w:r>
    </w:p>
    <w:p w14:paraId="07E55401">
      <w:pPr>
        <w:spacing w:line="360" w:lineRule="auto"/>
        <w:jc w:val="left"/>
        <w:textAlignment w:val="center"/>
        <w:rPr>
          <w:color w:val="000000"/>
        </w:rPr>
      </w:pPr>
      <w:r>
        <w:rPr>
          <w:color w:val="000000"/>
        </w:rPr>
        <w:t xml:space="preserve">D. </w:t>
      </w:r>
      <w:r>
        <w:rPr>
          <w:rFonts w:ascii="宋体" w:hAnsi="宋体" w:eastAsia="宋体" w:cs="宋体"/>
          <w:color w:val="000000"/>
        </w:rPr>
        <w:t>乙文划线句子，这样断句是正确的：“南山有竹/不柔自直/斩而用之”。</w:t>
      </w:r>
    </w:p>
    <w:p w14:paraId="0790A5C5">
      <w:pPr>
        <w:spacing w:line="360" w:lineRule="auto"/>
        <w:jc w:val="left"/>
        <w:textAlignment w:val="center"/>
        <w:rPr>
          <w:color w:val="000000"/>
        </w:rPr>
      </w:pPr>
      <w:r>
        <w:rPr>
          <w:color w:val="000000"/>
        </w:rPr>
        <w:t xml:space="preserve">10. </w:t>
      </w:r>
      <w:r>
        <w:rPr>
          <w:rFonts w:ascii="宋体" w:hAnsi="宋体" w:eastAsia="宋体" w:cs="宋体"/>
          <w:color w:val="000000"/>
        </w:rPr>
        <w:t>用现代汉语翻译下面的句子。</w:t>
      </w:r>
    </w:p>
    <w:p w14:paraId="3E23F524">
      <w:pPr>
        <w:spacing w:line="360" w:lineRule="auto"/>
        <w:jc w:val="left"/>
        <w:textAlignment w:val="center"/>
        <w:rPr>
          <w:color w:val="000000"/>
        </w:rPr>
      </w:pPr>
      <w:r>
        <w:rPr>
          <w:rFonts w:ascii="宋体" w:hAnsi="宋体" w:eastAsia="宋体" w:cs="宋体"/>
          <w:color w:val="000000"/>
        </w:rPr>
        <w:t>（1）未若柳絮因风起。</w:t>
      </w:r>
    </w:p>
    <w:p w14:paraId="26AED9A4">
      <w:pPr>
        <w:spacing w:line="360" w:lineRule="auto"/>
        <w:jc w:val="left"/>
        <w:textAlignment w:val="center"/>
        <w:rPr>
          <w:color w:val="000000"/>
        </w:rPr>
      </w:pPr>
      <w:r>
        <w:rPr>
          <w:rFonts w:ascii="宋体" w:hAnsi="宋体" w:eastAsia="宋体" w:cs="宋体"/>
          <w:color w:val="000000"/>
        </w:rPr>
        <w:t>（2）以此言之，何学之有？</w:t>
      </w:r>
    </w:p>
    <w:p w14:paraId="553AA742">
      <w:pPr>
        <w:spacing w:line="360" w:lineRule="auto"/>
        <w:jc w:val="left"/>
        <w:textAlignment w:val="center"/>
        <w:rPr>
          <w:color w:val="000000"/>
        </w:rPr>
      </w:pPr>
      <w:r>
        <w:rPr>
          <w:color w:val="000000"/>
        </w:rPr>
        <w:t xml:space="preserve">11. </w:t>
      </w:r>
      <w:r>
        <w:rPr>
          <w:rFonts w:ascii="宋体" w:hAnsi="宋体" w:eastAsia="宋体" w:cs="宋体"/>
          <w:color w:val="000000"/>
        </w:rPr>
        <w:t>谢公是无言教育子侄，孔子是有言教育子路，都获得很好的效果。结合甲乙文，分别谈谈谢公和孔子是如何做到教育子弟的。</w:t>
      </w:r>
    </w:p>
    <w:p w14:paraId="6DFB1C4D">
      <w:pPr>
        <w:spacing w:line="360" w:lineRule="auto"/>
        <w:textAlignment w:val="center"/>
        <w:rPr>
          <w:color w:val="000000"/>
        </w:rPr>
      </w:pPr>
      <w:r>
        <w:rPr>
          <w:color w:val="2E75B6"/>
        </w:rPr>
        <w:t>【答案】</w:t>
      </w:r>
      <w:r>
        <w:rPr>
          <w:color w:val="000000"/>
        </w:rPr>
        <w:t>8</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9. C    </w:t>
      </w:r>
    </w:p>
    <w:p w14:paraId="4213BCBB">
      <w:pPr>
        <w:spacing w:line="360" w:lineRule="auto"/>
        <w:textAlignment w:val="center"/>
        <w:rPr>
          <w:color w:val="000000"/>
        </w:rPr>
      </w:pPr>
      <w:r>
        <w:rPr>
          <w:color w:val="000000"/>
        </w:rPr>
        <w:t xml:space="preserve">10. </w:t>
      </w:r>
      <w:r>
        <w:rPr>
          <w:rFonts w:ascii="宋体" w:hAnsi="宋体" w:eastAsia="宋体" w:cs="宋体"/>
          <w:color w:val="000000"/>
        </w:rPr>
        <w:t>（1）不如（把它）比作柳絮乘风飘舞。（2）据此说来，何必要学习呢？</w:t>
      </w:r>
      <w:r>
        <w:rPr>
          <w:color w:val="000000"/>
        </w:rPr>
        <w:t xml:space="preserve">    </w:t>
      </w:r>
    </w:p>
    <w:p w14:paraId="3C73AFCB">
      <w:pPr>
        <w:spacing w:line="360" w:lineRule="auto"/>
        <w:textAlignment w:val="center"/>
        <w:rPr>
          <w:color w:val="000000"/>
        </w:rPr>
      </w:pPr>
      <w:r>
        <w:rPr>
          <w:color w:val="000000"/>
        </w:rPr>
        <w:t xml:space="preserve">11. </w:t>
      </w:r>
      <w:r>
        <w:rPr>
          <w:rFonts w:ascii="宋体" w:hAnsi="宋体" w:eastAsia="宋体" w:cs="宋体"/>
          <w:color w:val="000000"/>
        </w:rPr>
        <w:t>示例：谢公通过下雪天应景发问，来考考他的子侄们的文学才情，从而营造一种轻松、和谐、文雅的家庭氛围来无声地教育后辈；孔子循着子路的比喻，也用比喻教育他努力学习，结果子路心悦诚服。</w:t>
      </w:r>
    </w:p>
    <w:p w14:paraId="7530E193">
      <w:pPr>
        <w:spacing w:line="360" w:lineRule="auto"/>
        <w:textAlignment w:val="center"/>
        <w:rPr>
          <w:color w:val="000000"/>
        </w:rPr>
      </w:pPr>
      <w:r>
        <w:rPr>
          <w:color w:val="2E75B6"/>
        </w:rPr>
        <w:t>【解析】</w:t>
      </w:r>
    </w:p>
    <w:p w14:paraId="3D971D77">
      <w:pPr>
        <w:spacing w:line="360" w:lineRule="auto"/>
        <w:textAlignment w:val="center"/>
        <w:rPr>
          <w:color w:val="000000"/>
        </w:rPr>
      </w:pPr>
      <w:r>
        <w:rPr>
          <w:color w:val="000000"/>
        </w:rPr>
        <w:t>【8题详解】</w:t>
      </w:r>
    </w:p>
    <w:p w14:paraId="4AC7856B">
      <w:pPr>
        <w:spacing w:line="360" w:lineRule="auto"/>
        <w:jc w:val="left"/>
        <w:textAlignment w:val="center"/>
        <w:rPr>
          <w:color w:val="000000"/>
        </w:rPr>
      </w:pPr>
      <w:r>
        <w:rPr>
          <w:color w:val="000000"/>
        </w:rPr>
        <w:t>本题考查一词多义。</w:t>
      </w:r>
    </w:p>
    <w:p w14:paraId="1D8511DE">
      <w:pPr>
        <w:spacing w:line="360" w:lineRule="auto"/>
        <w:jc w:val="left"/>
        <w:textAlignment w:val="center"/>
        <w:rPr>
          <w:color w:val="000000"/>
        </w:rPr>
      </w:pPr>
      <w:r>
        <w:rPr>
          <w:color w:val="000000"/>
        </w:rPr>
        <w:t>A.</w:t>
      </w:r>
      <w:r>
        <w:rPr>
          <w:rFonts w:ascii="宋体" w:hAnsi="宋体" w:eastAsia="宋体" w:cs="宋体"/>
          <w:color w:val="000000"/>
        </w:rPr>
        <w:t>均为“高兴”；</w:t>
      </w:r>
    </w:p>
    <w:p w14:paraId="36B2EF60">
      <w:pPr>
        <w:spacing w:line="360" w:lineRule="auto"/>
        <w:jc w:val="left"/>
        <w:textAlignment w:val="center"/>
        <w:rPr>
          <w:color w:val="000000"/>
        </w:rPr>
      </w:pPr>
      <w:r>
        <w:rPr>
          <w:color w:val="000000"/>
        </w:rPr>
        <w:t>B.差不多/交错；</w:t>
      </w:r>
    </w:p>
    <w:p w14:paraId="7C263B7B">
      <w:pPr>
        <w:spacing w:line="360" w:lineRule="auto"/>
        <w:jc w:val="left"/>
        <w:textAlignment w:val="center"/>
        <w:rPr>
          <w:color w:val="000000"/>
        </w:rPr>
      </w:pPr>
      <w:r>
        <w:rPr>
          <w:color w:val="000000"/>
        </w:rPr>
        <w:t>C.喜好/</w:t>
      </w:r>
      <w:r>
        <w:rPr>
          <w:rFonts w:ascii="宋体" w:hAnsi="宋体" w:eastAsia="宋体" w:cs="宋体"/>
          <w:color w:val="000000"/>
        </w:rPr>
        <w:t>以……为乐；</w:t>
      </w:r>
    </w:p>
    <w:p w14:paraId="6AD7AD94">
      <w:pPr>
        <w:spacing w:line="360" w:lineRule="auto"/>
        <w:jc w:val="left"/>
        <w:textAlignment w:val="center"/>
        <w:rPr>
          <w:color w:val="000000"/>
        </w:rPr>
      </w:pPr>
      <w:r>
        <w:rPr>
          <w:color w:val="000000"/>
        </w:rPr>
        <w:t>D.比得上/等到；</w:t>
      </w:r>
    </w:p>
    <w:p w14:paraId="0ED130DF">
      <w:pPr>
        <w:spacing w:line="360" w:lineRule="auto"/>
        <w:jc w:val="left"/>
        <w:textAlignment w:val="center"/>
        <w:rPr>
          <w:color w:val="000000"/>
        </w:rPr>
      </w:pPr>
      <w:r>
        <w:rPr>
          <w:color w:val="000000"/>
        </w:rPr>
        <w:t>故选A。</w:t>
      </w:r>
    </w:p>
    <w:p w14:paraId="751A550C">
      <w:pPr>
        <w:spacing w:line="360" w:lineRule="auto"/>
        <w:jc w:val="left"/>
        <w:textAlignment w:val="center"/>
        <w:rPr>
          <w:color w:val="000000"/>
        </w:rPr>
      </w:pPr>
      <w:r>
        <w:rPr>
          <w:color w:val="000000"/>
        </w:rPr>
        <w:t>【9题详解】</w:t>
      </w:r>
    </w:p>
    <w:p w14:paraId="41EB693E">
      <w:pPr>
        <w:spacing w:line="360" w:lineRule="auto"/>
        <w:jc w:val="left"/>
        <w:textAlignment w:val="center"/>
        <w:rPr>
          <w:color w:val="000000"/>
        </w:rPr>
      </w:pPr>
      <w:r>
        <w:rPr>
          <w:color w:val="000000"/>
        </w:rPr>
        <w:t>本题考查内容理解和辨析。</w:t>
      </w:r>
    </w:p>
    <w:p w14:paraId="179C6938">
      <w:pPr>
        <w:spacing w:line="360" w:lineRule="auto"/>
        <w:jc w:val="left"/>
        <w:textAlignment w:val="center"/>
        <w:rPr>
          <w:color w:val="000000"/>
        </w:rPr>
      </w:pPr>
      <w:r>
        <w:rPr>
          <w:color w:val="000000"/>
        </w:rPr>
        <w:t>C.</w:t>
      </w:r>
      <w:r>
        <w:rPr>
          <w:rFonts w:ascii="宋体" w:hAnsi="宋体" w:eastAsia="宋体" w:cs="宋体"/>
          <w:color w:val="000000"/>
        </w:rPr>
        <w:t>有误，由“学岂有益哉？南山有竹不揉自直斩而用之达于犀革。以此言之，何学之有”“栝而羽之，镞而砺之，其入之不亦深乎”可知，孔子以箭头与未经加工的竹子比较作喻来说理，深入浅出地说明了天赋固然重要，但后天的学习和努力同样重要的道理；</w:t>
      </w:r>
    </w:p>
    <w:p w14:paraId="7E970AB3">
      <w:pPr>
        <w:spacing w:line="360" w:lineRule="auto"/>
        <w:jc w:val="left"/>
        <w:textAlignment w:val="center"/>
        <w:rPr>
          <w:color w:val="000000"/>
        </w:rPr>
      </w:pPr>
      <w:r>
        <w:rPr>
          <w:color w:val="000000"/>
        </w:rPr>
        <w:t>故选C。</w:t>
      </w:r>
    </w:p>
    <w:p w14:paraId="20F41090">
      <w:pPr>
        <w:spacing w:line="360" w:lineRule="auto"/>
        <w:jc w:val="left"/>
        <w:textAlignment w:val="center"/>
        <w:rPr>
          <w:color w:val="000000"/>
        </w:rPr>
      </w:pPr>
      <w:r>
        <w:rPr>
          <w:color w:val="000000"/>
        </w:rPr>
        <w:t>【10题详解】</w:t>
      </w:r>
    </w:p>
    <w:p w14:paraId="1684D438">
      <w:pPr>
        <w:spacing w:line="360" w:lineRule="auto"/>
        <w:jc w:val="both"/>
        <w:textAlignment w:val="center"/>
        <w:rPr>
          <w:color w:val="000000"/>
        </w:rPr>
      </w:pPr>
      <w:r>
        <w:rPr>
          <w:rFonts w:ascii="宋体" w:hAnsi="宋体" w:eastAsia="宋体" w:cs="宋体"/>
          <w:color w:val="000000"/>
        </w:rPr>
        <w:t>本题考查文言文翻译的能力。解答时，注意重点词语的含义及句式理解，并按现代汉语的规范，将翻译过来的内容进行适当的调整，达到词达意顺即可。</w:t>
      </w:r>
    </w:p>
    <w:p w14:paraId="5EF50268">
      <w:pPr>
        <w:spacing w:line="360" w:lineRule="auto"/>
        <w:jc w:val="left"/>
        <w:textAlignment w:val="center"/>
        <w:rPr>
          <w:color w:val="000000"/>
        </w:rPr>
      </w:pPr>
      <w:r>
        <w:rPr>
          <w:rFonts w:ascii="宋体" w:hAnsi="宋体" w:eastAsia="宋体" w:cs="宋体"/>
          <w:color w:val="000000"/>
        </w:rPr>
        <w:t>（1）句重点词语：</w:t>
      </w:r>
      <w:r>
        <w:rPr>
          <w:color w:val="000000"/>
        </w:rPr>
        <w:t>未若，倒不如。因，趁、乘。</w:t>
      </w:r>
      <w:r>
        <w:rPr>
          <w:rFonts w:ascii="宋体" w:hAnsi="宋体" w:eastAsia="宋体" w:cs="宋体"/>
          <w:color w:val="000000"/>
        </w:rPr>
        <w:t xml:space="preserve"> </w:t>
      </w:r>
    </w:p>
    <w:p w14:paraId="785BC8C7">
      <w:pPr>
        <w:spacing w:line="360" w:lineRule="auto"/>
        <w:jc w:val="left"/>
        <w:textAlignment w:val="center"/>
        <w:rPr>
          <w:color w:val="000000"/>
        </w:rPr>
      </w:pPr>
      <w:r>
        <w:rPr>
          <w:rFonts w:ascii="宋体" w:hAnsi="宋体" w:eastAsia="宋体" w:cs="宋体"/>
          <w:color w:val="000000"/>
        </w:rPr>
        <w:t>（2）句重点词语：以此，据此。言，说。何，何必。</w:t>
      </w:r>
    </w:p>
    <w:p w14:paraId="42B96EDE">
      <w:pPr>
        <w:spacing w:line="360" w:lineRule="auto"/>
        <w:jc w:val="left"/>
        <w:textAlignment w:val="center"/>
        <w:rPr>
          <w:color w:val="000000"/>
        </w:rPr>
      </w:pPr>
      <w:r>
        <w:rPr>
          <w:color w:val="000000"/>
        </w:rPr>
        <w:t>【11题详解】</w:t>
      </w:r>
    </w:p>
    <w:p w14:paraId="63BE10F8">
      <w:pPr>
        <w:spacing w:line="360" w:lineRule="auto"/>
        <w:jc w:val="left"/>
        <w:textAlignment w:val="center"/>
        <w:rPr>
          <w:color w:val="000000"/>
        </w:rPr>
      </w:pPr>
      <w:r>
        <w:rPr>
          <w:rFonts w:ascii="宋体" w:hAnsi="宋体" w:eastAsia="宋体" w:cs="宋体"/>
          <w:color w:val="000000"/>
        </w:rPr>
        <w:t>本题考查内容理解。</w:t>
      </w:r>
    </w:p>
    <w:p w14:paraId="6956F673">
      <w:pPr>
        <w:spacing w:line="360" w:lineRule="auto"/>
        <w:jc w:val="left"/>
        <w:textAlignment w:val="center"/>
        <w:rPr>
          <w:color w:val="000000"/>
        </w:rPr>
      </w:pPr>
      <w:r>
        <w:rPr>
          <w:rFonts w:ascii="宋体" w:hAnsi="宋体" w:eastAsia="宋体" w:cs="宋体"/>
          <w:color w:val="000000"/>
        </w:rPr>
        <w:t>结合甲文中“谢太傅寒雪日内集，与儿女讲论文义。俄而雪骤，公欣然曰：‘白雪纷纷何所似？’”的内容可知，短文言简意赅地勾勒了疾风骤雪、纷纷扬扬的下雪天，谢家子女即景赋诗咏雪的情景，展示了古代家庭文化生活轻松和谐的画面。谢公通过下雪天应景发问，来考考他的子侄们的文学才情，从而营造一种轻松、和谐、文雅的家庭氛围来无声地教育后辈；</w:t>
      </w:r>
    </w:p>
    <w:p w14:paraId="3C0CA943">
      <w:pPr>
        <w:spacing w:line="360" w:lineRule="auto"/>
        <w:jc w:val="left"/>
        <w:textAlignment w:val="center"/>
        <w:rPr>
          <w:color w:val="000000"/>
        </w:rPr>
      </w:pPr>
      <w:r>
        <w:rPr>
          <w:rFonts w:ascii="宋体" w:hAnsi="宋体" w:eastAsia="宋体" w:cs="宋体"/>
          <w:color w:val="000000"/>
        </w:rPr>
        <w:t>结合乙文中“学岂有益哉？南山有竹不揉自直斩而用之达于犀革。以此言之，何学之有”“栝而羽之，镞而砺之，其入之不亦深乎”可知，孔子以箭头与未经加工的竹子比较作喻来说理，深入浅出地说明了天赋固然重要，但后天的学习和努力同样重要的道理。</w:t>
      </w:r>
    </w:p>
    <w:p w14:paraId="499E4E88">
      <w:pPr>
        <w:spacing w:line="360" w:lineRule="auto"/>
        <w:jc w:val="left"/>
        <w:textAlignment w:val="center"/>
        <w:rPr>
          <w:color w:val="000000"/>
        </w:rPr>
      </w:pPr>
      <w:r>
        <w:rPr>
          <w:color w:val="000000"/>
        </w:rPr>
        <w:t>【点睛】参考译文：</w:t>
      </w:r>
    </w:p>
    <w:p w14:paraId="237EF5FF">
      <w:pPr>
        <w:spacing w:line="360" w:lineRule="auto"/>
        <w:jc w:val="left"/>
        <w:textAlignment w:val="center"/>
        <w:rPr>
          <w:color w:val="000000"/>
        </w:rPr>
      </w:pPr>
      <w:r>
        <w:rPr>
          <w:color w:val="000000"/>
        </w:rPr>
        <w:t>甲</w:t>
      </w:r>
    </w:p>
    <w:p w14:paraId="5D4B63A0">
      <w:pPr>
        <w:spacing w:line="360" w:lineRule="auto"/>
        <w:jc w:val="left"/>
        <w:textAlignment w:val="center"/>
        <w:rPr>
          <w:color w:val="000000"/>
        </w:rPr>
      </w:pPr>
      <w:r>
        <w:rPr>
          <w:rFonts w:ascii="宋体" w:hAnsi="宋体" w:eastAsia="宋体" w:cs="宋体"/>
          <w:color w:val="000000"/>
        </w:rPr>
        <w:t>谢安在寒冷的雪天举行家庭聚会，给子侄辈们讲解文章的义理。不久，雪下得大了，太傅高兴地说：“这纷纷扬扬的白雪像什么呢？”他哥哥的长子谢朗说：“在空中撒盐差不多可以相比。”另一个哥哥的女儿说：“不如比作柳絮乘风飞舞。”太傅大笑起来。她就是谢无奕的女儿谢道韫，左将军王凝之的妻子。</w:t>
      </w:r>
    </w:p>
    <w:p w14:paraId="7B10E444">
      <w:pPr>
        <w:spacing w:line="360" w:lineRule="auto"/>
        <w:jc w:val="left"/>
        <w:textAlignment w:val="center"/>
        <w:rPr>
          <w:color w:val="000000"/>
        </w:rPr>
      </w:pPr>
      <w:r>
        <w:rPr>
          <w:color w:val="000000"/>
        </w:rPr>
        <w:t>乙</w:t>
      </w:r>
    </w:p>
    <w:p w14:paraId="7CD9CBF9">
      <w:pPr>
        <w:spacing w:line="360" w:lineRule="auto"/>
        <w:jc w:val="left"/>
        <w:textAlignment w:val="center"/>
        <w:rPr>
          <w:color w:val="000000"/>
        </w:rPr>
      </w:pPr>
      <w:r>
        <w:rPr>
          <w:rFonts w:ascii="宋体" w:hAnsi="宋体" w:eastAsia="宋体" w:cs="宋体"/>
          <w:color w:val="000000"/>
        </w:rPr>
        <w:t>孔子路拜见孔子，孔子问道：“你有什么喜好？”子路回答说：“我喜欢长剑。”孔子说：“我不是问这方面。只是以你的天赋，再加上学习，谁能比得上呢？”子路说：“学习难道有好处吗？”……子路说：“南山有一种竹子，不须揉烤加工就很笔直，砍下来用它（做箭），能穿透牛皮（做的铠甲）。从这个道理来说，有什么可以学习呢？”孔子说：“如果劈开它在一端束上羽毛，并给它加上金属的箭头磨得更加锋利，它射得不就更加深了吗？”子路拜了两拜说：“恭敬地接受您的教导。”</w:t>
      </w:r>
    </w:p>
    <w:p w14:paraId="4721E9C9">
      <w:pPr>
        <w:spacing w:line="360" w:lineRule="auto"/>
        <w:jc w:val="left"/>
        <w:textAlignment w:val="center"/>
        <w:rPr>
          <w:color w:val="000000"/>
        </w:rPr>
      </w:pPr>
      <w:r>
        <w:rPr>
          <w:rFonts w:ascii="宋体" w:hAnsi="宋体" w:eastAsia="宋体" w:cs="宋体"/>
          <w:b/>
          <w:color w:val="000000"/>
          <w:sz w:val="24"/>
        </w:rPr>
        <w:t>（二）古诗词鉴赏（2分）</w:t>
      </w:r>
    </w:p>
    <w:p w14:paraId="4C425E92">
      <w:pPr>
        <w:spacing w:line="360" w:lineRule="auto"/>
        <w:jc w:val="left"/>
        <w:textAlignment w:val="center"/>
        <w:rPr>
          <w:color w:val="000000"/>
        </w:rPr>
      </w:pPr>
      <w:r>
        <w:rPr>
          <w:color w:val="000000"/>
        </w:rPr>
        <w:t xml:space="preserve">12. </w:t>
      </w:r>
      <w:r>
        <w:rPr>
          <w:rFonts w:ascii="宋体" w:hAnsi="宋体" w:eastAsia="宋体" w:cs="宋体"/>
          <w:color w:val="000000"/>
        </w:rPr>
        <w:t>阅读下面古代诗歌，回答小题。</w:t>
      </w:r>
    </w:p>
    <w:p w14:paraId="0AE88FDE">
      <w:pPr>
        <w:spacing w:line="360" w:lineRule="auto"/>
        <w:jc w:val="center"/>
        <w:textAlignment w:val="center"/>
        <w:rPr>
          <w:color w:val="000000"/>
        </w:rPr>
      </w:pPr>
      <w:r>
        <w:rPr>
          <w:rFonts w:ascii="楷体" w:hAnsi="楷体" w:eastAsia="楷体" w:cs="楷体"/>
          <w:color w:val="000000"/>
        </w:rPr>
        <w:t>闻王昌龄左迁龙标遥有此寄</w:t>
      </w:r>
    </w:p>
    <w:p w14:paraId="11D502E5">
      <w:pPr>
        <w:spacing w:line="360" w:lineRule="auto"/>
        <w:jc w:val="center"/>
        <w:textAlignment w:val="center"/>
        <w:rPr>
          <w:color w:val="000000"/>
        </w:rPr>
      </w:pPr>
      <w:r>
        <w:rPr>
          <w:rFonts w:ascii="楷体" w:hAnsi="楷体" w:eastAsia="楷体" w:cs="楷体"/>
          <w:color w:val="000000"/>
        </w:rPr>
        <w:t>李白</w:t>
      </w:r>
    </w:p>
    <w:p w14:paraId="77EB38C6">
      <w:pPr>
        <w:spacing w:line="360" w:lineRule="auto"/>
        <w:jc w:val="center"/>
        <w:textAlignment w:val="center"/>
        <w:rPr>
          <w:color w:val="000000"/>
        </w:rPr>
      </w:pPr>
      <w:r>
        <w:rPr>
          <w:rFonts w:ascii="楷体" w:hAnsi="楷体" w:eastAsia="楷体" w:cs="楷体"/>
          <w:color w:val="000000"/>
        </w:rPr>
        <w:t>杨花落尽子规啼，闻道龙标过五溪。</w:t>
      </w:r>
    </w:p>
    <w:p w14:paraId="2AA7F0E4">
      <w:pPr>
        <w:spacing w:line="360" w:lineRule="auto"/>
        <w:jc w:val="center"/>
        <w:textAlignment w:val="center"/>
        <w:rPr>
          <w:color w:val="000000"/>
        </w:rPr>
      </w:pPr>
      <w:r>
        <w:rPr>
          <w:rFonts w:ascii="楷体" w:hAnsi="楷体" w:eastAsia="楷体" w:cs="楷体"/>
          <w:color w:val="000000"/>
        </w:rPr>
        <w:t>我寄愁心与明月，随君直到夜郎西，</w:t>
      </w:r>
    </w:p>
    <w:p w14:paraId="68E539DB">
      <w:pPr>
        <w:spacing w:line="360" w:lineRule="auto"/>
        <w:jc w:val="left"/>
        <w:textAlignment w:val="center"/>
        <w:rPr>
          <w:color w:val="000000"/>
        </w:rPr>
      </w:pPr>
      <w:r>
        <w:rPr>
          <w:rFonts w:ascii="宋体" w:hAnsi="宋体" w:eastAsia="宋体" w:cs="宋体"/>
          <w:color w:val="000000"/>
        </w:rPr>
        <w:t>诗人将明月人格化，“明月”在诗中扮演什么角色？</w:t>
      </w:r>
    </w:p>
    <w:p w14:paraId="4373EBA5">
      <w:pPr>
        <w:spacing w:line="360" w:lineRule="auto"/>
        <w:textAlignment w:val="center"/>
        <w:rPr>
          <w:color w:val="000000"/>
        </w:rPr>
      </w:pPr>
      <w:r>
        <w:rPr>
          <w:color w:val="2E75B6"/>
        </w:rPr>
        <w:t>【答案】</w:t>
      </w:r>
      <w:r>
        <w:rPr>
          <w:rFonts w:ascii="宋体" w:hAnsi="宋体" w:eastAsia="宋体" w:cs="宋体"/>
          <w:color w:val="000000"/>
        </w:rPr>
        <w:t>明月扮演了知心人的角色。“我寄愁心与明月”一句中，“明月”运用了拟人的修辞手法，诗人将“明月”人格化，运用奇特的想象把无知无情的明月想象成善解人意的知心人，不仅要托月寄情，把明月之景与对朋友的思念之情交融在一起。（意近即可）</w:t>
      </w:r>
    </w:p>
    <w:p w14:paraId="70EB4841">
      <w:pPr>
        <w:spacing w:line="360" w:lineRule="auto"/>
        <w:textAlignment w:val="center"/>
        <w:rPr>
          <w:color w:val="000000"/>
        </w:rPr>
      </w:pPr>
      <w:r>
        <w:rPr>
          <w:color w:val="2E75B6"/>
        </w:rPr>
        <w:t>【解析】</w:t>
      </w:r>
    </w:p>
    <w:p w14:paraId="24AAAA9E">
      <w:pPr>
        <w:spacing w:line="360" w:lineRule="auto"/>
        <w:jc w:val="left"/>
        <w:textAlignment w:val="center"/>
        <w:rPr>
          <w:color w:val="000000"/>
        </w:rPr>
      </w:pPr>
      <w:r>
        <w:rPr>
          <w:color w:val="000000"/>
        </w:rPr>
        <w:t>【详解】</w:t>
      </w:r>
      <w:r>
        <w:rPr>
          <w:rFonts w:ascii="宋体" w:hAnsi="宋体" w:eastAsia="宋体" w:cs="宋体"/>
          <w:color w:val="000000"/>
        </w:rPr>
        <w:t>本题考查诗词鉴赏。</w:t>
      </w:r>
    </w:p>
    <w:p w14:paraId="06C78F57">
      <w:pPr>
        <w:spacing w:line="360" w:lineRule="auto"/>
        <w:jc w:val="left"/>
        <w:textAlignment w:val="center"/>
        <w:rPr>
          <w:color w:val="000000"/>
        </w:rPr>
      </w:pPr>
      <w:r>
        <w:rPr>
          <w:rFonts w:ascii="宋体" w:hAnsi="宋体" w:eastAsia="宋体" w:cs="宋体"/>
          <w:color w:val="000000"/>
        </w:rPr>
        <w:t>“我寄愁心与明月”一句中，李白将自己的情感投射给明月，让明月承载他的思念和牵挂。这里的“愁心”不仅仅是对朋友的担忧和牵挂，更是对友人遭遇的不平与愤懑。而明月作为诗人的知心人，将这份情感传递给远方的王昌龄，让友人感受到诗人的真挚情谊。通过拟人的修辞手法，诗人将明月人格化，使得明月不仅仅是一个自然景物，更是一个富有情感的象征。这种奇特的想象将明月之景与对朋友的思念之情交融在一起，形成了一种独特的艺术效果。</w:t>
      </w:r>
    </w:p>
    <w:p w14:paraId="0074BDB7">
      <w:pPr>
        <w:spacing w:line="360" w:lineRule="auto"/>
        <w:jc w:val="left"/>
        <w:textAlignment w:val="center"/>
        <w:rPr>
          <w:color w:val="000000"/>
        </w:rPr>
      </w:pPr>
      <w:r>
        <w:rPr>
          <w:rFonts w:ascii="宋体" w:hAnsi="宋体" w:eastAsia="宋体" w:cs="宋体"/>
          <w:color w:val="000000"/>
        </w:rPr>
        <w:t>总之，在这首诗中，明月扮演了知心人的角色，成为了诗人表达情感的重要载体。诗人将明月人格化，通过拟人的修辞手法，将明月之景与对朋友的思念之情交融在一起，表达了自己对友人的深厚情谊。</w:t>
      </w:r>
    </w:p>
    <w:p w14:paraId="3EF50B09">
      <w:pPr>
        <w:spacing w:line="360" w:lineRule="auto"/>
        <w:jc w:val="left"/>
        <w:textAlignment w:val="center"/>
        <w:rPr>
          <w:color w:val="000000"/>
        </w:rPr>
      </w:pPr>
      <w:r>
        <w:rPr>
          <w:rFonts w:ascii="宋体" w:hAnsi="宋体" w:eastAsia="宋体" w:cs="宋体"/>
          <w:b/>
          <w:color w:val="000000"/>
          <w:sz w:val="24"/>
        </w:rPr>
        <w:t>（三）非连续性文本阅读（10分）</w:t>
      </w:r>
    </w:p>
    <w:p w14:paraId="13825009">
      <w:pPr>
        <w:spacing w:line="360" w:lineRule="auto"/>
        <w:jc w:val="left"/>
        <w:textAlignment w:val="center"/>
        <w:rPr>
          <w:color w:val="000000"/>
        </w:rPr>
      </w:pPr>
      <w:r>
        <w:rPr>
          <w:rFonts w:ascii="宋体" w:hAnsi="宋体" w:eastAsia="宋体" w:cs="宋体"/>
          <w:color w:val="000000"/>
        </w:rPr>
        <w:t>材料一：</w:t>
      </w:r>
    </w:p>
    <w:p w14:paraId="5AA25961">
      <w:pPr>
        <w:spacing w:line="360" w:lineRule="auto"/>
        <w:ind w:firstLine="420"/>
        <w:jc w:val="left"/>
        <w:textAlignment w:val="center"/>
        <w:rPr>
          <w:color w:val="000000"/>
        </w:rPr>
      </w:pPr>
      <w:r>
        <w:rPr>
          <w:rFonts w:ascii="楷体" w:hAnsi="楷体" w:eastAsia="楷体" w:cs="楷体"/>
          <w:color w:val="000000"/>
        </w:rPr>
        <w:t>“小水滴”是咱们文博会可爱的吉祥物，名为“文鹏”，意为“文化鹏城”。今年，“小水滴”更是因“百变”而迅速“破圈”，收获大量关注。</w:t>
      </w:r>
    </w:p>
    <w:p w14:paraId="26799DA9">
      <w:pPr>
        <w:spacing w:line="360" w:lineRule="auto"/>
        <w:ind w:firstLine="420"/>
        <w:jc w:val="left"/>
        <w:textAlignment w:val="center"/>
        <w:rPr>
          <w:color w:val="000000"/>
        </w:rPr>
      </w:pPr>
      <w:r>
        <w:rPr>
          <w:rFonts w:ascii="楷体" w:hAnsi="楷体" w:eastAsia="楷体" w:cs="楷体"/>
          <w:color w:val="000000"/>
        </w:rPr>
        <w:t>就在5月23日，首款数字门票“醒狮小水滴”正式发售，迎来了文博会的数字非遗首秀。以粤剧脸谱为基础的红色关公狮头饰，象征忠义、胜利和财富；身穿长衫马褂，体现“天人合一”的人文理念；脚踩舞狮鞋，展示狮子活力四溢的形象……带有广东非遗特色的数字文化IP“醒狮小水滴”可谓亮点满满，精准还原了醒狮的色彩、纹理和形态等艺术细节，彰显中国传统文化的韵味。</w:t>
      </w:r>
    </w:p>
    <w:p w14:paraId="3DEE18D2">
      <w:pPr>
        <w:spacing w:line="360" w:lineRule="auto"/>
        <w:ind w:firstLine="420"/>
        <w:jc w:val="left"/>
        <w:textAlignment w:val="center"/>
        <w:rPr>
          <w:color w:val="000000"/>
        </w:rPr>
      </w:pPr>
      <w:r>
        <w:rPr>
          <w:color w:val="000000"/>
        </w:rPr>
        <w:drawing>
          <wp:inline distT="0" distB="0" distL="114300" distR="114300">
            <wp:extent cx="1400175" cy="1447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0175" cy="1447800"/>
                    </a:xfrm>
                    <a:prstGeom prst="rect">
                      <a:avLst/>
                    </a:prstGeom>
                  </pic:spPr>
                </pic:pic>
              </a:graphicData>
            </a:graphic>
          </wp:inline>
        </w:drawing>
      </w:r>
    </w:p>
    <w:p w14:paraId="0BA87300">
      <w:pPr>
        <w:spacing w:line="360" w:lineRule="auto"/>
        <w:ind w:firstLine="420"/>
        <w:jc w:val="both"/>
        <w:textAlignment w:val="center"/>
        <w:rPr>
          <w:color w:val="000000"/>
        </w:rPr>
      </w:pPr>
      <w:r>
        <w:rPr>
          <w:rFonts w:ascii="楷体" w:hAnsi="楷体" w:eastAsia="楷体" w:cs="楷体"/>
          <w:color w:val="000000"/>
        </w:rPr>
        <w:t>表一：历年来参加文博会的展馆面积、参会单位、国外参会人员</w:t>
      </w:r>
    </w:p>
    <w:tbl>
      <w:tblPr>
        <w:tblStyle w:val="4"/>
        <w:tblW w:w="5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1485"/>
        <w:gridCol w:w="1485"/>
        <w:gridCol w:w="1410"/>
      </w:tblGrid>
      <w:tr w14:paraId="5920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F1A9A">
            <w:pPr>
              <w:spacing w:line="360" w:lineRule="auto"/>
              <w:jc w:val="left"/>
              <w:textAlignment w:val="center"/>
              <w:rPr>
                <w:color w:val="000000"/>
              </w:rPr>
            </w:pPr>
            <w:r>
              <w:rPr>
                <w:rFonts w:ascii="楷体" w:hAnsi="楷体" w:eastAsia="楷体" w:cs="楷体"/>
                <w:color w:val="000000"/>
              </w:rPr>
              <w:t>年度</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DD201">
            <w:pPr>
              <w:spacing w:line="360" w:lineRule="auto"/>
              <w:jc w:val="left"/>
              <w:textAlignment w:val="center"/>
              <w:rPr>
                <w:color w:val="000000"/>
              </w:rPr>
            </w:pPr>
            <w:r>
              <w:rPr>
                <w:rFonts w:ascii="楷体" w:hAnsi="楷体" w:eastAsia="楷体" w:cs="楷体"/>
                <w:color w:val="000000"/>
              </w:rPr>
              <w:t>展馆面积（万平方米）</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B4F4E">
            <w:pPr>
              <w:spacing w:line="360" w:lineRule="auto"/>
              <w:jc w:val="left"/>
              <w:textAlignment w:val="center"/>
              <w:rPr>
                <w:color w:val="000000"/>
              </w:rPr>
            </w:pPr>
            <w:r>
              <w:rPr>
                <w:rFonts w:ascii="楷体" w:hAnsi="楷体" w:eastAsia="楷体" w:cs="楷体"/>
                <w:color w:val="000000"/>
              </w:rPr>
              <w:t>单位数量（个）</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87617">
            <w:pPr>
              <w:spacing w:line="360" w:lineRule="auto"/>
              <w:jc w:val="left"/>
              <w:textAlignment w:val="center"/>
              <w:rPr>
                <w:color w:val="000000"/>
              </w:rPr>
            </w:pPr>
            <w:r>
              <w:rPr>
                <w:rFonts w:ascii="楷体" w:hAnsi="楷体" w:eastAsia="楷体" w:cs="楷体"/>
                <w:color w:val="000000"/>
              </w:rPr>
              <w:t>国外人员（人）</w:t>
            </w:r>
          </w:p>
        </w:tc>
      </w:tr>
      <w:tr w14:paraId="1482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C88C8">
            <w:pPr>
              <w:spacing w:line="360" w:lineRule="auto"/>
              <w:jc w:val="left"/>
              <w:textAlignment w:val="center"/>
              <w:rPr>
                <w:color w:val="000000"/>
              </w:rPr>
            </w:pPr>
            <w:r>
              <w:rPr>
                <w:rFonts w:ascii="楷体" w:hAnsi="楷体" w:eastAsia="楷体" w:cs="楷体"/>
                <w:color w:val="000000"/>
              </w:rPr>
              <w:t>2004</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5E622">
            <w:pPr>
              <w:spacing w:line="360" w:lineRule="auto"/>
              <w:jc w:val="left"/>
              <w:textAlignment w:val="center"/>
              <w:rPr>
                <w:color w:val="000000"/>
              </w:rPr>
            </w:pPr>
            <w:r>
              <w:rPr>
                <w:rFonts w:ascii="楷体" w:hAnsi="楷体" w:eastAsia="楷体" w:cs="楷体"/>
                <w:color w:val="000000"/>
              </w:rPr>
              <w:t>4.3</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C7A8A">
            <w:pPr>
              <w:spacing w:line="360" w:lineRule="auto"/>
              <w:jc w:val="left"/>
              <w:textAlignment w:val="center"/>
              <w:rPr>
                <w:color w:val="000000"/>
              </w:rPr>
            </w:pPr>
            <w:r>
              <w:rPr>
                <w:rFonts w:ascii="楷体" w:hAnsi="楷体" w:eastAsia="楷体" w:cs="楷体"/>
                <w:color w:val="000000"/>
              </w:rPr>
              <w:t>700</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0A71D">
            <w:pPr>
              <w:spacing w:line="360" w:lineRule="auto"/>
              <w:jc w:val="left"/>
              <w:textAlignment w:val="center"/>
              <w:rPr>
                <w:color w:val="000000"/>
              </w:rPr>
            </w:pPr>
            <w:r>
              <w:rPr>
                <w:rFonts w:ascii="楷体" w:hAnsi="楷体" w:eastAsia="楷体" w:cs="楷体"/>
                <w:color w:val="000000"/>
              </w:rPr>
              <w:t>0</w:t>
            </w:r>
          </w:p>
        </w:tc>
      </w:tr>
      <w:tr w14:paraId="3362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24613">
            <w:pPr>
              <w:spacing w:line="360" w:lineRule="auto"/>
              <w:jc w:val="left"/>
              <w:textAlignment w:val="center"/>
              <w:rPr>
                <w:color w:val="000000"/>
              </w:rPr>
            </w:pPr>
            <w:r>
              <w:rPr>
                <w:rFonts w:ascii="楷体" w:hAnsi="楷体" w:eastAsia="楷体" w:cs="楷体"/>
                <w:color w:val="000000"/>
              </w:rPr>
              <w:t>2014</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0BC64">
            <w:pPr>
              <w:spacing w:line="360" w:lineRule="auto"/>
              <w:jc w:val="left"/>
              <w:textAlignment w:val="center"/>
              <w:rPr>
                <w:color w:val="000000"/>
              </w:rPr>
            </w:pPr>
            <w:r>
              <w:rPr>
                <w:rFonts w:ascii="楷体" w:hAnsi="楷体" w:eastAsia="楷体" w:cs="楷体"/>
                <w:color w:val="000000"/>
              </w:rPr>
              <w:t>10.5</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D0334">
            <w:pPr>
              <w:spacing w:line="360" w:lineRule="auto"/>
              <w:jc w:val="left"/>
              <w:textAlignment w:val="center"/>
              <w:rPr>
                <w:color w:val="000000"/>
              </w:rPr>
            </w:pPr>
            <w:r>
              <w:rPr>
                <w:rFonts w:ascii="楷体" w:hAnsi="楷体" w:eastAsia="楷体" w:cs="楷体"/>
                <w:color w:val="000000"/>
              </w:rPr>
              <w:t>2263</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6AB73">
            <w:pPr>
              <w:spacing w:line="360" w:lineRule="auto"/>
              <w:jc w:val="left"/>
              <w:textAlignment w:val="center"/>
              <w:rPr>
                <w:color w:val="000000"/>
              </w:rPr>
            </w:pPr>
            <w:r>
              <w:rPr>
                <w:rFonts w:ascii="楷体" w:hAnsi="楷体" w:eastAsia="楷体" w:cs="楷体"/>
                <w:color w:val="000000"/>
              </w:rPr>
              <w:t>17696</w:t>
            </w:r>
          </w:p>
        </w:tc>
      </w:tr>
      <w:tr w14:paraId="598B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59802">
            <w:pPr>
              <w:spacing w:line="360" w:lineRule="auto"/>
              <w:jc w:val="left"/>
              <w:textAlignment w:val="center"/>
              <w:rPr>
                <w:color w:val="000000"/>
              </w:rPr>
            </w:pPr>
            <w:r>
              <w:rPr>
                <w:rFonts w:ascii="楷体" w:hAnsi="楷体" w:eastAsia="楷体" w:cs="楷体"/>
                <w:color w:val="000000"/>
              </w:rPr>
              <w:t>2023</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1AA6B">
            <w:pPr>
              <w:spacing w:line="360" w:lineRule="auto"/>
              <w:jc w:val="left"/>
              <w:textAlignment w:val="center"/>
              <w:rPr>
                <w:color w:val="000000"/>
              </w:rPr>
            </w:pPr>
            <w:r>
              <w:rPr>
                <w:rFonts w:ascii="楷体" w:hAnsi="楷体" w:eastAsia="楷体" w:cs="楷体"/>
                <w:color w:val="000000"/>
              </w:rPr>
              <w:t>12</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B9C4A">
            <w:pPr>
              <w:spacing w:line="360" w:lineRule="auto"/>
              <w:jc w:val="left"/>
              <w:textAlignment w:val="center"/>
              <w:rPr>
                <w:color w:val="000000"/>
              </w:rPr>
            </w:pPr>
            <w:r>
              <w:rPr>
                <w:rFonts w:ascii="楷体" w:hAnsi="楷体" w:eastAsia="楷体" w:cs="楷体"/>
                <w:color w:val="000000"/>
              </w:rPr>
              <w:t>3576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8B594">
            <w:pPr>
              <w:spacing w:line="360" w:lineRule="auto"/>
              <w:jc w:val="left"/>
              <w:textAlignment w:val="center"/>
              <w:rPr>
                <w:color w:val="000000"/>
              </w:rPr>
            </w:pPr>
            <w:r>
              <w:rPr>
                <w:rFonts w:ascii="楷体" w:hAnsi="楷体" w:eastAsia="楷体" w:cs="楷体"/>
                <w:color w:val="000000"/>
              </w:rPr>
              <w:t>25736</w:t>
            </w:r>
          </w:p>
        </w:tc>
      </w:tr>
    </w:tbl>
    <w:p w14:paraId="36EDA91C">
      <w:pPr>
        <w:spacing w:line="360" w:lineRule="auto"/>
        <w:ind w:firstLine="420"/>
        <w:jc w:val="both"/>
        <w:textAlignment w:val="center"/>
        <w:rPr>
          <w:color w:val="000000"/>
        </w:rPr>
      </w:pPr>
      <w:r>
        <w:rPr>
          <w:rFonts w:ascii="楷体" w:hAnsi="楷体" w:eastAsia="楷体" w:cs="楷体"/>
          <w:color w:val="000000"/>
        </w:rPr>
        <w:t>表二：特色展馆抢先看</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4530"/>
      </w:tblGrid>
      <w:tr w14:paraId="1E24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789D9">
            <w:pPr>
              <w:spacing w:line="360" w:lineRule="auto"/>
              <w:jc w:val="left"/>
              <w:textAlignment w:val="center"/>
              <w:rPr>
                <w:color w:val="000000"/>
              </w:rPr>
            </w:pPr>
            <w:r>
              <w:rPr>
                <w:rFonts w:ascii="楷体" w:hAnsi="楷体" w:eastAsia="楷体" w:cs="楷体"/>
                <w:color w:val="000000"/>
              </w:rPr>
              <w:t>展馆</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F85A7">
            <w:pPr>
              <w:spacing w:line="360" w:lineRule="auto"/>
              <w:jc w:val="left"/>
              <w:textAlignment w:val="center"/>
              <w:rPr>
                <w:color w:val="000000"/>
              </w:rPr>
            </w:pPr>
            <w:r>
              <w:rPr>
                <w:rFonts w:ascii="楷体" w:hAnsi="楷体" w:eastAsia="楷体" w:cs="楷体"/>
                <w:color w:val="000000"/>
              </w:rPr>
              <w:t>特点</w:t>
            </w:r>
          </w:p>
        </w:tc>
      </w:tr>
      <w:tr w14:paraId="08DB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B607E">
            <w:pPr>
              <w:spacing w:line="360" w:lineRule="auto"/>
              <w:jc w:val="left"/>
              <w:textAlignment w:val="center"/>
              <w:rPr>
                <w:color w:val="000000"/>
              </w:rPr>
            </w:pPr>
            <w:r>
              <w:rPr>
                <w:rFonts w:ascii="楷体" w:hAnsi="楷体" w:eastAsia="楷体" w:cs="楷体"/>
                <w:color w:val="000000"/>
              </w:rPr>
              <w:t>9号数字文化馆</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67133">
            <w:pPr>
              <w:spacing w:line="360" w:lineRule="auto"/>
              <w:jc w:val="left"/>
              <w:textAlignment w:val="center"/>
              <w:rPr>
                <w:color w:val="000000"/>
              </w:rPr>
            </w:pPr>
            <w:r>
              <w:rPr>
                <w:rFonts w:ascii="楷体" w:hAnsi="楷体" w:eastAsia="楷体" w:cs="楷体"/>
                <w:color w:val="000000"/>
              </w:rPr>
              <w:t>全面展示数字技术应用成就，通过创新办展技术和手段，改善线上线下参展和观展体验。</w:t>
            </w:r>
          </w:p>
        </w:tc>
      </w:tr>
      <w:tr w14:paraId="4F29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D62B4">
            <w:pPr>
              <w:spacing w:line="360" w:lineRule="auto"/>
              <w:jc w:val="left"/>
              <w:textAlignment w:val="center"/>
              <w:rPr>
                <w:color w:val="000000"/>
              </w:rPr>
            </w:pPr>
            <w:r>
              <w:rPr>
                <w:rFonts w:ascii="楷体" w:hAnsi="楷体" w:eastAsia="楷体" w:cs="楷体"/>
                <w:color w:val="000000"/>
              </w:rPr>
              <w:t>10号文化产业综合馆A馆</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BCF62">
            <w:pPr>
              <w:spacing w:line="360" w:lineRule="auto"/>
              <w:jc w:val="left"/>
              <w:textAlignment w:val="center"/>
              <w:rPr>
                <w:color w:val="000000"/>
              </w:rPr>
            </w:pPr>
            <w:r>
              <w:rPr>
                <w:rFonts w:ascii="楷体" w:hAnsi="楷体" w:eastAsia="楷体" w:cs="楷体"/>
                <w:color w:val="000000"/>
              </w:rPr>
              <w:t>由各省区市宣传文化部门牵头组织政府展团，组织本地重点文化企业参展。突出展示各地文化产业发展最新成果、优质文化项目和拳头产品。</w:t>
            </w:r>
          </w:p>
        </w:tc>
      </w:tr>
      <w:tr w14:paraId="32C1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F6A60">
            <w:pPr>
              <w:spacing w:line="360" w:lineRule="auto"/>
              <w:jc w:val="left"/>
              <w:textAlignment w:val="center"/>
              <w:rPr>
                <w:color w:val="000000"/>
              </w:rPr>
            </w:pPr>
            <w:r>
              <w:rPr>
                <w:rFonts w:ascii="楷体" w:hAnsi="楷体" w:eastAsia="楷体" w:cs="楷体"/>
                <w:color w:val="000000"/>
              </w:rPr>
              <w:t>13号文旅消费馆·一带一路国际馆</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5531C">
            <w:pPr>
              <w:spacing w:line="360" w:lineRule="auto"/>
              <w:jc w:val="left"/>
              <w:textAlignment w:val="center"/>
              <w:rPr>
                <w:color w:val="000000"/>
              </w:rPr>
            </w:pPr>
            <w:r>
              <w:rPr>
                <w:rFonts w:ascii="楷体" w:hAnsi="楷体" w:eastAsia="楷体" w:cs="楷体"/>
                <w:color w:val="000000"/>
              </w:rPr>
              <w:t>该馆设置了“一带一路”国际展区、文化旅游展区、文化消费展区三大展区。其中“一带一路”国际展区细分为欧洲展区、亚洲展区、中东地区展区、非洲展区、拉美地区展区和文化进口贸易展区。</w:t>
            </w:r>
          </w:p>
        </w:tc>
      </w:tr>
      <w:tr w14:paraId="5CA2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B3D45">
            <w:pPr>
              <w:spacing w:line="360" w:lineRule="auto"/>
              <w:jc w:val="left"/>
              <w:textAlignment w:val="center"/>
              <w:rPr>
                <w:color w:val="000000"/>
              </w:rPr>
            </w:pPr>
            <w:r>
              <w:rPr>
                <w:rFonts w:ascii="楷体" w:hAnsi="楷体" w:eastAsia="楷体" w:cs="楷体"/>
                <w:color w:val="000000"/>
              </w:rPr>
              <w:t>14号非遗·工艺美术·艺术设计馆</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F1167">
            <w:pPr>
              <w:spacing w:line="360" w:lineRule="auto"/>
              <w:jc w:val="left"/>
              <w:textAlignment w:val="center"/>
              <w:rPr>
                <w:color w:val="000000"/>
              </w:rPr>
            </w:pPr>
            <w:r>
              <w:rPr>
                <w:rFonts w:ascii="楷体" w:hAnsi="楷体" w:eastAsia="楷体" w:cs="楷体"/>
                <w:color w:val="000000"/>
              </w:rPr>
              <w:t>可沉浸式、一站式欣赏到众多艺术珍品与文化传承佳作。</w:t>
            </w:r>
          </w:p>
        </w:tc>
      </w:tr>
    </w:tbl>
    <w:p w14:paraId="13BB9323">
      <w:pPr>
        <w:spacing w:line="360" w:lineRule="auto"/>
        <w:jc w:val="left"/>
        <w:textAlignment w:val="center"/>
        <w:rPr>
          <w:color w:val="000000"/>
        </w:rPr>
      </w:pPr>
      <w:r>
        <w:rPr>
          <w:rFonts w:ascii="宋体" w:hAnsi="宋体" w:eastAsia="宋体" w:cs="宋体"/>
          <w:color w:val="000000"/>
        </w:rPr>
        <w:t>材料二：</w:t>
      </w:r>
    </w:p>
    <w:p w14:paraId="17F488DD">
      <w:pPr>
        <w:spacing w:line="360" w:lineRule="auto"/>
        <w:ind w:firstLine="420"/>
        <w:jc w:val="left"/>
        <w:textAlignment w:val="center"/>
        <w:rPr>
          <w:color w:val="000000"/>
        </w:rPr>
      </w:pPr>
      <w:r>
        <w:rPr>
          <w:rFonts w:ascii="楷体" w:hAnsi="楷体" w:eastAsia="楷体" w:cs="楷体"/>
          <w:color w:val="000000"/>
        </w:rPr>
        <w:t>①“新”，是第19届文博会的最大特点。</w:t>
      </w:r>
    </w:p>
    <w:p w14:paraId="0327FB56">
      <w:pPr>
        <w:spacing w:line="360" w:lineRule="auto"/>
        <w:ind w:firstLine="420"/>
        <w:jc w:val="left"/>
        <w:textAlignment w:val="center"/>
        <w:rPr>
          <w:color w:val="000000"/>
        </w:rPr>
      </w:pPr>
      <w:r>
        <w:rPr>
          <w:rFonts w:ascii="楷体" w:hAnsi="楷体" w:eastAsia="楷体" w:cs="楷体"/>
          <w:color w:val="000000"/>
        </w:rPr>
        <w:t>②这里有最新的科技。在“数字中国——AI时代的文化创新”主题展区，门口是一个超大的裸眼3D屏，上演着裸眼3D秀；展区内，铜奔马、后母戊青铜方鼎、四羊青铜方尊等国宝级文物，通过3D打印复刻，再结合透明的冰屏、全息屏等技术手段进行展示，比实物更加立体生动，让观众过足眼瘾。就说媒体开始尝试的“数字人主播”吧，本届文博会上，包括深圳特区报在内的多家媒体都推出了自己的Al数字人主播。“文化+科技”带来交互感和沉浸感更强的文旅体验，如丽日春风一样吹拂着文博会的每个展馆。</w:t>
      </w:r>
    </w:p>
    <w:p w14:paraId="207F1988">
      <w:pPr>
        <w:spacing w:line="360" w:lineRule="auto"/>
        <w:ind w:firstLine="420"/>
        <w:jc w:val="left"/>
        <w:textAlignment w:val="center"/>
        <w:rPr>
          <w:color w:val="000000"/>
        </w:rPr>
      </w:pPr>
      <w:r>
        <w:rPr>
          <w:rFonts w:ascii="楷体" w:hAnsi="楷体" w:eastAsia="楷体" w:cs="楷体"/>
          <w:color w:val="000000"/>
        </w:rPr>
        <w:t>③这里有最新的产品。在青岛出版集团展区，一块硕大的屏幕前，观众手指轻点，屏幕上显示出我国历史上各朝代的文物和背后的故事，触摸屏幕上的人物、动物、景物，观众不仅能欣赏图书内容的朗读，还能进行场景互动。实际上，这是一款能“动”起来、“唱”出来的数字文化产品。吉祥物、小“潮玩”、数字文创产品……文博会上，各种时尚、酷炫的文化产品令人爱不释手，无形之中培育着新的消费群体，打开市场之门。</w:t>
      </w:r>
    </w:p>
    <w:p w14:paraId="463A50C7">
      <w:pPr>
        <w:spacing w:line="360" w:lineRule="auto"/>
        <w:ind w:firstLine="420"/>
        <w:jc w:val="left"/>
        <w:textAlignment w:val="center"/>
        <w:rPr>
          <w:color w:val="000000"/>
        </w:rPr>
      </w:pPr>
      <w:r>
        <w:rPr>
          <w:rFonts w:ascii="楷体" w:hAnsi="楷体" w:eastAsia="楷体" w:cs="楷体"/>
          <w:color w:val="000000"/>
        </w:rPr>
        <w:t>④这里有最新的理念。本届文博会上，深圳文交所城乡文化IP运营中心与《我是不白吃》IP版权方正式签约合作。据悉，本届文博会上，深圳文化产权交易所IP运营中心在深圳国际会展中心启动一系列合作签约，推动文化IP全产业发展。借文化IP加持推动产业发展，正在走向两全其美的现实。文博会期间举办的多领域多层次论坛，带来一场场头脑风暴、思想盛宴。“问渠哪得清如许，为有源头活水来。”最新的理念，为文化创新注入源头活水。</w:t>
      </w:r>
    </w:p>
    <w:p w14:paraId="6B6EDD73">
      <w:pPr>
        <w:spacing w:line="360" w:lineRule="auto"/>
        <w:ind w:firstLine="420"/>
        <w:jc w:val="left"/>
        <w:textAlignment w:val="center"/>
        <w:rPr>
          <w:color w:val="000000"/>
        </w:rPr>
      </w:pPr>
      <w:r>
        <w:rPr>
          <w:rFonts w:ascii="楷体" w:hAnsi="楷体" w:eastAsia="楷体" w:cs="楷体"/>
          <w:color w:val="000000"/>
        </w:rPr>
        <w:t>⑤文化是在创新创造中发展的。守正不守旧、尊古不复古，在传承中创新、在创新中发展，这是中华文明连绵不绝的基因。以文博会来看，作为“中国文化第一展”，本身就是一个文化IP，年复一年不断线，不是简单的复刻，而是不断开新、创新、出新的。</w:t>
      </w:r>
    </w:p>
    <w:p w14:paraId="3D8AD76C">
      <w:pPr>
        <w:spacing w:line="360" w:lineRule="auto"/>
        <w:ind w:firstLine="420"/>
        <w:jc w:val="left"/>
        <w:textAlignment w:val="center"/>
        <w:rPr>
          <w:color w:val="000000"/>
        </w:rPr>
      </w:pPr>
      <w:r>
        <w:rPr>
          <w:rFonts w:ascii="楷体" w:hAnsi="楷体" w:eastAsia="楷体" w:cs="楷体"/>
          <w:color w:val="000000"/>
        </w:rPr>
        <w:t>⑥文化传承发展之路，指向文化强国梦。唯有充分激发全民族文化创新创造活力，才能传承好、发展好中华优秀传统文化，扎实推进中华民族现代文明建设。从这个意义上说，文博会是一扇窗口，也是一面镜子、一个标杆。</w:t>
      </w:r>
    </w:p>
    <w:p w14:paraId="16CE17D0">
      <w:pPr>
        <w:spacing w:line="360" w:lineRule="auto"/>
        <w:jc w:val="left"/>
        <w:textAlignment w:val="center"/>
        <w:rPr>
          <w:color w:val="000000"/>
        </w:rPr>
      </w:pPr>
      <w:r>
        <w:rPr>
          <w:rFonts w:ascii="宋体" w:hAnsi="宋体" w:eastAsia="宋体" w:cs="宋体"/>
          <w:color w:val="000000"/>
        </w:rPr>
        <w:t>材料三：</w:t>
      </w:r>
    </w:p>
    <w:p w14:paraId="44EAF31F">
      <w:pPr>
        <w:spacing w:line="360" w:lineRule="auto"/>
        <w:ind w:firstLine="420"/>
        <w:jc w:val="left"/>
        <w:textAlignment w:val="center"/>
        <w:rPr>
          <w:color w:val="000000"/>
        </w:rPr>
      </w:pPr>
      <w:r>
        <w:rPr>
          <w:rFonts w:ascii="楷体" w:hAnsi="楷体" w:eastAsia="楷体" w:cs="楷体"/>
          <w:color w:val="000000"/>
        </w:rPr>
        <w:t>①2023年6月11日文博会闭幕，记者进行了现场采访，受访人表达了自己对此次文博会的感受。</w:t>
      </w:r>
    </w:p>
    <w:p w14:paraId="14167DD7">
      <w:pPr>
        <w:spacing w:line="360" w:lineRule="auto"/>
        <w:ind w:firstLine="420"/>
        <w:jc w:val="left"/>
        <w:textAlignment w:val="center"/>
        <w:rPr>
          <w:color w:val="000000"/>
        </w:rPr>
      </w:pPr>
      <w:r>
        <w:rPr>
          <w:rFonts w:ascii="楷体" w:hAnsi="楷体" w:eastAsia="楷体" w:cs="楷体"/>
          <w:color w:val="000000"/>
        </w:rPr>
        <w:t>②外国参展商：2019年，韩国传统文化产业研究所理事长郑光昊第一次参加文博会，之后又连续3年组团线上参展。“时隔3年再度来到深圳，我们非常兴奋。下一届我们还会参加，而且我们的准备会更充分，我已经开始期待下一届文博会了。”郑光昊说。</w:t>
      </w:r>
    </w:p>
    <w:p w14:paraId="44DEB0EA">
      <w:pPr>
        <w:spacing w:line="360" w:lineRule="auto"/>
        <w:ind w:firstLine="420"/>
        <w:jc w:val="left"/>
        <w:textAlignment w:val="center"/>
        <w:rPr>
          <w:color w:val="000000"/>
        </w:rPr>
      </w:pPr>
      <w:r>
        <w:rPr>
          <w:rFonts w:ascii="楷体" w:hAnsi="楷体" w:eastAsia="楷体" w:cs="楷体"/>
          <w:color w:val="000000"/>
        </w:rPr>
        <w:t>③本国参展商：在浙江伍马奥恩科技有限公司的展台，体验者戴上特制的装备，就可以聆听悠扬琴声，可以亲手抚琴，仿佛“走”入画中。该公司利用元宇宙技术，让人可以“穿越”到这幅名画中，身临其境感受清雅的意境。</w:t>
      </w:r>
    </w:p>
    <w:p w14:paraId="777B47C1">
      <w:pPr>
        <w:spacing w:line="360" w:lineRule="auto"/>
        <w:ind w:firstLine="420"/>
        <w:jc w:val="left"/>
        <w:textAlignment w:val="center"/>
        <w:rPr>
          <w:color w:val="000000"/>
        </w:rPr>
      </w:pPr>
      <w:r>
        <w:rPr>
          <w:rFonts w:ascii="楷体" w:hAnsi="楷体" w:eastAsia="楷体" w:cs="楷体"/>
          <w:color w:val="000000"/>
        </w:rPr>
        <w:t>④主办方：文博会组委会办公室主任曾相莱介绍，本届文博会重点组织数字化、网络化、智能化方向，组织5G、大数据、云计算、人工智能等技术应用文化企业参展，推动数字技术全面赋能文化产业。</w:t>
      </w:r>
    </w:p>
    <w:p w14:paraId="71E6E86C">
      <w:pPr>
        <w:spacing w:line="360" w:lineRule="auto"/>
        <w:jc w:val="left"/>
        <w:textAlignment w:val="center"/>
        <w:rPr>
          <w:color w:val="000000"/>
        </w:rPr>
      </w:pPr>
      <w:r>
        <w:rPr>
          <w:color w:val="000000"/>
        </w:rPr>
        <w:t xml:space="preserve">13. </w:t>
      </w:r>
      <w:r>
        <w:rPr>
          <w:rFonts w:ascii="宋体" w:hAnsi="宋体" w:eastAsia="宋体" w:cs="宋体"/>
          <w:color w:val="000000"/>
        </w:rPr>
        <w:t>从材料一表1中，你得出了什么结论？</w:t>
      </w:r>
    </w:p>
    <w:p w14:paraId="4543EC8B">
      <w:pPr>
        <w:spacing w:line="360" w:lineRule="auto"/>
        <w:jc w:val="left"/>
        <w:textAlignment w:val="center"/>
        <w:rPr>
          <w:color w:val="000000"/>
        </w:rPr>
      </w:pPr>
      <w:r>
        <w:rPr>
          <w:color w:val="000000"/>
        </w:rPr>
        <w:t xml:space="preserve">14. </w:t>
      </w:r>
      <w:r>
        <w:rPr>
          <w:rFonts w:ascii="宋体" w:hAnsi="宋体" w:eastAsia="宋体" w:cs="宋体"/>
          <w:color w:val="000000"/>
        </w:rPr>
        <w:t>从材料二和材料三之中总结出第19届文博会能够成功举办的原因。</w:t>
      </w:r>
    </w:p>
    <w:p w14:paraId="112AD1FB">
      <w:pPr>
        <w:spacing w:line="360" w:lineRule="auto"/>
        <w:jc w:val="left"/>
        <w:textAlignment w:val="center"/>
        <w:rPr>
          <w:color w:val="000000"/>
        </w:rPr>
      </w:pPr>
      <w:r>
        <w:rPr>
          <w:color w:val="000000"/>
        </w:rPr>
        <w:t xml:space="preserve">15. </w:t>
      </w:r>
      <w:r>
        <w:rPr>
          <w:rFonts w:ascii="宋体" w:hAnsi="宋体" w:eastAsia="宋体" w:cs="宋体"/>
          <w:color w:val="000000"/>
        </w:rPr>
        <w:t>选择题：如果要介绍淄博烧烤应该去哪一个展馆？（    ）</w:t>
      </w:r>
    </w:p>
    <w:p w14:paraId="23EC8C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9号展馆</w:t>
      </w:r>
      <w:r>
        <w:rPr>
          <w:color w:val="000000"/>
        </w:rPr>
        <w:tab/>
      </w:r>
      <w:r>
        <w:rPr>
          <w:color w:val="000000"/>
        </w:rPr>
        <w:t xml:space="preserve">B. </w:t>
      </w:r>
      <w:r>
        <w:rPr>
          <w:rFonts w:ascii="宋体" w:hAnsi="宋体" w:eastAsia="宋体" w:cs="宋体"/>
          <w:color w:val="000000"/>
        </w:rPr>
        <w:t>10号展馆</w:t>
      </w:r>
      <w:r>
        <w:rPr>
          <w:color w:val="000000"/>
        </w:rPr>
        <w:tab/>
      </w:r>
      <w:r>
        <w:rPr>
          <w:color w:val="000000"/>
        </w:rPr>
        <w:t xml:space="preserve">C. </w:t>
      </w:r>
      <w:r>
        <w:rPr>
          <w:rFonts w:ascii="宋体" w:hAnsi="宋体" w:eastAsia="宋体" w:cs="宋体"/>
          <w:color w:val="000000"/>
        </w:rPr>
        <w:t>13号展馆</w:t>
      </w:r>
      <w:r>
        <w:rPr>
          <w:color w:val="000000"/>
        </w:rPr>
        <w:tab/>
      </w:r>
      <w:r>
        <w:rPr>
          <w:color w:val="000000"/>
        </w:rPr>
        <w:t xml:space="preserve">D. </w:t>
      </w:r>
      <w:r>
        <w:rPr>
          <w:rFonts w:ascii="宋体" w:hAnsi="宋体" w:eastAsia="宋体" w:cs="宋体"/>
          <w:color w:val="000000"/>
        </w:rPr>
        <w:t>14号展馆</w:t>
      </w:r>
    </w:p>
    <w:p w14:paraId="40A29068">
      <w:pPr>
        <w:spacing w:line="360" w:lineRule="auto"/>
        <w:jc w:val="left"/>
        <w:textAlignment w:val="center"/>
        <w:rPr>
          <w:color w:val="000000"/>
        </w:rPr>
      </w:pPr>
      <w:r>
        <w:rPr>
          <w:color w:val="000000"/>
        </w:rPr>
        <w:t xml:space="preserve">16. </w:t>
      </w:r>
      <w:r>
        <w:rPr>
          <w:rFonts w:ascii="宋体" w:hAnsi="宋体" w:eastAsia="宋体" w:cs="宋体"/>
          <w:color w:val="000000"/>
        </w:rPr>
        <w:t>仿照示例，另外从“小贴士”中选一个常用语，探究小水滴作为文博会吉祥物的寓意。</w:t>
      </w:r>
    </w:p>
    <w:p w14:paraId="7A940CBF">
      <w:pPr>
        <w:spacing w:line="360" w:lineRule="auto"/>
        <w:jc w:val="left"/>
        <w:textAlignment w:val="center"/>
        <w:rPr>
          <w:color w:val="000000"/>
        </w:rPr>
      </w:pPr>
      <w:r>
        <w:rPr>
          <w:rFonts w:ascii="宋体" w:hAnsi="宋体" w:eastAsia="宋体" w:cs="宋体"/>
          <w:color w:val="000000"/>
        </w:rPr>
        <w:t>小贴士：和水有关的常用语</w:t>
      </w:r>
    </w:p>
    <w:p w14:paraId="5AEC7289">
      <w:pPr>
        <w:spacing w:line="360" w:lineRule="auto"/>
        <w:jc w:val="left"/>
        <w:textAlignment w:val="center"/>
        <w:rPr>
          <w:color w:val="000000"/>
        </w:rPr>
      </w:pPr>
      <w:r>
        <w:rPr>
          <w:rFonts w:ascii="宋体" w:hAnsi="宋体" w:eastAsia="宋体" w:cs="宋体"/>
          <w:color w:val="000000"/>
        </w:rPr>
        <w:t>水乳相融     水涨船高     水滴石穿         水无常形     上善若水</w:t>
      </w:r>
    </w:p>
    <w:p w14:paraId="51C75EFC">
      <w:pPr>
        <w:spacing w:line="360" w:lineRule="auto"/>
        <w:jc w:val="left"/>
        <w:textAlignment w:val="center"/>
        <w:rPr>
          <w:color w:val="000000"/>
        </w:rPr>
      </w:pPr>
      <w:r>
        <w:rPr>
          <w:rFonts w:ascii="宋体" w:hAnsi="宋体" w:eastAsia="宋体" w:cs="宋体"/>
          <w:color w:val="000000"/>
        </w:rPr>
        <w:t>示例：我选“海纳百川”，水是流动的，小水滴汇入大海，像各类展品，汇聚文博会平台展示。</w:t>
      </w:r>
    </w:p>
    <w:p w14:paraId="03935920">
      <w:pPr>
        <w:spacing w:line="360" w:lineRule="auto"/>
        <w:textAlignment w:val="center"/>
        <w:rPr>
          <w:color w:val="000000"/>
        </w:rPr>
      </w:pPr>
      <w:r>
        <w:rPr>
          <w:color w:val="2E75B6"/>
        </w:rPr>
        <w:t>【答案】</w:t>
      </w:r>
      <w:r>
        <w:rPr>
          <w:color w:val="000000"/>
        </w:rPr>
        <w:t xml:space="preserve">13. </w:t>
      </w:r>
      <w:r>
        <w:rPr>
          <w:rFonts w:ascii="宋体" w:hAnsi="宋体" w:eastAsia="宋体" w:cs="宋体"/>
          <w:color w:val="000000"/>
        </w:rPr>
        <w:t>深圳文博会展馆面积、参会单位、国外参展人员逐年增加，规模不断扩大。</w:t>
      </w:r>
      <w:r>
        <w:rPr>
          <w:color w:val="000000"/>
        </w:rPr>
        <w:t xml:space="preserve">    </w:t>
      </w:r>
    </w:p>
    <w:p w14:paraId="7923EB56">
      <w:pPr>
        <w:spacing w:line="360" w:lineRule="auto"/>
        <w:textAlignment w:val="center"/>
        <w:rPr>
          <w:color w:val="000000"/>
        </w:rPr>
      </w:pPr>
      <w:r>
        <w:rPr>
          <w:color w:val="000000"/>
        </w:rPr>
        <w:t xml:space="preserve">14. </w:t>
      </w:r>
      <w:r>
        <w:rPr>
          <w:rFonts w:ascii="宋体" w:hAnsi="宋体" w:eastAsia="宋体" w:cs="宋体"/>
          <w:color w:val="000000"/>
        </w:rPr>
        <w:t>勇于创新是第19届文博会成功举办的主要原因。</w:t>
      </w:r>
      <w:r>
        <w:rPr>
          <w:color w:val="000000"/>
        </w:rPr>
        <w:t xml:space="preserve">    15. B    </w:t>
      </w:r>
    </w:p>
    <w:p w14:paraId="3D62F88F">
      <w:pPr>
        <w:spacing w:line="360" w:lineRule="auto"/>
        <w:textAlignment w:val="center"/>
        <w:rPr>
          <w:color w:val="000000"/>
        </w:rPr>
      </w:pPr>
      <w:r>
        <w:rPr>
          <w:color w:val="000000"/>
        </w:rPr>
        <w:t xml:space="preserve">16. </w:t>
      </w:r>
      <w:r>
        <w:rPr>
          <w:rFonts w:ascii="宋体" w:hAnsi="宋体" w:eastAsia="宋体" w:cs="宋体"/>
          <w:color w:val="000000"/>
        </w:rPr>
        <w:t>示例：水，积小流成江海，海纳百川，万物相融，上善若水……“小水滴”脱胎于中华文化博大精神的“水”文化，不仅是当代中华文化传播的重要媒介和载体，更象征着文博会及深圳的宽广胸怀。</w:t>
      </w:r>
    </w:p>
    <w:p w14:paraId="52159DEC">
      <w:pPr>
        <w:spacing w:line="360" w:lineRule="auto"/>
        <w:textAlignment w:val="center"/>
        <w:rPr>
          <w:color w:val="000000"/>
        </w:rPr>
      </w:pPr>
      <w:r>
        <w:rPr>
          <w:color w:val="2E75B6"/>
        </w:rPr>
        <w:t>【解析】</w:t>
      </w:r>
    </w:p>
    <w:p w14:paraId="3C9C93B6">
      <w:pPr>
        <w:spacing w:line="360" w:lineRule="auto"/>
        <w:textAlignment w:val="center"/>
        <w:rPr>
          <w:color w:val="000000"/>
        </w:rPr>
      </w:pPr>
      <w:r>
        <w:rPr>
          <w:color w:val="000000"/>
        </w:rPr>
        <w:t>【13题详解】</w:t>
      </w:r>
    </w:p>
    <w:p w14:paraId="0884E7C0">
      <w:pPr>
        <w:spacing w:line="360" w:lineRule="auto"/>
        <w:jc w:val="left"/>
        <w:textAlignment w:val="center"/>
        <w:rPr>
          <w:color w:val="000000"/>
        </w:rPr>
      </w:pPr>
      <w:r>
        <w:rPr>
          <w:rFonts w:ascii="宋体" w:hAnsi="宋体" w:eastAsia="宋体" w:cs="宋体"/>
          <w:color w:val="000000"/>
        </w:rPr>
        <w:t>本题考查对材料表格信息的概括。</w:t>
      </w:r>
    </w:p>
    <w:p w14:paraId="5A67367D">
      <w:pPr>
        <w:spacing w:line="360" w:lineRule="auto"/>
        <w:jc w:val="left"/>
        <w:textAlignment w:val="center"/>
        <w:rPr>
          <w:color w:val="000000"/>
        </w:rPr>
      </w:pPr>
      <w:r>
        <w:rPr>
          <w:rFonts w:ascii="宋体" w:hAnsi="宋体" w:eastAsia="宋体" w:cs="宋体"/>
          <w:color w:val="000000"/>
        </w:rPr>
        <w:t>材料一的表一是“历年来参加文博会的展馆面积、参会单位、国外参会人员”的统计表，统计了2004年、2014年、2023年三次文博会展馆面积、参会单位、国外参会人员的详细数据。通过数据显示可以看出，文博会展馆面积、参会单位、国外参会人员从2004年的首届到2023年的第十九届都在不断增加，据此概括即可。</w:t>
      </w:r>
    </w:p>
    <w:p w14:paraId="2D961643">
      <w:pPr>
        <w:spacing w:line="360" w:lineRule="auto"/>
        <w:jc w:val="left"/>
        <w:textAlignment w:val="center"/>
        <w:rPr>
          <w:color w:val="000000"/>
        </w:rPr>
      </w:pPr>
      <w:r>
        <w:rPr>
          <w:color w:val="000000"/>
        </w:rPr>
        <w:t>【14题详解】</w:t>
      </w:r>
    </w:p>
    <w:p w14:paraId="6A76CEEB">
      <w:pPr>
        <w:spacing w:line="360" w:lineRule="auto"/>
        <w:jc w:val="left"/>
        <w:textAlignment w:val="center"/>
        <w:rPr>
          <w:color w:val="000000"/>
        </w:rPr>
      </w:pPr>
      <w:r>
        <w:rPr>
          <w:rFonts w:ascii="宋体" w:hAnsi="宋体" w:eastAsia="宋体" w:cs="宋体"/>
          <w:color w:val="000000"/>
        </w:rPr>
        <w:t>本题考查对文本内容的概括。</w:t>
      </w:r>
    </w:p>
    <w:p w14:paraId="259A6A70">
      <w:pPr>
        <w:spacing w:line="360" w:lineRule="auto"/>
        <w:jc w:val="left"/>
        <w:textAlignment w:val="center"/>
        <w:rPr>
          <w:color w:val="000000"/>
        </w:rPr>
      </w:pPr>
      <w:r>
        <w:rPr>
          <w:rFonts w:ascii="宋体" w:hAnsi="宋体" w:eastAsia="宋体" w:cs="宋体"/>
          <w:color w:val="000000"/>
        </w:rPr>
        <w:t>结合材料二第①段“‘新’，是第19届文博会的最大特点”，第②段“这里有最新的科技”“‘文化+科技’带来交互感和沉浸感更强的文旅体验，如丽日春风一样吹拂着文博会的每个展馆”，第③段“这里有最新的产品”“文博会上，各种时尚、酷炫的文化产品令人爱不释手，无形之中培育着新的消费群体，打开市场之门”，第④段“这里有最新的理念”“带来一场场头脑风暴、思想盛宴”“为文化创新注入源头活水”，材料三第④段“本届文博会重点组织数字化、网络化、智能化方向，组织5G、大数据、云计算、人工智能等技术应用文化企业参展，推动数字技术全面赋能文化产业”可以概括，勇于创新是第19届文博会成功举办的主要原因。</w:t>
      </w:r>
    </w:p>
    <w:p w14:paraId="5A8D05AA">
      <w:pPr>
        <w:spacing w:line="360" w:lineRule="auto"/>
        <w:jc w:val="left"/>
        <w:textAlignment w:val="center"/>
        <w:rPr>
          <w:color w:val="000000"/>
        </w:rPr>
      </w:pPr>
      <w:r>
        <w:rPr>
          <w:color w:val="000000"/>
        </w:rPr>
        <w:t>【15题详解】</w:t>
      </w:r>
    </w:p>
    <w:p w14:paraId="71A802DC">
      <w:pPr>
        <w:spacing w:line="360" w:lineRule="auto"/>
        <w:jc w:val="left"/>
        <w:textAlignment w:val="center"/>
        <w:rPr>
          <w:color w:val="000000"/>
        </w:rPr>
      </w:pPr>
      <w:r>
        <w:rPr>
          <w:rFonts w:ascii="宋体" w:hAnsi="宋体" w:eastAsia="宋体" w:cs="宋体"/>
          <w:color w:val="000000"/>
        </w:rPr>
        <w:t>本题考查拓展运用。</w:t>
      </w:r>
    </w:p>
    <w:p w14:paraId="37A0B5B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.9号展馆是“数字文化馆”“全面展示数字技术应用成就”，淄博烧烤与之主题内容无关；</w:t>
      </w:r>
    </w:p>
    <w:p w14:paraId="1632B7BE">
      <w:pPr>
        <w:spacing w:line="360" w:lineRule="auto"/>
        <w:jc w:val="left"/>
        <w:textAlignment w:val="center"/>
        <w:rPr>
          <w:color w:val="000000"/>
        </w:rPr>
      </w:pPr>
      <w:r>
        <w:rPr>
          <w:color w:val="000000"/>
        </w:rPr>
        <w:t>B</w:t>
      </w:r>
      <w:r>
        <w:rPr>
          <w:rFonts w:ascii="宋体" w:hAnsi="宋体" w:eastAsia="宋体" w:cs="宋体"/>
          <w:color w:val="000000"/>
        </w:rPr>
        <w:t>.10号展馆是“文化产业综合馆”“由各省区市宣传文化部门牵头组织政府展团，组织本地重点文化企业参展。突出展示各地文化产业发展最新成果、优质文化项目和拳头产品”，山东淄博烧烤属于地方文化特色，符合10号馆的主题内容；</w:t>
      </w:r>
    </w:p>
    <w:p w14:paraId="2FA5D5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.13号展馆是“文旅消费馆·一带一路国际馆”“该馆设置了‘一带一路’国际展区、文化旅游展区、文化消费展区三大展区”，淄博烧烤与之主题内容无关；</w:t>
      </w:r>
    </w:p>
    <w:p w14:paraId="32C1F90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.14号展馆是“非遗·工艺美术·艺术设计馆”“可沉浸式、一站式欣赏到众多艺术珍品与文化传承佳作”，淄博烧烤与之主题内容无关；</w:t>
      </w:r>
    </w:p>
    <w:p w14:paraId="326D5DEF">
      <w:pPr>
        <w:spacing w:line="360" w:lineRule="auto"/>
        <w:jc w:val="left"/>
        <w:textAlignment w:val="center"/>
        <w:rPr>
          <w:color w:val="000000"/>
        </w:rPr>
      </w:pPr>
      <w:r>
        <w:rPr>
          <w:color w:val="000000"/>
        </w:rPr>
        <w:t>故选B。</w:t>
      </w:r>
    </w:p>
    <w:p w14:paraId="3C7B7623">
      <w:pPr>
        <w:spacing w:line="360" w:lineRule="auto"/>
        <w:jc w:val="left"/>
        <w:textAlignment w:val="center"/>
        <w:rPr>
          <w:color w:val="000000"/>
        </w:rPr>
      </w:pPr>
      <w:r>
        <w:rPr>
          <w:color w:val="000000"/>
        </w:rPr>
        <w:t>【16题详解】</w:t>
      </w:r>
    </w:p>
    <w:p w14:paraId="37C07DFD">
      <w:pPr>
        <w:spacing w:line="360" w:lineRule="auto"/>
        <w:jc w:val="left"/>
        <w:textAlignment w:val="center"/>
        <w:rPr>
          <w:color w:val="000000"/>
        </w:rPr>
      </w:pPr>
      <w:r>
        <w:rPr>
          <w:rFonts w:ascii="宋体" w:hAnsi="宋体" w:eastAsia="宋体" w:cs="宋体"/>
          <w:color w:val="000000"/>
        </w:rPr>
        <w:t>本题考查句子仿写和寓意把握。</w:t>
      </w:r>
    </w:p>
    <w:p w14:paraId="129C0912">
      <w:pPr>
        <w:spacing w:line="360" w:lineRule="auto"/>
        <w:jc w:val="left"/>
        <w:textAlignment w:val="center"/>
        <w:rPr>
          <w:color w:val="000000"/>
        </w:rPr>
      </w:pPr>
      <w:r>
        <w:rPr>
          <w:rFonts w:ascii="宋体" w:hAnsi="宋体" w:eastAsia="宋体" w:cs="宋体"/>
          <w:color w:val="000000"/>
        </w:rPr>
        <w:t>先简要围绕“水”解析成语</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意思，再仿照示例的句式，用比喻修辞解释“小水滴”的寓意。</w:t>
      </w:r>
    </w:p>
    <w:p w14:paraId="02CB5A03">
      <w:pPr>
        <w:spacing w:line="360" w:lineRule="auto"/>
        <w:jc w:val="left"/>
        <w:textAlignment w:val="center"/>
        <w:rPr>
          <w:color w:val="000000"/>
        </w:rPr>
      </w:pPr>
      <w:r>
        <w:rPr>
          <w:rFonts w:ascii="宋体" w:hAnsi="宋体" w:eastAsia="宋体" w:cs="宋体"/>
          <w:color w:val="000000"/>
        </w:rPr>
        <w:t>示例1.我选择“水乳相融”，水和奶融合在一起，比喻关系非常融洽或结合十分紧密。小水滴作为文博会的吉祥物，象征着不同文化之间的相互融合和交流。就像水乳相融一样，各种文化元素在文博会的平台上相互渗透、相互影响，共同创造出丰富多彩的文化盛宴。</w:t>
      </w:r>
    </w:p>
    <w:p w14:paraId="6C265A4B">
      <w:pPr>
        <w:spacing w:line="360" w:lineRule="auto"/>
        <w:jc w:val="left"/>
        <w:textAlignment w:val="center"/>
        <w:rPr>
          <w:color w:val="000000"/>
        </w:rPr>
      </w:pPr>
      <w:r>
        <w:rPr>
          <w:rFonts w:ascii="宋体" w:hAnsi="宋体" w:eastAsia="宋体" w:cs="宋体"/>
          <w:color w:val="000000"/>
        </w:rPr>
        <w:t xml:space="preserve">示例2.我选择“水涨船高”，水位升高，船身也随之浮起。比喻事物随着它所凭借的基础的提高而增长提高。小水滴作为文博会吉祥物，寓意着文化产业的繁荣和发展。随着文博会的规模和影响力不断扩大，各种文化产品和创意也将水涨船高，得到更多的关注和认可。  </w:t>
      </w:r>
    </w:p>
    <w:p w14:paraId="4E7DD413">
      <w:pPr>
        <w:spacing w:line="360" w:lineRule="auto"/>
        <w:jc w:val="left"/>
        <w:textAlignment w:val="center"/>
        <w:rPr>
          <w:color w:val="000000"/>
        </w:rPr>
      </w:pPr>
      <w:r>
        <w:rPr>
          <w:rFonts w:ascii="宋体" w:hAnsi="宋体" w:eastAsia="宋体" w:cs="宋体"/>
          <w:color w:val="000000"/>
        </w:rPr>
        <w:t>示例3.我选择“水滴石穿”，水滴不断地滴，可以滴穿石头。比喻坚持不懈，集细微</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 xml:space="preserve">力量也能成就难能的功劳。小水滴作为文博会的吉祥物，象征着文化的传承和积累。通过文博会的平台，各种文化元素不断汇聚和交流，经过时间的沉淀和积累，最终能够像水滴石穿一样，在人们的心中留下深刻的印记。  </w:t>
      </w:r>
    </w:p>
    <w:p w14:paraId="75BA60D4">
      <w:pPr>
        <w:spacing w:line="360" w:lineRule="auto"/>
        <w:jc w:val="left"/>
        <w:textAlignment w:val="center"/>
        <w:rPr>
          <w:color w:val="000000"/>
        </w:rPr>
      </w:pPr>
      <w:r>
        <w:rPr>
          <w:rFonts w:ascii="宋体" w:hAnsi="宋体" w:eastAsia="宋体" w:cs="宋体"/>
          <w:color w:val="000000"/>
        </w:rPr>
        <w:t xml:space="preserve">示例4.我选择“水无常形”，水没有固定的形状，随着容器的变化而变化。比喻人或事物在不同情况下会呈现不同的形态。小水滴作为文博会的吉祥物，寓意着文化的多元性和创新性。文博会就像一个容器，容纳着各种不同形式和风格的文化作品。而小水滴则代表着这些文化作品的灵活性和变化性，它们能够适应不同的环境和需求，展现出多样的魅力。  </w:t>
      </w:r>
    </w:p>
    <w:p w14:paraId="0D88C555">
      <w:pPr>
        <w:spacing w:line="360" w:lineRule="auto"/>
        <w:jc w:val="left"/>
        <w:textAlignment w:val="center"/>
        <w:rPr>
          <w:color w:val="000000"/>
        </w:rPr>
      </w:pPr>
      <w:r>
        <w:rPr>
          <w:rFonts w:ascii="宋体" w:hAnsi="宋体" w:eastAsia="宋体" w:cs="宋体"/>
          <w:color w:val="000000"/>
        </w:rPr>
        <w:t>示例5.我选择“上善若水”，最高境界的善行就像水的品性一样，泽被万物而不争名利。小水滴作为文博会的吉祥物，象征着文博会追求卓越、造福社会的精神。文博会不仅是一个文化展示和交流的平台，更是一个推动文化发展、促进社会进步的力量。就像水的品性一样，文博会以无私的奉献和服务，为社会带来更多的文化福祉。</w:t>
      </w:r>
    </w:p>
    <w:p w14:paraId="6A28E2B6">
      <w:pPr>
        <w:spacing w:line="360" w:lineRule="auto"/>
        <w:jc w:val="left"/>
        <w:textAlignment w:val="center"/>
        <w:rPr>
          <w:color w:val="000000"/>
        </w:rPr>
      </w:pPr>
      <w:r>
        <w:rPr>
          <w:rFonts w:ascii="宋体" w:hAnsi="宋体" w:eastAsia="宋体" w:cs="宋体"/>
          <w:b/>
          <w:color w:val="000000"/>
          <w:sz w:val="24"/>
        </w:rPr>
        <w:t>（四）文学作品阅读（16分）</w:t>
      </w:r>
    </w:p>
    <w:p w14:paraId="73BAC656">
      <w:pPr>
        <w:spacing w:line="360" w:lineRule="auto"/>
        <w:jc w:val="center"/>
        <w:textAlignment w:val="center"/>
        <w:rPr>
          <w:color w:val="000000"/>
        </w:rPr>
      </w:pPr>
      <w:r>
        <w:rPr>
          <w:rFonts w:ascii="楷体" w:hAnsi="楷体" w:eastAsia="楷体" w:cs="楷体"/>
          <w:color w:val="000000"/>
        </w:rPr>
        <w:t>水桶里晃动的</w:t>
      </w:r>
    </w:p>
    <w:p w14:paraId="6DB324C5">
      <w:pPr>
        <w:spacing w:line="360" w:lineRule="auto"/>
        <w:jc w:val="center"/>
        <w:textAlignment w:val="center"/>
        <w:rPr>
          <w:color w:val="000000"/>
        </w:rPr>
      </w:pPr>
      <w:r>
        <w:rPr>
          <w:rFonts w:ascii="楷体" w:hAnsi="楷体" w:eastAsia="楷体" w:cs="楷体"/>
          <w:color w:val="000000"/>
        </w:rPr>
        <w:t>刘荒田</w:t>
      </w:r>
    </w:p>
    <w:p w14:paraId="0F72E9C9">
      <w:pPr>
        <w:spacing w:line="360" w:lineRule="auto"/>
        <w:ind w:firstLine="420"/>
        <w:jc w:val="left"/>
        <w:textAlignment w:val="center"/>
        <w:rPr>
          <w:color w:val="000000"/>
        </w:rPr>
      </w:pPr>
      <w:r>
        <w:rPr>
          <w:rFonts w:ascii="楷体" w:hAnsi="楷体" w:eastAsia="楷体" w:cs="楷体"/>
          <w:color w:val="000000"/>
        </w:rPr>
        <w:t>①“水桶里晃动的”这一意象，来自一首新诗。读罢顿时拍案，太有新意了。然而，那又是从童年起就烂熟的啊！</w:t>
      </w:r>
    </w:p>
    <w:p w14:paraId="489945AF">
      <w:pPr>
        <w:spacing w:line="360" w:lineRule="auto"/>
        <w:ind w:firstLine="420"/>
        <w:jc w:val="left"/>
        <w:textAlignment w:val="center"/>
        <w:rPr>
          <w:color w:val="000000"/>
        </w:rPr>
      </w:pPr>
      <w:r>
        <w:rPr>
          <w:rFonts w:ascii="楷体" w:hAnsi="楷体" w:eastAsia="楷体" w:cs="楷体"/>
          <w:color w:val="000000"/>
        </w:rPr>
        <w:t>②怎么能够忘记水桶？</w:t>
      </w:r>
    </w:p>
    <w:p w14:paraId="6B4E309C">
      <w:pPr>
        <w:spacing w:line="360" w:lineRule="auto"/>
        <w:ind w:firstLine="420"/>
        <w:jc w:val="left"/>
        <w:textAlignment w:val="center"/>
        <w:rPr>
          <w:color w:val="000000"/>
        </w:rPr>
      </w:pPr>
      <w:r>
        <w:rPr>
          <w:rFonts w:ascii="楷体" w:hAnsi="楷体" w:eastAsia="楷体" w:cs="楷体"/>
          <w:color w:val="000000"/>
        </w:rPr>
        <w:t>③小时候我居住的岭南小镇，镇中心流过一条不大不小的河，名叫“横水”。别指望什么“水是眼波横”，它的源头是连绵的大牛山，从方圆数十里阡陌纵横的田垌、炊烟袅袅的村庄、布满菜垄和坟墓的坡地，收纳各种各样的水，经过镇里埠头时，浑绿、浓稠。到了六月吃粽子的时节，洪涝来了，小孩子从石桥上吆喝着跳下，出水时头上披着泥沙。</w:t>
      </w:r>
    </w:p>
    <w:p w14:paraId="1D29D3AE">
      <w:pPr>
        <w:spacing w:line="360" w:lineRule="auto"/>
        <w:ind w:firstLine="420"/>
        <w:jc w:val="left"/>
        <w:textAlignment w:val="center"/>
        <w:rPr>
          <w:color w:val="000000"/>
        </w:rPr>
      </w:pPr>
      <w:r>
        <w:rPr>
          <w:rFonts w:ascii="楷体" w:hAnsi="楷体" w:eastAsia="楷体" w:cs="楷体"/>
          <w:color w:val="000000"/>
        </w:rPr>
        <w:t>④我和姐姐天天踏着花岗岩做的石级，把河水打进水桶，挑回家饮用。如今回头看，大吃一惊，混合着人畜排泄物、海量垃圾的污水，沿河人家喝了多少世代！直到上世纪50年代，居民才开始把明矾放进水缸，沉淀的杂质动不动是几寸厚。到了改革开放后，终于喝上了洁净的自来水。</w:t>
      </w:r>
    </w:p>
    <w:p w14:paraId="05270783">
      <w:pPr>
        <w:spacing w:line="360" w:lineRule="auto"/>
        <w:ind w:firstLine="420"/>
        <w:jc w:val="left"/>
        <w:textAlignment w:val="center"/>
        <w:rPr>
          <w:color w:val="000000"/>
        </w:rPr>
      </w:pPr>
      <w:r>
        <w:rPr>
          <w:rFonts w:ascii="楷体" w:hAnsi="楷体" w:eastAsia="楷体" w:cs="楷体"/>
          <w:color w:val="000000"/>
        </w:rPr>
        <w:t>⑤挑水时，好玩的不是水，而是水桶里晃动的倒影。那时我七八岁，祖母为我的窄肩配备的水桶是薄铁做的，容量不大，挑起来分量正好。大我三岁的姐姐负责打水，整理棕绳，为我扶起小扁担。（甲）</w:t>
      </w:r>
      <w:r>
        <w:rPr>
          <w:rFonts w:ascii="楷体" w:hAnsi="楷体" w:eastAsia="楷体" w:cs="楷体"/>
          <w:color w:val="000000"/>
          <w:u w:val="single"/>
        </w:rPr>
        <w:t>起步后，水桶发出奇妙的金属声，让人想到梵音，哐啷哐啷，紧随步子的节奏。</w:t>
      </w:r>
      <w:r>
        <w:rPr>
          <w:rFonts w:ascii="楷体" w:hAnsi="楷体" w:eastAsia="楷体" w:cs="楷体"/>
          <w:color w:val="000000"/>
        </w:rPr>
        <w:t>小小的水桶盛上水，如果静止，倒影不过是原物的拷贝；水晃动，便被赋予了生气，万花筒一般，幻化出奇异的色彩、怪诞的图形。</w:t>
      </w:r>
    </w:p>
    <w:p w14:paraId="2033D31D">
      <w:pPr>
        <w:spacing w:line="360" w:lineRule="auto"/>
        <w:ind w:firstLine="420"/>
        <w:jc w:val="left"/>
        <w:textAlignment w:val="center"/>
        <w:rPr>
          <w:color w:val="000000"/>
        </w:rPr>
      </w:pPr>
      <w:r>
        <w:rPr>
          <w:rFonts w:ascii="楷体" w:hAnsi="楷体" w:eastAsia="楷体" w:cs="楷体"/>
          <w:color w:val="000000"/>
        </w:rPr>
        <w:t>⑥挑起水桶，踏上九级石阶，被水桶里的风景迷住。先是从果园篱笆上伸出的番石榴树。果子躲在叶丛，桶里却看得分明。继而是充满动感的铺子，头一间是大芳茶楼，（乙）</w:t>
      </w:r>
      <w:r>
        <w:rPr>
          <w:rFonts w:ascii="楷体" w:hAnsi="楷体" w:eastAsia="楷体" w:cs="楷体"/>
          <w:color w:val="000000"/>
          <w:u w:val="single"/>
        </w:rPr>
        <w:t>招牌被水波颤出皱褶，“大芳”两个榜书仿佛跳起舞来。</w:t>
      </w:r>
      <w:r>
        <w:rPr>
          <w:rFonts w:ascii="楷体" w:hAnsi="楷体" w:eastAsia="楷体" w:cs="楷体"/>
          <w:color w:val="000000"/>
        </w:rPr>
        <w:t>骑楼下，小女孩在踢毽子，影子在水底飞过。然后是街角的一棵紫荆树，正是花期，桶里盛着艳丽的姿色，比树上的花更水灵。拐进小巷，倒影便全是乌黑的墙壁。</w:t>
      </w:r>
    </w:p>
    <w:p w14:paraId="49708BA4">
      <w:pPr>
        <w:spacing w:line="360" w:lineRule="auto"/>
        <w:ind w:firstLine="420"/>
        <w:jc w:val="left"/>
        <w:textAlignment w:val="center"/>
        <w:rPr>
          <w:color w:val="000000"/>
        </w:rPr>
      </w:pPr>
      <w:r>
        <w:rPr>
          <w:rFonts w:ascii="楷体" w:hAnsi="楷体" w:eastAsia="楷体" w:cs="楷体"/>
          <w:color w:val="000000"/>
        </w:rPr>
        <w:t>⑦从小学三年级开始，河水只拿来洗衣物，与小镇相邻的村庄有一口水井，饮用水去那里打。路远了，怕水溅出，挑上肩前，姐姐往桶里放上几片树叶。并沿的蔷薇开花那阵，姐姐趁村人不在旁，摘下几朵放在水上，慌慌张张像做贼。其实哪有人稀罕？</w:t>
      </w:r>
    </w:p>
    <w:p w14:paraId="3FF02046">
      <w:pPr>
        <w:spacing w:line="360" w:lineRule="auto"/>
        <w:ind w:firstLine="420"/>
        <w:jc w:val="left"/>
        <w:textAlignment w:val="center"/>
        <w:rPr>
          <w:color w:val="000000"/>
        </w:rPr>
      </w:pPr>
      <w:r>
        <w:rPr>
          <w:rFonts w:ascii="楷体" w:hAnsi="楷体" w:eastAsia="楷体" w:cs="楷体"/>
          <w:color w:val="000000"/>
        </w:rPr>
        <w:t>⑧井水比河水有看头，清凌凌的。离开井台往小镇走，经过一条俗称“竹巷”的植物长廊，两旁不全是凤尾竹，还有小叶榕、楠树、尤加利和乌桕。（丙）</w:t>
      </w:r>
      <w:r>
        <w:rPr>
          <w:rFonts w:ascii="楷体" w:hAnsi="楷体" w:eastAsia="楷体" w:cs="楷体"/>
          <w:color w:val="000000"/>
          <w:u w:val="single"/>
        </w:rPr>
        <w:t>密不透风的浓绿，应了那句唐诗“空翠湿人衣”。</w:t>
      </w:r>
      <w:r>
        <w:rPr>
          <w:rFonts w:ascii="楷体" w:hAnsi="楷体" w:eastAsia="楷体" w:cs="楷体"/>
          <w:color w:val="000000"/>
        </w:rPr>
        <w:t>是的，我的衣服湿了——既染上了绿色，又被桶里溅出的水花打湿。走得稍快一点，水桶里的世界更是精彩！一会儿是密密匝匝的竹竿，排浪一般打来。一会儿是头顶上的浓荫，教我恍惚间潜入大海深处。一会儿是旋转的灯笼花和扶桑花，犹如烟花爆开。一会儿，桶里一片澄明，水面纹丝不动，原来已走出竹巷，水桶兜上了无云的蓝天。还得穿过墟场。纷纷落进水桶的，近的有檐牙、帐篷、货摊上的遮阳伞、推鸡公车的汉子那上了釉似的背脊，远的有电线网、小伙伴放的风筝。</w:t>
      </w:r>
    </w:p>
    <w:p w14:paraId="19564296">
      <w:pPr>
        <w:spacing w:line="360" w:lineRule="auto"/>
        <w:ind w:firstLine="420"/>
        <w:jc w:val="left"/>
        <w:textAlignment w:val="center"/>
        <w:rPr>
          <w:color w:val="000000"/>
        </w:rPr>
      </w:pPr>
      <w:r>
        <w:rPr>
          <w:rFonts w:ascii="楷体" w:hAnsi="楷体" w:eastAsia="楷体" w:cs="楷体"/>
          <w:color w:val="000000"/>
        </w:rPr>
        <w:t>⑨自从被桶里的倒影迷住，我走路的姿态变得特别，让姐姐这监护人困惑。忽然快忽然慢，她要么跟不上要么超前，却不晓得我在“追”水桶里的景致。看得太投入，碰伤脚趾不止一次。有一回打了个趔趄，水桶侧翻，虽马上站定，水也泼出了一半，害得姐姐多走了一趟，水缸才给注满。过了很久，终于被姐姐识破，从此她走一段就高声提醒：“看路！”</w:t>
      </w:r>
    </w:p>
    <w:p w14:paraId="4B669113">
      <w:pPr>
        <w:spacing w:line="360" w:lineRule="auto"/>
        <w:ind w:firstLine="420"/>
        <w:jc w:val="left"/>
        <w:textAlignment w:val="center"/>
        <w:rPr>
          <w:color w:val="000000"/>
        </w:rPr>
      </w:pPr>
      <w:r>
        <w:rPr>
          <w:rFonts w:ascii="楷体" w:hAnsi="楷体" w:eastAsia="楷体" w:cs="楷体"/>
          <w:color w:val="000000"/>
        </w:rPr>
        <w:t>⑩我抄下的那句诗是这样的：“水桶里晃动的青峰才是真正的秦岭。”我无意去分辨儿时小水桶里的倒影是不是比景物本身更真实，但能肯定，“水桶里晃动的”比现实的画面美得多。</w:t>
      </w:r>
    </w:p>
    <w:p w14:paraId="7565C1E4">
      <w:pPr>
        <w:spacing w:line="360" w:lineRule="auto"/>
        <w:jc w:val="right"/>
        <w:textAlignment w:val="center"/>
        <w:rPr>
          <w:color w:val="000000"/>
        </w:rPr>
      </w:pPr>
      <w:r>
        <w:rPr>
          <w:rFonts w:ascii="宋体" w:hAnsi="宋体" w:eastAsia="宋体" w:cs="宋体"/>
          <w:color w:val="000000"/>
        </w:rPr>
        <w:t>（选自《光明日报》2023年05月19日15版）</w:t>
      </w:r>
    </w:p>
    <w:p w14:paraId="7473698B">
      <w:pPr>
        <w:spacing w:line="360" w:lineRule="auto"/>
        <w:jc w:val="left"/>
        <w:textAlignment w:val="center"/>
        <w:rPr>
          <w:color w:val="000000"/>
        </w:rPr>
      </w:pPr>
      <w:r>
        <w:rPr>
          <w:rFonts w:ascii="宋体" w:hAnsi="宋体" w:eastAsia="宋体" w:cs="宋体"/>
          <w:color w:val="000000"/>
        </w:rPr>
        <w:t>景物之美</w:t>
      </w:r>
    </w:p>
    <w:p w14:paraId="581B2ED2">
      <w:pPr>
        <w:spacing w:line="360" w:lineRule="auto"/>
        <w:jc w:val="left"/>
        <w:textAlignment w:val="center"/>
        <w:rPr>
          <w:color w:val="000000"/>
        </w:rPr>
      </w:pPr>
      <w:r>
        <w:rPr>
          <w:color w:val="000000"/>
        </w:rPr>
        <w:t xml:space="preserve">17. </w:t>
      </w:r>
      <w:r>
        <w:rPr>
          <w:rFonts w:ascii="宋体" w:hAnsi="宋体" w:eastAsia="宋体" w:cs="宋体"/>
          <w:color w:val="000000"/>
        </w:rPr>
        <w:t>通读全文，完成下面的空格。</w:t>
      </w:r>
    </w:p>
    <w:p w14:paraId="55C12E52">
      <w:pPr>
        <w:spacing w:line="360" w:lineRule="auto"/>
        <w:jc w:val="left"/>
        <w:textAlignment w:val="center"/>
        <w:rPr>
          <w:color w:val="000000"/>
        </w:rPr>
      </w:pPr>
      <w:r>
        <w:rPr>
          <w:color w:val="000000"/>
        </w:rPr>
        <w:drawing>
          <wp:inline distT="0" distB="0" distL="114300" distR="114300">
            <wp:extent cx="5238750" cy="122682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227323"/>
                    </a:xfrm>
                    <a:prstGeom prst="rect">
                      <a:avLst/>
                    </a:prstGeom>
                  </pic:spPr>
                </pic:pic>
              </a:graphicData>
            </a:graphic>
          </wp:inline>
        </w:drawing>
      </w:r>
    </w:p>
    <w:p w14:paraId="2A3391E0">
      <w:pPr>
        <w:spacing w:line="360" w:lineRule="auto"/>
        <w:jc w:val="left"/>
        <w:textAlignment w:val="center"/>
        <w:rPr>
          <w:color w:val="000000"/>
        </w:rPr>
      </w:pPr>
      <w:r>
        <w:rPr>
          <w:rFonts w:ascii="宋体" w:hAnsi="宋体" w:eastAsia="宋体" w:cs="宋体"/>
          <w:color w:val="000000"/>
        </w:rPr>
        <w:t>①</w:t>
      </w:r>
      <w:r>
        <w:rPr>
          <w:color w:val="000000"/>
        </w:rPr>
        <w:t>____________</w:t>
      </w:r>
      <w:r>
        <w:rPr>
          <w:rFonts w:ascii="宋体" w:hAnsi="宋体" w:eastAsia="宋体" w:cs="宋体"/>
          <w:color w:val="000000"/>
        </w:rPr>
        <w:t xml:space="preserve">        ②</w:t>
      </w:r>
      <w:r>
        <w:rPr>
          <w:color w:val="000000"/>
        </w:rPr>
        <w:t>____________</w:t>
      </w:r>
      <w:r>
        <w:rPr>
          <w:rFonts w:ascii="宋体" w:hAnsi="宋体" w:eastAsia="宋体" w:cs="宋体"/>
          <w:color w:val="000000"/>
        </w:rPr>
        <w:t xml:space="preserve">        ③</w:t>
      </w:r>
      <w:r>
        <w:rPr>
          <w:color w:val="000000"/>
        </w:rPr>
        <w:t>____________</w:t>
      </w:r>
    </w:p>
    <w:p w14:paraId="695BA033">
      <w:pPr>
        <w:spacing w:line="360" w:lineRule="auto"/>
        <w:jc w:val="left"/>
        <w:textAlignment w:val="center"/>
        <w:rPr>
          <w:color w:val="000000"/>
        </w:rPr>
      </w:pPr>
      <w:r>
        <w:rPr>
          <w:rFonts w:ascii="宋体" w:hAnsi="宋体" w:eastAsia="宋体" w:cs="宋体"/>
          <w:color w:val="000000"/>
        </w:rPr>
        <w:t>完成空格后，同学们发现作者描写景物的观察角度是（④</w:t>
      </w:r>
      <w:r>
        <w:rPr>
          <w:color w:val="000000"/>
        </w:rPr>
        <w:t>____________</w:t>
      </w:r>
      <w:r>
        <w:rPr>
          <w:rFonts w:ascii="宋体" w:hAnsi="宋体" w:eastAsia="宋体" w:cs="宋体"/>
          <w:color w:val="000000"/>
        </w:rPr>
        <w:t>）</w:t>
      </w:r>
    </w:p>
    <w:p w14:paraId="2D34995F">
      <w:pPr>
        <w:spacing w:line="360" w:lineRule="auto"/>
        <w:jc w:val="left"/>
        <w:textAlignment w:val="center"/>
        <w:rPr>
          <w:color w:val="000000"/>
        </w:rPr>
      </w:pPr>
      <w:r>
        <w:rPr>
          <w:rFonts w:ascii="宋体" w:hAnsi="宋体" w:eastAsia="宋体" w:cs="宋体"/>
          <w:color w:val="000000"/>
        </w:rPr>
        <w:t>人物之美</w:t>
      </w:r>
    </w:p>
    <w:p w14:paraId="36E4848F">
      <w:pPr>
        <w:spacing w:line="360" w:lineRule="auto"/>
        <w:jc w:val="left"/>
        <w:textAlignment w:val="center"/>
        <w:rPr>
          <w:color w:val="000000"/>
        </w:rPr>
      </w:pPr>
      <w:r>
        <w:rPr>
          <w:color w:val="000000"/>
        </w:rPr>
        <w:t xml:space="preserve">18. </w:t>
      </w:r>
      <w:r>
        <w:rPr>
          <w:rFonts w:ascii="宋体" w:hAnsi="宋体" w:eastAsia="宋体" w:cs="宋体"/>
          <w:color w:val="000000"/>
        </w:rPr>
        <w:t>结合文章内容，分别概括姐姐和“我”在挑水过程中的关注点。</w:t>
      </w:r>
    </w:p>
    <w:p w14:paraId="4B988998">
      <w:pPr>
        <w:spacing w:line="360" w:lineRule="auto"/>
        <w:jc w:val="left"/>
        <w:textAlignment w:val="center"/>
        <w:rPr>
          <w:color w:val="000000"/>
        </w:rPr>
      </w:pPr>
      <w:r>
        <w:rPr>
          <w:rFonts w:ascii="宋体" w:hAnsi="宋体" w:eastAsia="宋体" w:cs="宋体"/>
          <w:color w:val="000000"/>
        </w:rPr>
        <w:t>词语之美</w:t>
      </w:r>
    </w:p>
    <w:p w14:paraId="0000476D">
      <w:pPr>
        <w:spacing w:line="360" w:lineRule="auto"/>
        <w:jc w:val="left"/>
        <w:textAlignment w:val="center"/>
        <w:rPr>
          <w:color w:val="000000"/>
        </w:rPr>
      </w:pPr>
      <w:r>
        <w:rPr>
          <w:color w:val="000000"/>
        </w:rPr>
        <w:t xml:space="preserve">19. </w:t>
      </w:r>
      <w:r>
        <w:rPr>
          <w:rFonts w:ascii="宋体" w:hAnsi="宋体" w:eastAsia="宋体" w:cs="宋体"/>
          <w:color w:val="000000"/>
        </w:rPr>
        <w:t>赏析第⑧段中加点的词语。</w:t>
      </w:r>
    </w:p>
    <w:p w14:paraId="4D1021CE">
      <w:pPr>
        <w:spacing w:line="360" w:lineRule="auto"/>
        <w:jc w:val="left"/>
        <w:textAlignment w:val="center"/>
        <w:rPr>
          <w:color w:val="000000"/>
        </w:rPr>
      </w:pPr>
      <w:r>
        <w:rPr>
          <w:rFonts w:ascii="宋体" w:hAnsi="宋体" w:eastAsia="宋体" w:cs="宋体"/>
          <w:color w:val="000000"/>
          <w:em w:val="dot"/>
        </w:rPr>
        <w:t>纷纷</w:t>
      </w:r>
      <w:r>
        <w:rPr>
          <w:rFonts w:ascii="宋体" w:hAnsi="宋体" w:eastAsia="宋体" w:cs="宋体"/>
          <w:color w:val="000000"/>
        </w:rPr>
        <w:t>落进水桶的，近的有檐牙、帐篷、货摊上的遮阳伞、推鸡公车的汉子那上了釉似的背脊，远的有电线网、伙伴放的风筝。</w:t>
      </w:r>
    </w:p>
    <w:p w14:paraId="654D4629">
      <w:pPr>
        <w:spacing w:line="360" w:lineRule="auto"/>
        <w:jc w:val="left"/>
        <w:textAlignment w:val="center"/>
        <w:rPr>
          <w:color w:val="000000"/>
        </w:rPr>
      </w:pPr>
      <w:r>
        <w:rPr>
          <w:rFonts w:ascii="宋体" w:hAnsi="宋体" w:eastAsia="宋体" w:cs="宋体"/>
          <w:color w:val="000000"/>
        </w:rPr>
        <w:t>艺术之美</w:t>
      </w:r>
    </w:p>
    <w:p w14:paraId="537F0AD0">
      <w:pPr>
        <w:spacing w:line="360" w:lineRule="auto"/>
        <w:jc w:val="left"/>
        <w:textAlignment w:val="center"/>
        <w:rPr>
          <w:color w:val="000000"/>
        </w:rPr>
      </w:pPr>
      <w:r>
        <w:rPr>
          <w:color w:val="000000"/>
        </w:rPr>
        <w:t xml:space="preserve">20. </w:t>
      </w:r>
      <w:r>
        <w:rPr>
          <w:rFonts w:ascii="宋体" w:hAnsi="宋体" w:eastAsia="宋体" w:cs="宋体"/>
          <w:color w:val="000000"/>
        </w:rPr>
        <w:t>下列对本文艺术特色的赏析，说法错误的一项是（    ）</w:t>
      </w:r>
    </w:p>
    <w:p w14:paraId="5C01C968">
      <w:pPr>
        <w:spacing w:line="360" w:lineRule="auto"/>
        <w:jc w:val="left"/>
        <w:textAlignment w:val="center"/>
        <w:rPr>
          <w:color w:val="000000"/>
        </w:rPr>
      </w:pPr>
      <w:r>
        <w:rPr>
          <w:color w:val="000000"/>
        </w:rPr>
        <w:t xml:space="preserve">A. </w:t>
      </w:r>
      <w:r>
        <w:rPr>
          <w:rFonts w:ascii="宋体" w:hAnsi="宋体" w:eastAsia="宋体" w:cs="宋体"/>
          <w:color w:val="000000"/>
        </w:rPr>
        <w:t>本文以半句新诗开头，整句新诗结尾，首尾呼应，结构严谨。</w:t>
      </w:r>
    </w:p>
    <w:p w14:paraId="2392CDFB">
      <w:pPr>
        <w:spacing w:line="360" w:lineRule="auto"/>
        <w:jc w:val="left"/>
        <w:textAlignment w:val="center"/>
        <w:rPr>
          <w:color w:val="000000"/>
        </w:rPr>
      </w:pPr>
      <w:r>
        <w:rPr>
          <w:color w:val="000000"/>
        </w:rPr>
        <w:t xml:space="preserve">B. </w:t>
      </w:r>
      <w:r>
        <w:rPr>
          <w:rFonts w:ascii="宋体" w:hAnsi="宋体" w:eastAsia="宋体" w:cs="宋体"/>
          <w:color w:val="000000"/>
        </w:rPr>
        <w:t>画线甲句调动多种感官，从视觉、听觉、味觉角度体现水桶晃动之姿。</w:t>
      </w:r>
    </w:p>
    <w:p w14:paraId="75CF141C">
      <w:pPr>
        <w:spacing w:line="360" w:lineRule="auto"/>
        <w:jc w:val="left"/>
        <w:textAlignment w:val="center"/>
        <w:rPr>
          <w:color w:val="000000"/>
        </w:rPr>
      </w:pPr>
      <w:r>
        <w:rPr>
          <w:color w:val="000000"/>
        </w:rPr>
        <w:t xml:space="preserve">C. </w:t>
      </w:r>
      <w:r>
        <w:rPr>
          <w:rFonts w:ascii="宋体" w:hAnsi="宋体" w:eastAsia="宋体" w:cs="宋体"/>
          <w:color w:val="000000"/>
        </w:rPr>
        <w:t>画线乙句中“放佛跳起舞来”，生动形象地写出了桶中水晃动的特点。</w:t>
      </w:r>
    </w:p>
    <w:p w14:paraId="146F89F7">
      <w:pPr>
        <w:spacing w:line="360" w:lineRule="auto"/>
        <w:jc w:val="left"/>
        <w:textAlignment w:val="center"/>
        <w:rPr>
          <w:color w:val="000000"/>
        </w:rPr>
      </w:pPr>
      <w:r>
        <w:rPr>
          <w:color w:val="000000"/>
        </w:rPr>
        <w:t xml:space="preserve">D. </w:t>
      </w:r>
      <w:r>
        <w:rPr>
          <w:rFonts w:ascii="宋体" w:hAnsi="宋体" w:eastAsia="宋体" w:cs="宋体"/>
          <w:color w:val="000000"/>
        </w:rPr>
        <w:t>画线丙句引用唐诗，清丽典雅，让人感觉到“浓绿”的情境美。</w:t>
      </w:r>
    </w:p>
    <w:p w14:paraId="60D5C8CC">
      <w:pPr>
        <w:spacing w:line="360" w:lineRule="auto"/>
        <w:jc w:val="left"/>
        <w:textAlignment w:val="center"/>
        <w:rPr>
          <w:color w:val="000000"/>
        </w:rPr>
      </w:pPr>
      <w:r>
        <w:rPr>
          <w:rFonts w:ascii="宋体" w:hAnsi="宋体" w:eastAsia="宋体" w:cs="宋体"/>
          <w:color w:val="000000"/>
        </w:rPr>
        <w:t>情思之美</w:t>
      </w:r>
    </w:p>
    <w:p w14:paraId="14223AE2">
      <w:pPr>
        <w:spacing w:line="360" w:lineRule="auto"/>
        <w:jc w:val="left"/>
        <w:textAlignment w:val="center"/>
        <w:rPr>
          <w:color w:val="000000"/>
        </w:rPr>
      </w:pPr>
      <w:r>
        <w:rPr>
          <w:color w:val="000000"/>
        </w:rPr>
        <w:t xml:space="preserve">21. </w:t>
      </w:r>
      <w:r>
        <w:rPr>
          <w:rFonts w:ascii="宋体" w:hAnsi="宋体" w:eastAsia="宋体" w:cs="宋体"/>
          <w:color w:val="000000"/>
        </w:rPr>
        <w:t>文章最后说“水桶里晃动的”比现实的画面美得多。请结合文本内容，探究作者这样说的原因。</w:t>
      </w:r>
    </w:p>
    <w:p w14:paraId="5B1F9B92">
      <w:pPr>
        <w:spacing w:line="360" w:lineRule="auto"/>
        <w:textAlignment w:val="center"/>
        <w:rPr>
          <w:color w:val="000000"/>
        </w:rPr>
      </w:pPr>
      <w:r>
        <w:rPr>
          <w:color w:val="2E75B6"/>
        </w:rPr>
        <w:t>【答案】</w:t>
      </w:r>
      <w:r>
        <w:rPr>
          <w:color w:val="000000"/>
        </w:rPr>
        <w:t xml:space="preserve">17.     ①. </w:t>
      </w:r>
      <w:r>
        <w:rPr>
          <w:rFonts w:ascii="宋体" w:hAnsi="宋体" w:eastAsia="宋体" w:cs="宋体"/>
          <w:color w:val="000000"/>
        </w:rPr>
        <w:t>番石榴</w:t>
      </w:r>
      <w:r>
        <w:rPr>
          <w:color w:val="000000"/>
        </w:rPr>
        <w:t xml:space="preserve">    ②. </w:t>
      </w:r>
      <w:r>
        <w:rPr>
          <w:rFonts w:ascii="宋体" w:hAnsi="宋体" w:eastAsia="宋体" w:cs="宋体"/>
          <w:color w:val="000000"/>
        </w:rPr>
        <w:t>墙壁</w:t>
      </w:r>
      <w:r>
        <w:rPr>
          <w:color w:val="000000"/>
        </w:rPr>
        <w:t xml:space="preserve">    ③. </w:t>
      </w:r>
      <w:r>
        <w:rPr>
          <w:rFonts w:ascii="宋体" w:hAnsi="宋体" w:eastAsia="宋体" w:cs="宋体"/>
          <w:color w:val="000000"/>
        </w:rPr>
        <w:t>墟场</w:t>
      </w:r>
      <w:r>
        <w:rPr>
          <w:color w:val="000000"/>
        </w:rPr>
        <w:t xml:space="preserve">    ④. </w:t>
      </w:r>
      <w:r>
        <w:rPr>
          <w:rFonts w:ascii="宋体" w:hAnsi="宋体" w:eastAsia="宋体" w:cs="宋体"/>
          <w:color w:val="000000"/>
        </w:rPr>
        <w:t>水桶里的倒影</w:t>
      </w:r>
      <w:r>
        <w:rPr>
          <w:color w:val="000000"/>
        </w:rPr>
        <w:t xml:space="preserve">    </w:t>
      </w:r>
    </w:p>
    <w:p w14:paraId="47DD54A3">
      <w:pPr>
        <w:spacing w:line="360" w:lineRule="auto"/>
        <w:textAlignment w:val="center"/>
        <w:rPr>
          <w:color w:val="000000"/>
        </w:rPr>
      </w:pPr>
      <w:r>
        <w:rPr>
          <w:color w:val="000000"/>
        </w:rPr>
        <w:t xml:space="preserve">18. </w:t>
      </w:r>
      <w:r>
        <w:rPr>
          <w:rFonts w:ascii="宋体" w:hAnsi="宋体" w:eastAsia="宋体" w:cs="宋体"/>
          <w:color w:val="000000"/>
        </w:rPr>
        <w:t>我：水桶里的倒影姐姐：脚下安全（或：桶里水不溅出）</w:t>
      </w:r>
      <w:r>
        <w:rPr>
          <w:color w:val="000000"/>
        </w:rPr>
        <w:t xml:space="preserve">    </w:t>
      </w:r>
    </w:p>
    <w:p w14:paraId="0EED9EE0">
      <w:pPr>
        <w:spacing w:line="360" w:lineRule="auto"/>
        <w:textAlignment w:val="center"/>
        <w:rPr>
          <w:color w:val="000000"/>
        </w:rPr>
      </w:pPr>
      <w:r>
        <w:rPr>
          <w:color w:val="000000"/>
        </w:rPr>
        <w:t xml:space="preserve">19. </w:t>
      </w:r>
      <w:r>
        <w:rPr>
          <w:rFonts w:ascii="宋体" w:hAnsi="宋体" w:eastAsia="宋体" w:cs="宋体"/>
          <w:color w:val="000000"/>
        </w:rPr>
        <w:t>“纷纷”生动地表现了“我”挑水路过墟场时，遇到的各色景物种类繁多，从侧面烘托了“我”的步履之快、墟场人多热闹的景象，也表现了“我”挑水赏景时的愉悦心情。</w:t>
      </w:r>
      <w:r>
        <w:rPr>
          <w:color w:val="000000"/>
        </w:rPr>
        <w:t xml:space="preserve">    20. B    </w:t>
      </w:r>
    </w:p>
    <w:p w14:paraId="69F0C39C">
      <w:pPr>
        <w:spacing w:line="360" w:lineRule="auto"/>
        <w:textAlignment w:val="center"/>
        <w:rPr>
          <w:color w:val="000000"/>
        </w:rPr>
      </w:pPr>
      <w:r>
        <w:rPr>
          <w:color w:val="000000"/>
        </w:rPr>
        <w:t xml:space="preserve">21. </w:t>
      </w:r>
      <w:r>
        <w:rPr>
          <w:rFonts w:ascii="宋体" w:hAnsi="宋体" w:eastAsia="宋体" w:cs="宋体"/>
          <w:color w:val="000000"/>
        </w:rPr>
        <w:t>①事物本身的原因：小小的水桶盛上水，如果静止，倒影不过是原物的拷贝；水晃动，便被赋予了生气，万花筒一般，幻化出奇异的色彩、怪诞的图形。②作者主观的原因：作者怀着童心和诗心从另一个角度来看世界，发现了真实的事物有别样的美。</w:t>
      </w:r>
    </w:p>
    <w:p w14:paraId="00323A02">
      <w:pPr>
        <w:spacing w:line="360" w:lineRule="auto"/>
        <w:textAlignment w:val="center"/>
        <w:rPr>
          <w:color w:val="000000"/>
        </w:rPr>
      </w:pPr>
      <w:r>
        <w:rPr>
          <w:color w:val="2E75B6"/>
        </w:rPr>
        <w:t>【解析】</w:t>
      </w:r>
    </w:p>
    <w:p w14:paraId="023F8896">
      <w:pPr>
        <w:spacing w:line="360" w:lineRule="auto"/>
        <w:textAlignment w:val="center"/>
        <w:rPr>
          <w:color w:val="000000"/>
        </w:rPr>
      </w:pPr>
      <w:r>
        <w:rPr>
          <w:color w:val="000000"/>
        </w:rPr>
        <w:t>【17题详解】</w:t>
      </w:r>
    </w:p>
    <w:p w14:paraId="474C3D00">
      <w:pPr>
        <w:spacing w:line="360" w:lineRule="auto"/>
        <w:jc w:val="left"/>
        <w:textAlignment w:val="center"/>
        <w:rPr>
          <w:color w:val="000000"/>
        </w:rPr>
      </w:pPr>
      <w:r>
        <w:rPr>
          <w:rFonts w:ascii="宋体" w:hAnsi="宋体" w:eastAsia="宋体" w:cs="宋体"/>
          <w:color w:val="000000"/>
        </w:rPr>
        <w:t>本题考查内容梳理。</w:t>
      </w:r>
    </w:p>
    <w:p w14:paraId="3FA6D7BA">
      <w:pPr>
        <w:spacing w:line="360" w:lineRule="auto"/>
        <w:jc w:val="left"/>
        <w:textAlignment w:val="center"/>
        <w:rPr>
          <w:color w:val="000000"/>
        </w:rPr>
      </w:pPr>
      <w:r>
        <w:rPr>
          <w:rFonts w:ascii="宋体" w:hAnsi="宋体" w:eastAsia="宋体" w:cs="宋体"/>
          <w:color w:val="000000"/>
        </w:rPr>
        <w:t>根据提示“果园”，结合“先是从果园篱管上伸出的番石榴树”可知，①是番石榴；</w:t>
      </w:r>
    </w:p>
    <w:p w14:paraId="2625FCBE">
      <w:pPr>
        <w:spacing w:line="360" w:lineRule="auto"/>
        <w:jc w:val="left"/>
        <w:textAlignment w:val="center"/>
        <w:rPr>
          <w:color w:val="000000"/>
        </w:rPr>
      </w:pPr>
      <w:r>
        <w:rPr>
          <w:rFonts w:ascii="宋体" w:hAnsi="宋体" w:eastAsia="宋体" w:cs="宋体"/>
          <w:color w:val="000000"/>
        </w:rPr>
        <w:t>根据提示“小巷”，结合“拐进小巷，倒影便全是乌黑的墙壁”可知，②是墙壁；</w:t>
      </w:r>
    </w:p>
    <w:p w14:paraId="42F84371">
      <w:pPr>
        <w:spacing w:line="360" w:lineRule="auto"/>
        <w:jc w:val="left"/>
        <w:textAlignment w:val="center"/>
        <w:rPr>
          <w:color w:val="000000"/>
        </w:rPr>
      </w:pPr>
      <w:r>
        <w:rPr>
          <w:rFonts w:ascii="宋体" w:hAnsi="宋体" w:eastAsia="宋体" w:cs="宋体"/>
          <w:color w:val="000000"/>
        </w:rPr>
        <w:t>根据提示“生活场景”，结合“还得穿过墟场。纷纷落进水桶的，近的有檐牙、帐篷、货摊上的遍阳伞、推鸡公车的汉子那上了釉似的背誉，远的有电线网、小伙伴放的风等”可知，③是墟场；</w:t>
      </w:r>
    </w:p>
    <w:p w14:paraId="7C6018D2">
      <w:pPr>
        <w:spacing w:line="360" w:lineRule="auto"/>
        <w:jc w:val="left"/>
        <w:textAlignment w:val="center"/>
        <w:rPr>
          <w:color w:val="000000"/>
        </w:rPr>
      </w:pPr>
      <w:r>
        <w:rPr>
          <w:rFonts w:ascii="宋体" w:hAnsi="宋体" w:eastAsia="宋体" w:cs="宋体"/>
          <w:color w:val="000000"/>
        </w:rPr>
        <w:t>结合“被桶里的倒影迷住”可知，观察角度是水桶里的倒影。</w:t>
      </w:r>
    </w:p>
    <w:p w14:paraId="24F1A69F">
      <w:pPr>
        <w:spacing w:line="360" w:lineRule="auto"/>
        <w:jc w:val="left"/>
        <w:textAlignment w:val="center"/>
        <w:rPr>
          <w:color w:val="000000"/>
        </w:rPr>
      </w:pPr>
      <w:r>
        <w:rPr>
          <w:color w:val="000000"/>
        </w:rPr>
        <w:t>【18题详解】</w:t>
      </w:r>
    </w:p>
    <w:p w14:paraId="553B93E1">
      <w:pPr>
        <w:spacing w:line="360" w:lineRule="auto"/>
        <w:jc w:val="left"/>
        <w:textAlignment w:val="center"/>
        <w:rPr>
          <w:color w:val="000000"/>
        </w:rPr>
      </w:pPr>
      <w:r>
        <w:rPr>
          <w:rFonts w:ascii="宋体" w:hAnsi="宋体" w:eastAsia="宋体" w:cs="宋体"/>
          <w:color w:val="000000"/>
        </w:rPr>
        <w:t>本题考查内容的概括。</w:t>
      </w:r>
    </w:p>
    <w:p w14:paraId="14E09863">
      <w:pPr>
        <w:spacing w:line="360" w:lineRule="auto"/>
        <w:jc w:val="left"/>
        <w:textAlignment w:val="center"/>
        <w:rPr>
          <w:color w:val="000000"/>
        </w:rPr>
      </w:pPr>
      <w:r>
        <w:rPr>
          <w:rFonts w:ascii="宋体" w:hAnsi="宋体" w:eastAsia="宋体" w:cs="宋体"/>
          <w:color w:val="000000"/>
        </w:rPr>
        <w:t>根据第⑤段“挑水时，好玩的不是水，而是水桶里晃动的倒影”，第⑥段“挑起水桶，踏上九级石阶，被水桶里的风景迷住”，第⑨段“自从被桶里的倒影迷住，我走路的姿态变得特别”可知：“我”的关注点是“水桶里的倒影”；</w:t>
      </w:r>
    </w:p>
    <w:p w14:paraId="30D3B20E">
      <w:pPr>
        <w:spacing w:line="360" w:lineRule="auto"/>
        <w:jc w:val="left"/>
        <w:textAlignment w:val="center"/>
        <w:rPr>
          <w:color w:val="000000"/>
        </w:rPr>
      </w:pPr>
      <w:r>
        <w:rPr>
          <w:rFonts w:ascii="宋体" w:hAnsi="宋体" w:eastAsia="宋体" w:cs="宋体"/>
          <w:color w:val="000000"/>
        </w:rPr>
        <w:t>结合第⑤段“大我三岁</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姐姐负责打水，整理棕绳，为我扶起小扁担”，“让姐姐这监护人困惑。忽然快忽然慢，她么跟不上要么超前，却不晓得我在‘追’水桶里的景致。看得太投入，碰伤脚趾不止一次。有一回打了个趔趄，水桶侧翻，虽马上站定，水也泼出了一半，害得姐姐多走了一趟，水缸才给注满。过了很久，终于被姐姐识破，从此她走一段就高声提醒：‘看路!’”可概括：姐姐的关注点是“脚下安全(或：桶里水不溅出)”。</w:t>
      </w:r>
    </w:p>
    <w:p w14:paraId="3FAB5D09">
      <w:pPr>
        <w:spacing w:line="360" w:lineRule="auto"/>
        <w:jc w:val="left"/>
        <w:textAlignment w:val="center"/>
        <w:rPr>
          <w:color w:val="000000"/>
        </w:rPr>
      </w:pPr>
      <w:r>
        <w:rPr>
          <w:color w:val="000000"/>
        </w:rPr>
        <w:t>【19题详解】</w:t>
      </w:r>
    </w:p>
    <w:p w14:paraId="77C45118">
      <w:pPr>
        <w:spacing w:line="360" w:lineRule="auto"/>
        <w:jc w:val="left"/>
        <w:textAlignment w:val="center"/>
        <w:rPr>
          <w:color w:val="000000"/>
        </w:rPr>
      </w:pPr>
      <w:r>
        <w:rPr>
          <w:color w:val="000000"/>
        </w:rPr>
        <w:t>本题考查词语堂析。</w:t>
      </w:r>
    </w:p>
    <w:p w14:paraId="2040DA32">
      <w:pPr>
        <w:spacing w:line="360" w:lineRule="auto"/>
        <w:jc w:val="left"/>
        <w:textAlignment w:val="center"/>
        <w:rPr>
          <w:color w:val="000000"/>
        </w:rPr>
      </w:pPr>
      <w:r>
        <w:rPr>
          <w:rFonts w:ascii="宋体" w:hAnsi="宋体" w:eastAsia="宋体" w:cs="宋体"/>
          <w:color w:val="000000"/>
        </w:rPr>
        <w:t>“纷纷”</w:t>
      </w:r>
      <w:r>
        <w:rPr>
          <w:color w:val="000000"/>
        </w:rPr>
        <w:t>落进水</w:t>
      </w:r>
      <w:r>
        <w:rPr>
          <w:rFonts w:ascii="宋体" w:hAnsi="宋体" w:eastAsia="宋体" w:cs="宋体"/>
          <w:color w:val="000000"/>
        </w:rPr>
        <w:t>桶的，近的有檐牙、帐篷、货摊上的遮阳伞、推鸡公车的汉子那上了独似的背誉，远的有电线网、伙伴放的风筝”</w:t>
      </w:r>
      <w:r>
        <w:rPr>
          <w:color w:val="000000"/>
        </w:rPr>
        <w:t>，</w:t>
      </w:r>
      <w:r>
        <w:rPr>
          <w:rFonts w:ascii="宋体" w:hAnsi="宋体" w:eastAsia="宋体" w:cs="宋体"/>
          <w:color w:val="000000"/>
        </w:rPr>
        <w:t>“纷纷”</w:t>
      </w:r>
      <w:r>
        <w:rPr>
          <w:color w:val="000000"/>
        </w:rPr>
        <w:t>一词，是形容落入我桶里的事物多而且速度快。由此可知</w:t>
      </w:r>
      <w:r>
        <w:rPr>
          <w:rFonts w:ascii="宋体" w:hAnsi="宋体" w:eastAsia="宋体" w:cs="宋体"/>
          <w:color w:val="000000"/>
        </w:rPr>
        <w:t>“我”挑水路过墟场时，遇到的各色景物种类繁，</w:t>
      </w:r>
      <w:r>
        <w:rPr>
          <w:color w:val="000000"/>
        </w:rPr>
        <w:t>生动形象地表现了水桶里的世界的繁华和美好。</w:t>
      </w:r>
      <w:r>
        <w:rPr>
          <w:rFonts w:ascii="宋体" w:hAnsi="宋体" w:eastAsia="宋体" w:cs="宋体"/>
          <w:color w:val="000000"/>
        </w:rPr>
        <w:t>从侧面也烘托了“我”的步履之快，也表现了“我”挑水赏景时的愉悦心情。</w:t>
      </w:r>
    </w:p>
    <w:p w14:paraId="0759C464">
      <w:pPr>
        <w:spacing w:line="360" w:lineRule="auto"/>
        <w:jc w:val="left"/>
        <w:textAlignment w:val="center"/>
        <w:rPr>
          <w:color w:val="000000"/>
        </w:rPr>
      </w:pPr>
      <w:r>
        <w:rPr>
          <w:color w:val="000000"/>
        </w:rPr>
        <w:t>【20题详解】</w:t>
      </w:r>
    </w:p>
    <w:p w14:paraId="666E40CF">
      <w:pPr>
        <w:spacing w:line="360" w:lineRule="auto"/>
        <w:jc w:val="left"/>
        <w:textAlignment w:val="center"/>
        <w:rPr>
          <w:color w:val="000000"/>
        </w:rPr>
      </w:pPr>
      <w:r>
        <w:rPr>
          <w:color w:val="000000"/>
        </w:rPr>
        <w:t>本题考查艺术特色的赏析 。</w:t>
      </w:r>
    </w:p>
    <w:p w14:paraId="63F95DE8">
      <w:pPr>
        <w:spacing w:line="360" w:lineRule="auto"/>
        <w:jc w:val="left"/>
        <w:textAlignment w:val="center"/>
        <w:rPr>
          <w:color w:val="000000"/>
        </w:rPr>
      </w:pPr>
      <w:r>
        <w:rPr>
          <w:color w:val="000000"/>
        </w:rPr>
        <w:t>B.</w:t>
      </w:r>
      <w:r>
        <w:rPr>
          <w:rFonts w:ascii="宋体" w:hAnsi="宋体" w:eastAsia="宋体" w:cs="宋体"/>
          <w:color w:val="000000"/>
        </w:rPr>
        <w:t>有误。“从视觉、听觉、味觉角度体现水桶晃动之姿”不妥，没有味觉角度。</w:t>
      </w:r>
    </w:p>
    <w:p w14:paraId="102E70CD">
      <w:pPr>
        <w:spacing w:line="360" w:lineRule="auto"/>
        <w:jc w:val="left"/>
        <w:textAlignment w:val="center"/>
        <w:rPr>
          <w:color w:val="000000"/>
        </w:rPr>
      </w:pPr>
      <w:r>
        <w:rPr>
          <w:rFonts w:ascii="宋体" w:hAnsi="宋体" w:eastAsia="宋体" w:cs="宋体"/>
          <w:color w:val="000000"/>
        </w:rPr>
        <w:t>故选</w:t>
      </w:r>
      <w:r>
        <w:rPr>
          <w:color w:val="000000"/>
        </w:rPr>
        <w:t>B。</w:t>
      </w:r>
    </w:p>
    <w:p w14:paraId="332382FF">
      <w:pPr>
        <w:spacing w:line="360" w:lineRule="auto"/>
        <w:jc w:val="left"/>
        <w:textAlignment w:val="center"/>
        <w:rPr>
          <w:color w:val="000000"/>
        </w:rPr>
      </w:pPr>
      <w:r>
        <w:rPr>
          <w:color w:val="000000"/>
        </w:rPr>
        <w:t>【21题详解】</w:t>
      </w:r>
    </w:p>
    <w:p w14:paraId="44F1C3FB">
      <w:pPr>
        <w:spacing w:line="360" w:lineRule="auto"/>
        <w:jc w:val="left"/>
        <w:textAlignment w:val="center"/>
        <w:rPr>
          <w:color w:val="000000"/>
        </w:rPr>
      </w:pPr>
      <w:r>
        <w:rPr>
          <w:rFonts w:ascii="宋体" w:hAnsi="宋体" w:eastAsia="宋体" w:cs="宋体"/>
          <w:color w:val="000000"/>
        </w:rPr>
        <w:t>本题考查句子含义。</w:t>
      </w:r>
    </w:p>
    <w:p w14:paraId="73E429E6">
      <w:pPr>
        <w:spacing w:line="360" w:lineRule="auto"/>
        <w:jc w:val="left"/>
        <w:textAlignment w:val="center"/>
        <w:rPr>
          <w:color w:val="000000"/>
        </w:rPr>
      </w:pPr>
      <w:r>
        <w:rPr>
          <w:rFonts w:ascii="宋体" w:hAnsi="宋体" w:eastAsia="宋体" w:cs="宋体"/>
          <w:color w:val="000000"/>
        </w:rPr>
        <w:t>根据第⑤段“小小的水桶盛上水，如果静止，倒影不过是原物的拷贝；水晃动，便被赋予了生气，万花筒一般，幻化出奇异的色彩、怪诞的图形”可知，水桶里的倒影本身就比现实的画面美得多。根据结尾句“我无意去分辨儿时小水桶里的倒影是不是比景物本身更真实，但能肯定，水桶里晃动的”比现实的画面美得多一句的“无意”是不故意、非自觉的意思，表现了我”对儿时小水桶里的倒影是不是比景物本身更真实的不在意，作者怀着童心和诗心从另一个角度来看世界。表面含义是赞美水桶里晃动的世界的美好，深层含义是表达作者对超越现实的美的喜爱和追求。</w:t>
      </w:r>
    </w:p>
    <w:p w14:paraId="7C223E05">
      <w:pPr>
        <w:spacing w:line="360" w:lineRule="auto"/>
        <w:jc w:val="left"/>
        <w:textAlignment w:val="center"/>
        <w:rPr>
          <w:color w:val="000000"/>
        </w:rPr>
      </w:pPr>
      <w:r>
        <w:rPr>
          <w:rFonts w:ascii="宋体" w:hAnsi="宋体" w:eastAsia="宋体" w:cs="宋体"/>
          <w:b/>
          <w:color w:val="000000"/>
          <w:sz w:val="24"/>
        </w:rPr>
        <w:t>（五）名著阅读（8分）</w:t>
      </w:r>
    </w:p>
    <w:p w14:paraId="048B0B73">
      <w:pPr>
        <w:spacing w:line="360" w:lineRule="auto"/>
        <w:jc w:val="left"/>
        <w:textAlignment w:val="center"/>
        <w:rPr>
          <w:color w:val="000000"/>
        </w:rPr>
      </w:pPr>
      <w:r>
        <w:rPr>
          <w:rFonts w:ascii="宋体" w:hAnsi="宋体" w:eastAsia="宋体" w:cs="宋体"/>
          <w:b/>
          <w:color w:val="000000"/>
          <w:sz w:val="24"/>
        </w:rPr>
        <w:t>少年正是读书时。阅读名著可以让我们享受和吸取人类文化的成果，让我们的心灵世界逐渐变得广阔，变得丰富多彩。</w:t>
      </w:r>
    </w:p>
    <w:p w14:paraId="5766CD5F">
      <w:pPr>
        <w:spacing w:line="360" w:lineRule="auto"/>
        <w:jc w:val="left"/>
        <w:textAlignment w:val="center"/>
        <w:rPr>
          <w:color w:val="000000"/>
        </w:rPr>
      </w:pPr>
      <w:r>
        <w:rPr>
          <w:color w:val="000000"/>
        </w:rPr>
        <w:t xml:space="preserve">22. </w:t>
      </w:r>
      <w:r>
        <w:rPr>
          <w:rFonts w:ascii="宋体" w:hAnsi="宋体" w:eastAsia="宋体" w:cs="宋体"/>
          <w:color w:val="000000"/>
        </w:rPr>
        <w:t>请你阅读下面四个名著选段，回答问题。</w:t>
      </w:r>
    </w:p>
    <w:p w14:paraId="105D3337">
      <w:pPr>
        <w:spacing w:line="360" w:lineRule="auto"/>
        <w:jc w:val="both"/>
        <w:textAlignment w:val="center"/>
        <w:rPr>
          <w:color w:val="000000"/>
        </w:rPr>
      </w:pPr>
      <w:r>
        <w:rPr>
          <w:rFonts w:ascii="宋体" w:hAnsi="宋体" w:eastAsia="宋体" w:cs="宋体"/>
          <w:color w:val="000000"/>
        </w:rPr>
        <w:t>（一）</w:t>
      </w:r>
    </w:p>
    <w:p w14:paraId="3E5F38B9">
      <w:pPr>
        <w:spacing w:line="360" w:lineRule="auto"/>
        <w:ind w:firstLine="420"/>
        <w:jc w:val="left"/>
        <w:textAlignment w:val="center"/>
        <w:rPr>
          <w:color w:val="000000"/>
        </w:rPr>
      </w:pPr>
      <w:r>
        <w:rPr>
          <w:rFonts w:ascii="楷体" w:hAnsi="楷体" w:eastAsia="楷体" w:cs="楷体"/>
          <w:color w:val="000000"/>
        </w:rPr>
        <w:t>××把马鞍搬到火堆跟前，坐在上面，然后打开那本厚厚的小书，放在膝盖上。</w:t>
      </w:r>
    </w:p>
    <w:p w14:paraId="692DB9F9">
      <w:pPr>
        <w:spacing w:line="360" w:lineRule="auto"/>
        <w:ind w:firstLine="420"/>
        <w:jc w:val="left"/>
        <w:textAlignment w:val="center"/>
        <w:rPr>
          <w:color w:val="000000"/>
        </w:rPr>
      </w:pPr>
      <w:r>
        <w:rPr>
          <w:rFonts w:ascii="楷体" w:hAnsi="楷体" w:eastAsia="楷体" w:cs="楷体"/>
          <w:color w:val="000000"/>
        </w:rPr>
        <w:t>“同志们，这本书叫《牛虻》，我是从营政委那儿借来的，我读了很受感动，要是大伙好好坐着听，我就念。”</w:t>
      </w:r>
    </w:p>
    <w:p w14:paraId="0E53CE6A">
      <w:pPr>
        <w:spacing w:line="360" w:lineRule="auto"/>
        <w:ind w:firstLine="420"/>
        <w:jc w:val="left"/>
        <w:textAlignment w:val="center"/>
        <w:rPr>
          <w:color w:val="000000"/>
        </w:rPr>
      </w:pPr>
      <w:r>
        <w:rPr>
          <w:rFonts w:ascii="楷体" w:hAnsi="楷体" w:eastAsia="楷体" w:cs="楷体"/>
          <w:color w:val="000000"/>
        </w:rPr>
        <w:t>“快念吧！没说的！谁也不会跟你打岔。”</w:t>
      </w:r>
    </w:p>
    <w:p w14:paraId="3DE92029">
      <w:pPr>
        <w:spacing w:line="360" w:lineRule="auto"/>
        <w:ind w:firstLine="420"/>
        <w:jc w:val="left"/>
        <w:textAlignment w:val="center"/>
        <w:rPr>
          <w:color w:val="000000"/>
        </w:rPr>
      </w:pPr>
      <w:r>
        <w:rPr>
          <w:rFonts w:ascii="楷体" w:hAnsi="楷体" w:eastAsia="楷体" w:cs="楷体"/>
          <w:color w:val="000000"/>
        </w:rPr>
        <w:t>当团长普济列夫斯基同志同政委一道骑马悄悄走近篝火时，他看见十一对眼睛正一动不动地盯着那个念书的人。</w:t>
      </w:r>
    </w:p>
    <w:p w14:paraId="30FCFB97">
      <w:pPr>
        <w:spacing w:line="360" w:lineRule="auto"/>
        <w:jc w:val="both"/>
        <w:textAlignment w:val="center"/>
        <w:rPr>
          <w:color w:val="000000"/>
        </w:rPr>
      </w:pPr>
      <w:r>
        <w:rPr>
          <w:rFonts w:ascii="宋体" w:hAnsi="宋体" w:eastAsia="宋体" w:cs="宋体"/>
          <w:color w:val="000000"/>
        </w:rPr>
        <w:t>（二）</w:t>
      </w:r>
    </w:p>
    <w:p w14:paraId="37179E54">
      <w:pPr>
        <w:spacing w:line="360" w:lineRule="auto"/>
        <w:ind w:firstLine="420"/>
        <w:jc w:val="left"/>
        <w:textAlignment w:val="center"/>
        <w:rPr>
          <w:color w:val="000000"/>
        </w:rPr>
      </w:pPr>
      <w:r>
        <w:rPr>
          <w:rFonts w:ascii="楷体" w:hAnsi="楷体" w:eastAsia="楷体" w:cs="楷体"/>
          <w:color w:val="000000"/>
        </w:rPr>
        <w:t>××自此只在秦家放牛，每到黄昏，回家跟着母亲歇宿。或遇秦家煮些腌鱼、腊肉给他吃，他便拿块荷叶包了来家，递与母亲。每日点心钱，他也不买了吃，聚到一两个月，便偷个空，走到村学堂里，见那阔学堂的书客，就买几本旧书，日逐把牛栓了，坐在柳荫树下看。</w:t>
      </w:r>
    </w:p>
    <w:p w14:paraId="49588AF4">
      <w:pPr>
        <w:spacing w:line="360" w:lineRule="auto"/>
        <w:jc w:val="both"/>
        <w:textAlignment w:val="center"/>
        <w:rPr>
          <w:color w:val="000000"/>
        </w:rPr>
      </w:pPr>
      <w:r>
        <w:rPr>
          <w:rFonts w:ascii="宋体" w:hAnsi="宋体" w:eastAsia="宋体" w:cs="宋体"/>
          <w:color w:val="000000"/>
        </w:rPr>
        <w:t>（三）</w:t>
      </w:r>
    </w:p>
    <w:p w14:paraId="24470FD1">
      <w:pPr>
        <w:spacing w:line="360" w:lineRule="auto"/>
        <w:ind w:firstLine="420"/>
        <w:jc w:val="left"/>
        <w:textAlignment w:val="center"/>
        <w:rPr>
          <w:color w:val="000000"/>
        </w:rPr>
      </w:pPr>
      <w:r>
        <w:rPr>
          <w:rFonts w:ascii="楷体" w:hAnsi="楷体" w:eastAsia="楷体" w:cs="楷体"/>
          <w:color w:val="000000"/>
        </w:rPr>
        <w:t>我的视线又被收回到了手中的书上来，我正在看的是一本比尤伊克的《英国鸟类史》，总体来说，我不太喜欢上面的文字，不过，尽管那时我还是个孩子，但有几页说明也并没有被我当做空白页翻过去。它主要描写的是海鸟的栖息地，提到了只有那些“孤寂的岩石与海岬”是海鸟们经常光顾的地方。书中还提到了挪威海岸自南端的林蒂斯内斯</w:t>
      </w:r>
      <w:r>
        <w:rPr>
          <w:rFonts w:ascii="Times New Roman" w:hAnsi="Times New Roman" w:eastAsia="Times New Roman" w:cs="Times New Roman"/>
          <w:color w:val="000000"/>
        </w:rPr>
        <w:t>——</w:t>
      </w:r>
      <w:r>
        <w:rPr>
          <w:rFonts w:ascii="楷体" w:hAnsi="楷体" w:eastAsia="楷体" w:cs="楷体"/>
          <w:color w:val="000000"/>
        </w:rPr>
        <w:t>或称为纳斯</w:t>
      </w:r>
      <w:r>
        <w:rPr>
          <w:rFonts w:ascii="Times New Roman" w:hAnsi="Times New Roman" w:eastAsia="Times New Roman" w:cs="Times New Roman"/>
          <w:color w:val="000000"/>
        </w:rPr>
        <w:t>——</w:t>
      </w:r>
      <w:r>
        <w:rPr>
          <w:rFonts w:ascii="楷体" w:hAnsi="楷体" w:eastAsia="楷体" w:cs="楷体"/>
          <w:color w:val="000000"/>
        </w:rPr>
        <w:t>到北角遍布着许多多的海岛……</w:t>
      </w:r>
    </w:p>
    <w:p w14:paraId="52985C2C">
      <w:pPr>
        <w:spacing w:line="360" w:lineRule="auto"/>
        <w:jc w:val="both"/>
        <w:textAlignment w:val="center"/>
        <w:rPr>
          <w:color w:val="000000"/>
        </w:rPr>
      </w:pPr>
      <w:r>
        <w:rPr>
          <w:rFonts w:ascii="宋体" w:hAnsi="宋体" w:eastAsia="宋体" w:cs="宋体"/>
          <w:color w:val="000000"/>
        </w:rPr>
        <w:t>（四）</w:t>
      </w:r>
    </w:p>
    <w:p w14:paraId="115AB3ED">
      <w:pPr>
        <w:spacing w:line="360" w:lineRule="auto"/>
        <w:ind w:firstLine="420"/>
        <w:jc w:val="left"/>
        <w:textAlignment w:val="center"/>
        <w:rPr>
          <w:color w:val="000000"/>
        </w:rPr>
      </w:pPr>
      <w:r>
        <w:rPr>
          <w:rFonts w:ascii="楷体" w:hAnsi="楷体" w:eastAsia="楷体" w:cs="楷体"/>
          <w:color w:val="000000"/>
        </w:rPr>
        <w:t>看新书的风气便流行起来，我也知道了中国有一部书叫《天演论》。星期日跑到城南去买了来，白纸石印的一厚本，价五百文正。翻开一看，是写得很好的字，开首便道：</w:t>
      </w:r>
      <w:r>
        <w:rPr>
          <w:rFonts w:ascii="Times New Roman" w:hAnsi="Times New Roman" w:eastAsia="Times New Roman" w:cs="Times New Roman"/>
          <w:color w:val="000000"/>
        </w:rPr>
        <w:t>——</w:t>
      </w:r>
    </w:p>
    <w:p w14:paraId="06BCF057">
      <w:pPr>
        <w:spacing w:line="360" w:lineRule="auto"/>
        <w:jc w:val="left"/>
        <w:textAlignment w:val="center"/>
        <w:rPr>
          <w:color w:val="000000"/>
        </w:rPr>
      </w:pPr>
      <w:r>
        <w:rPr>
          <w:rFonts w:ascii="宋体" w:hAnsi="宋体" w:eastAsia="宋体" w:cs="宋体"/>
          <w:color w:val="000000"/>
        </w:rPr>
        <w:t>问题：上面四个文段都是写人物读书的情景，文段中的读书人物分别是谁？</w:t>
      </w:r>
    </w:p>
    <w:p w14:paraId="2E6EA6E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 xml:space="preserve">.周树人         </w:t>
      </w:r>
      <w:r>
        <w:rPr>
          <w:rFonts w:ascii="Times New Roman" w:hAnsi="Times New Roman" w:eastAsia="Times New Roman" w:cs="Times New Roman"/>
          <w:color w:val="000000"/>
        </w:rPr>
        <w:t>B</w:t>
      </w:r>
      <w:r>
        <w:rPr>
          <w:rFonts w:ascii="宋体" w:hAnsi="宋体" w:eastAsia="宋体" w:cs="宋体"/>
          <w:color w:val="000000"/>
        </w:rPr>
        <w:t xml:space="preserve">.保尔·柯察金      </w:t>
      </w:r>
      <w:r>
        <w:rPr>
          <w:rFonts w:ascii="Times New Roman" w:hAnsi="Times New Roman" w:eastAsia="Times New Roman" w:cs="Times New Roman"/>
          <w:color w:val="000000"/>
        </w:rPr>
        <w:t>C</w:t>
      </w:r>
      <w:r>
        <w:rPr>
          <w:rFonts w:ascii="宋体" w:hAnsi="宋体" w:eastAsia="宋体" w:cs="宋体"/>
          <w:color w:val="000000"/>
        </w:rPr>
        <w:t xml:space="preserve">.简·爱        </w:t>
      </w:r>
      <w:r>
        <w:rPr>
          <w:rFonts w:ascii="Times New Roman" w:hAnsi="Times New Roman" w:eastAsia="Times New Roman" w:cs="Times New Roman"/>
          <w:color w:val="000000"/>
        </w:rPr>
        <w:t>D</w:t>
      </w:r>
      <w:r>
        <w:rPr>
          <w:rFonts w:ascii="宋体" w:hAnsi="宋体" w:eastAsia="宋体" w:cs="宋体"/>
          <w:color w:val="000000"/>
        </w:rPr>
        <w:t>.王冕</w:t>
      </w:r>
    </w:p>
    <w:p w14:paraId="21AE4737">
      <w:pPr>
        <w:spacing w:line="360" w:lineRule="auto"/>
        <w:textAlignment w:val="center"/>
        <w:rPr>
          <w:color w:val="000000"/>
        </w:rPr>
      </w:pPr>
      <w:r>
        <w:rPr>
          <w:color w:val="2E75B6"/>
        </w:rPr>
        <w:t>【答案】</w:t>
      </w:r>
      <w:r>
        <w:rPr>
          <w:rFonts w:ascii="宋体" w:hAnsi="宋体" w:eastAsia="宋体" w:cs="宋体"/>
          <w:color w:val="000000"/>
        </w:rPr>
        <w:t>（一）</w:t>
      </w:r>
      <w:r>
        <w:rPr>
          <w:rFonts w:ascii="Times New Roman" w:hAnsi="Times New Roman" w:eastAsia="Times New Roman" w:cs="Times New Roman"/>
          <w:color w:val="000000"/>
        </w:rPr>
        <w:t xml:space="preserve">B </w:t>
      </w:r>
      <w:r>
        <w:rPr>
          <w:rFonts w:ascii="宋体" w:hAnsi="宋体" w:eastAsia="宋体" w:cs="宋体"/>
          <w:color w:val="000000"/>
        </w:rPr>
        <w:t xml:space="preserve">    （二）</w:t>
      </w:r>
      <w:r>
        <w:rPr>
          <w:rFonts w:ascii="Times New Roman" w:hAnsi="Times New Roman" w:eastAsia="Times New Roman" w:cs="Times New Roman"/>
          <w:color w:val="000000"/>
        </w:rPr>
        <w:t>D</w:t>
      </w:r>
      <w:r>
        <w:rPr>
          <w:rFonts w:ascii="宋体" w:hAnsi="宋体" w:eastAsia="宋体" w:cs="宋体"/>
          <w:color w:val="000000"/>
        </w:rPr>
        <w:t xml:space="preserve">      （三）</w:t>
      </w:r>
      <w:r>
        <w:rPr>
          <w:rFonts w:ascii="Times New Roman" w:hAnsi="Times New Roman" w:eastAsia="Times New Roman" w:cs="Times New Roman"/>
          <w:color w:val="000000"/>
        </w:rPr>
        <w:t>C</w:t>
      </w:r>
      <w:r>
        <w:rPr>
          <w:rFonts w:ascii="宋体" w:hAnsi="宋体" w:eastAsia="宋体" w:cs="宋体"/>
          <w:color w:val="000000"/>
        </w:rPr>
        <w:t xml:space="preserve">      （四）</w:t>
      </w:r>
      <w:r>
        <w:rPr>
          <w:rFonts w:ascii="Times New Roman" w:hAnsi="Times New Roman" w:eastAsia="Times New Roman" w:cs="Times New Roman"/>
          <w:color w:val="000000"/>
        </w:rPr>
        <w:t>A</w:t>
      </w:r>
    </w:p>
    <w:p w14:paraId="624FCA69">
      <w:pPr>
        <w:spacing w:line="360" w:lineRule="auto"/>
        <w:textAlignment w:val="center"/>
        <w:rPr>
          <w:color w:val="000000"/>
        </w:rPr>
      </w:pPr>
      <w:r>
        <w:rPr>
          <w:color w:val="2E75B6"/>
        </w:rPr>
        <w:t>【解析】</w:t>
      </w:r>
    </w:p>
    <w:p w14:paraId="22AABD46">
      <w:pPr>
        <w:spacing w:line="360" w:lineRule="auto"/>
        <w:jc w:val="left"/>
        <w:textAlignment w:val="center"/>
        <w:rPr>
          <w:color w:val="000000"/>
        </w:rPr>
      </w:pPr>
      <w:r>
        <w:rPr>
          <w:color w:val="000000"/>
        </w:rPr>
        <w:t>【详解】</w:t>
      </w:r>
      <w:r>
        <w:rPr>
          <w:rFonts w:ascii="宋体" w:hAnsi="宋体" w:eastAsia="宋体" w:cs="宋体"/>
          <w:color w:val="000000"/>
        </w:rPr>
        <w:t>本题考查名著内容理解和掌握。</w:t>
      </w:r>
    </w:p>
    <w:p w14:paraId="077FA5D7">
      <w:pPr>
        <w:spacing w:line="360" w:lineRule="auto"/>
        <w:jc w:val="left"/>
        <w:textAlignment w:val="center"/>
        <w:rPr>
          <w:color w:val="000000"/>
        </w:rPr>
      </w:pPr>
      <w:r>
        <w:rPr>
          <w:rFonts w:ascii="宋体" w:hAnsi="宋体" w:eastAsia="宋体" w:cs="宋体"/>
          <w:color w:val="000000"/>
        </w:rPr>
        <w:t>第（一）空：根据语段（一）中“‘同志们，这本书叫《牛虻》，我是从营政委那儿借来的，我读了很受感动，要是大伙好好坐着听，我就念。’”可知，这个读书人是《钢铁是怎样炼成的》中的保尔。</w:t>
      </w:r>
    </w:p>
    <w:p w14:paraId="4541F1F2">
      <w:pPr>
        <w:spacing w:line="360" w:lineRule="auto"/>
        <w:jc w:val="left"/>
        <w:textAlignment w:val="center"/>
        <w:rPr>
          <w:color w:val="000000"/>
        </w:rPr>
      </w:pPr>
      <w:r>
        <w:rPr>
          <w:rFonts w:ascii="宋体" w:hAnsi="宋体" w:eastAsia="宋体" w:cs="宋体"/>
          <w:color w:val="000000"/>
        </w:rPr>
        <w:t>保尔·柯察金出生于乌克兰舍佩托夫卡镇贫穷的铁路工人家庭。12岁时，因得罪神父而被学校开除，并被母亲送往车站食堂当杂役。十月革命爆发后，在布尔什维克朱赫来的影响下逐步走上革命道路，参加苏俄红军，先后当过侦察兵和骑兵。在一次战斗中头部受到重伤，死里逃生后开始投入国家建设，从事共青团和肃反工作。在波耶卡窄轨铁路快要修筑完成时，保尔患上伤寒并引发了肺炎，并被误传死讯。痊愈之后，保尔重回工作岗位并加入联共（布）。由于高强度的工作和久病缠身，保尔最终失去工作能力，被党组织解除工作并住院治疗。到1927年时，保尔已经双目失明、全身瘫痪，他开始从事文学创作，以笔作为武器，开始新的生活。保尔·柯察金无论是战场上的搏杀、情感上的波折、工地上的磨难，还是全身瘫痪，双目失明，面对挫折，都能积极向上，在煎熬中进取，在逆流中搏浪，在荣耀中发声，让懵懂少年淬炼成革命战士。故选</w:t>
      </w:r>
      <w:r>
        <w:rPr>
          <w:rFonts w:ascii="Times New Roman" w:hAnsi="Times New Roman" w:eastAsia="Times New Roman" w:cs="Times New Roman"/>
          <w:color w:val="000000"/>
        </w:rPr>
        <w:t>B。</w:t>
      </w:r>
    </w:p>
    <w:p w14:paraId="224114D4">
      <w:pPr>
        <w:spacing w:line="360" w:lineRule="auto"/>
        <w:jc w:val="left"/>
        <w:textAlignment w:val="center"/>
        <w:rPr>
          <w:color w:val="000000"/>
        </w:rPr>
      </w:pPr>
      <w:r>
        <w:rPr>
          <w:rFonts w:ascii="宋体" w:hAnsi="宋体" w:eastAsia="宋体" w:cs="宋体"/>
          <w:color w:val="000000"/>
        </w:rPr>
        <w:t>第（二）空：根据（二）段中的“自此只在秦家放牛”“见那阔学堂的书客，就买几本旧书，日逐把牛拴了，坐在柳阴树下看”可知，这个读书人物是《儒林外史》中的王冕。</w:t>
      </w:r>
    </w:p>
    <w:p w14:paraId="26A2356A">
      <w:pPr>
        <w:spacing w:line="360" w:lineRule="auto"/>
        <w:jc w:val="left"/>
        <w:textAlignment w:val="center"/>
        <w:rPr>
          <w:color w:val="000000"/>
        </w:rPr>
      </w:pPr>
      <w:r>
        <w:rPr>
          <w:rFonts w:ascii="宋体" w:hAnsi="宋体" w:eastAsia="宋体" w:cs="宋体"/>
          <w:color w:val="000000"/>
        </w:rPr>
        <w:t>王冕是《儒林外史》中登场的第一人。元朝末年，诸暨县的一个村子里有一个少年叫王冕。因家境贫寒，他从小替人放牛，聪明颖悟，勤奋好学。他画的荷花惟妙惟肖，呼之欲出。并且他博览群书，才华横溢。他不愿意接交朋友，更不愿意求取功名利禄。县令登门拜访，他躲避不见；朱元璋授他“咨议参军”的职务，他也不接受。心甘情愿地逃往会稽山中，去过隐姓埋名的生活。故选</w:t>
      </w:r>
      <w:r>
        <w:rPr>
          <w:rFonts w:ascii="Times New Roman" w:hAnsi="Times New Roman" w:eastAsia="Times New Roman" w:cs="Times New Roman"/>
          <w:color w:val="000000"/>
        </w:rPr>
        <w:t>D</w:t>
      </w:r>
      <w:r>
        <w:rPr>
          <w:rFonts w:ascii="宋体" w:hAnsi="宋体" w:eastAsia="宋体" w:cs="宋体"/>
          <w:color w:val="000000"/>
        </w:rPr>
        <w:t>。</w:t>
      </w:r>
    </w:p>
    <w:p w14:paraId="771987C3">
      <w:pPr>
        <w:spacing w:line="360" w:lineRule="auto"/>
        <w:jc w:val="left"/>
        <w:textAlignment w:val="center"/>
        <w:rPr>
          <w:color w:val="000000"/>
        </w:rPr>
      </w:pPr>
      <w:r>
        <w:rPr>
          <w:rFonts w:ascii="宋体" w:hAnsi="宋体" w:eastAsia="宋体" w:cs="宋体"/>
          <w:color w:val="000000"/>
        </w:rPr>
        <w:t>第（三）空：根据文段（三）中的“我正在看的是一本比尤伊克的《英国鸟类史》，总体来说，我不太喜欢上面的文字，不过，尽管那时我还是个孩子，但有几页说明也并没有被我当做空白页翻过去”可知，这个读书人物是《简·爱》中的简·爱。</w:t>
      </w:r>
    </w:p>
    <w:p w14:paraId="51A8215C">
      <w:pPr>
        <w:spacing w:line="360" w:lineRule="auto"/>
        <w:jc w:val="both"/>
        <w:textAlignment w:val="center"/>
        <w:rPr>
          <w:color w:val="000000"/>
        </w:rPr>
      </w:pPr>
      <w:r>
        <w:rPr>
          <w:rFonts w:ascii="宋体" w:hAnsi="宋体" w:eastAsia="宋体" w:cs="宋体"/>
          <w:color w:val="000000"/>
        </w:rPr>
        <w:t>简•爱从小被亲戚家当做佣人，受到各种不公待遇，但简爱并没有放弃生活的希望和对自己未来的追求。她勇敢地逃离亲戚家，进入了一所寄宿学校，通过自学和勤奋努力，获得了一定的知识和技能。后来，她进入了罗彻斯特先生的家中当家庭教师，与罗彻斯特先生相识相爱，然而，幸福的生活并没有持续太久，在这段时间中，她经历了各种艰辛和困难，但她始终保持着自己的信念，不断地努力工作和学习，最终获得了自己的财富和地位，并与罗彻斯特先生重逢，过上了幸福的生活。简爱的一生，充满了对任何事都全力以赴、自始至终、心无旁骛的精神。她是一位勇敢坚强的女性强者形象。故选</w:t>
      </w:r>
      <w:r>
        <w:rPr>
          <w:rFonts w:ascii="Times New Roman" w:hAnsi="Times New Roman" w:eastAsia="Times New Roman" w:cs="Times New Roman"/>
          <w:color w:val="000000"/>
        </w:rPr>
        <w:t>C</w:t>
      </w:r>
      <w:r>
        <w:rPr>
          <w:rFonts w:ascii="宋体" w:hAnsi="宋体" w:eastAsia="宋体" w:cs="宋体"/>
          <w:color w:val="000000"/>
        </w:rPr>
        <w:t>。</w:t>
      </w:r>
    </w:p>
    <w:p w14:paraId="6015D7DB">
      <w:pPr>
        <w:spacing w:line="360" w:lineRule="auto"/>
        <w:jc w:val="left"/>
        <w:textAlignment w:val="center"/>
        <w:rPr>
          <w:color w:val="000000"/>
        </w:rPr>
      </w:pPr>
      <w:r>
        <w:rPr>
          <w:rFonts w:ascii="宋体" w:hAnsi="宋体" w:eastAsia="宋体" w:cs="宋体"/>
          <w:color w:val="000000"/>
        </w:rPr>
        <w:t>第（四）问：根据语段（四）中的“看新书的风气便流行起来，我也知道了中国有一部书叫《天演论》。星期日跑到城南去买了来”可知，文中的读书人物是《朝花夕拾》中的周树人。</w:t>
      </w:r>
    </w:p>
    <w:p w14:paraId="7D39E56F">
      <w:pPr>
        <w:spacing w:line="360" w:lineRule="auto"/>
        <w:jc w:val="left"/>
        <w:textAlignment w:val="center"/>
        <w:rPr>
          <w:color w:val="000000"/>
        </w:rPr>
      </w:pPr>
      <w:r>
        <w:rPr>
          <w:rFonts w:ascii="宋体" w:hAnsi="宋体" w:eastAsia="宋体" w:cs="宋体"/>
          <w:color w:val="000000"/>
        </w:rPr>
        <w:t>从选文内容可知，文段出自《朝花夕拾》中的《琐记》，是散文集《朝花夕拾》一书中第八篇文章，作者是鲁迅先生。作品介绍了鲁迅先生冲破封建束缚，为追求新知识，离家求学至出国留学的一段生活经历。文章从作者切身感受出发，写出了进化论及资产阶级民主主义思想对进步青年的影响，反映了有抱负的青年知识分子在旧中国茫茫黑夜中，不畏艰险，寻找光明的困难历程。故选</w:t>
      </w:r>
      <w:r>
        <w:rPr>
          <w:rFonts w:ascii="Times New Roman" w:hAnsi="Times New Roman" w:eastAsia="Times New Roman" w:cs="Times New Roman"/>
          <w:color w:val="000000"/>
        </w:rPr>
        <w:t>A</w:t>
      </w:r>
      <w:r>
        <w:rPr>
          <w:rFonts w:ascii="宋体" w:hAnsi="宋体" w:eastAsia="宋体" w:cs="宋体"/>
          <w:color w:val="000000"/>
        </w:rPr>
        <w:t>。</w:t>
      </w:r>
    </w:p>
    <w:p w14:paraId="49542BFE">
      <w:pPr>
        <w:spacing w:line="360" w:lineRule="auto"/>
        <w:jc w:val="left"/>
        <w:textAlignment w:val="center"/>
        <w:rPr>
          <w:color w:val="000000"/>
        </w:rPr>
      </w:pPr>
      <w:r>
        <w:rPr>
          <w:color w:val="000000"/>
        </w:rPr>
        <w:t xml:space="preserve">23. </w:t>
      </w:r>
      <w:r>
        <w:rPr>
          <w:rFonts w:ascii="宋体" w:hAnsi="宋体" w:eastAsia="宋体" w:cs="宋体"/>
          <w:color w:val="000000"/>
        </w:rPr>
        <w:t>读书分享。</w:t>
      </w:r>
    </w:p>
    <w:p w14:paraId="6A238FF2">
      <w:pPr>
        <w:spacing w:line="360" w:lineRule="auto"/>
        <w:ind w:firstLine="420"/>
        <w:jc w:val="left"/>
        <w:textAlignment w:val="center"/>
        <w:rPr>
          <w:color w:val="000000"/>
        </w:rPr>
      </w:pPr>
      <w:r>
        <w:rPr>
          <w:rFonts w:ascii="楷体" w:hAnsi="楷体" w:eastAsia="楷体" w:cs="楷体"/>
          <w:color w:val="000000"/>
        </w:rPr>
        <w:t>我熟读经书，可是不喜欢它们。我爱看的是中国旧小说，特别是关于造反的故事。我很小的时候，尽管老师严加防范，还是读了《精忠传》《水浒传》《隋唐》《三国》和《西游记》。这位老先生讨厌这些禁书，说它们是坏书。我常常在学堂里读这些书，老师走过来的时候就用一本正经书遮住。大多数同学也都是这样做的。许多故事，我们几乎背得出，而且反复讨论了许多次。关于这些故事，我们比村里的老人知道得还要多些。他们也喜欢这些故事，常常和我们互相讲述。我认为这些书大概对我影响很大，因为是在容易接受的年龄里读的。</w:t>
      </w:r>
    </w:p>
    <w:p w14:paraId="21F58519">
      <w:pPr>
        <w:spacing w:line="360" w:lineRule="auto"/>
        <w:jc w:val="right"/>
        <w:textAlignment w:val="center"/>
        <w:rPr>
          <w:color w:val="000000"/>
        </w:rPr>
      </w:pPr>
      <w:r>
        <w:rPr>
          <w:rFonts w:ascii="宋体" w:hAnsi="宋体" w:eastAsia="宋体" w:cs="宋体"/>
          <w:color w:val="000000"/>
        </w:rPr>
        <w:t>（选自埃德加·斯诺《红星照耀中国》）</w:t>
      </w:r>
    </w:p>
    <w:p w14:paraId="043DDD5E">
      <w:pPr>
        <w:spacing w:line="360" w:lineRule="auto"/>
        <w:jc w:val="left"/>
        <w:textAlignment w:val="center"/>
        <w:rPr>
          <w:color w:val="000000"/>
        </w:rPr>
      </w:pPr>
      <w:r>
        <w:rPr>
          <w:rFonts w:ascii="宋体" w:hAnsi="宋体" w:eastAsia="宋体" w:cs="宋体"/>
          <w:color w:val="000000"/>
        </w:rPr>
        <w:t>上面的文字是毛泽东接受斯诺采访时自述自己少年时代所读的“课外书”。请你回答下列问题。</w:t>
      </w:r>
    </w:p>
    <w:p w14:paraId="3C384498">
      <w:pPr>
        <w:spacing w:line="360" w:lineRule="auto"/>
        <w:jc w:val="left"/>
        <w:textAlignment w:val="center"/>
        <w:rPr>
          <w:color w:val="000000"/>
        </w:rPr>
      </w:pPr>
      <w:r>
        <w:rPr>
          <w:color w:val="000000"/>
        </w:rPr>
        <w:t>（1）</w:t>
      </w:r>
      <w:r>
        <w:rPr>
          <w:rFonts w:ascii="宋体" w:hAnsi="宋体" w:eastAsia="宋体" w:cs="宋体"/>
          <w:color w:val="000000"/>
        </w:rPr>
        <w:t>在《水浒传》和《西游记》中任选一部作品，结合该书某些内容说说其对毛泽东产生了何种影响。</w:t>
      </w:r>
    </w:p>
    <w:p w14:paraId="00A14612">
      <w:pPr>
        <w:spacing w:line="360" w:lineRule="auto"/>
        <w:jc w:val="left"/>
        <w:textAlignment w:val="center"/>
        <w:rPr>
          <w:color w:val="000000"/>
        </w:rPr>
      </w:pPr>
      <w:r>
        <w:rPr>
          <w:color w:val="000000"/>
        </w:rPr>
        <w:t>（2）</w:t>
      </w:r>
      <w:r>
        <w:rPr>
          <w:rFonts w:ascii="宋体" w:hAnsi="宋体" w:eastAsia="宋体" w:cs="宋体"/>
          <w:color w:val="000000"/>
        </w:rPr>
        <w:t>结合《红星照耀中国》的具体内容，说说上题你选择的书籍对毛泽东产生某一方面的影响的印证。</w:t>
      </w:r>
    </w:p>
    <w:p w14:paraId="7CCC92B4">
      <w:pPr>
        <w:spacing w:line="360" w:lineRule="auto"/>
        <w:textAlignment w:val="center"/>
        <w:rPr>
          <w:color w:val="000000"/>
        </w:rPr>
      </w:pPr>
      <w:r>
        <w:rPr>
          <w:color w:val="2E75B6"/>
        </w:rPr>
        <w:t>【答案】</w:t>
      </w:r>
      <w:r>
        <w:rPr>
          <w:color w:val="000000"/>
        </w:rPr>
        <w:t>（1）</w:t>
      </w:r>
      <w:r>
        <w:rPr>
          <w:rFonts w:ascii="宋体" w:hAnsi="宋体" w:eastAsia="宋体" w:cs="宋体"/>
          <w:color w:val="000000"/>
        </w:rPr>
        <w:t>示例：从《水浒》等小说中，毛泽东体味到，中国的农民实在太贫苦了。官僚地主们相互勾结欺压老百姓，老百姓逼得没活路了，他们只得造反以图生存。因此，毛泽东十分同情弱者和造反者，认为农民造反有理。这种思想和认识影响了毛泽东的一生。</w:t>
      </w:r>
      <w:r>
        <w:rPr>
          <w:color w:val="000000"/>
        </w:rPr>
        <w:t xml:space="preserve">    </w:t>
      </w:r>
    </w:p>
    <w:p w14:paraId="66063354">
      <w:pPr>
        <w:spacing w:line="360" w:lineRule="auto"/>
        <w:textAlignment w:val="center"/>
        <w:rPr>
          <w:color w:val="000000"/>
        </w:rPr>
      </w:pPr>
      <w:r>
        <w:rPr>
          <w:color w:val="000000"/>
        </w:rPr>
        <w:t>（2）</w:t>
      </w:r>
      <w:r>
        <w:rPr>
          <w:rFonts w:ascii="宋体" w:hAnsi="宋体" w:eastAsia="宋体" w:cs="宋体"/>
          <w:color w:val="000000"/>
        </w:rPr>
        <w:t>示例：毛泽东受到了《水浒》反抗封建暴政思想的影响，很早了萌发了推翻中国腐朽的清政府统治的信念。由于修筑川汉铁路而兴起了反对外国投资的运动，青年毛泽东和他的一个朋友在学堂剪去了辫子，并强剪了十几个人的辫子。为了响应辛亥革命，毛泽东参加了正规军，半年后以为革命已经结束，便退出军队。</w:t>
      </w:r>
    </w:p>
    <w:p w14:paraId="7BB46768">
      <w:pPr>
        <w:spacing w:line="360" w:lineRule="auto"/>
        <w:textAlignment w:val="center"/>
        <w:rPr>
          <w:color w:val="000000"/>
        </w:rPr>
      </w:pPr>
      <w:r>
        <w:rPr>
          <w:color w:val="2E75B6"/>
        </w:rPr>
        <w:t>【解析】</w:t>
      </w:r>
    </w:p>
    <w:p w14:paraId="55011720">
      <w:pPr>
        <w:spacing w:line="360" w:lineRule="auto"/>
        <w:textAlignment w:val="center"/>
        <w:rPr>
          <w:color w:val="000000"/>
        </w:rPr>
      </w:pPr>
      <w:r>
        <w:rPr>
          <w:color w:val="000000"/>
        </w:rPr>
        <w:t>【小问1详解】</w:t>
      </w:r>
    </w:p>
    <w:p w14:paraId="072982DF">
      <w:pPr>
        <w:spacing w:line="360" w:lineRule="auto"/>
        <w:jc w:val="left"/>
        <w:textAlignment w:val="center"/>
        <w:rPr>
          <w:color w:val="000000"/>
        </w:rPr>
      </w:pPr>
      <w:r>
        <w:rPr>
          <w:color w:val="000000"/>
        </w:rPr>
        <w:t>本题考查名著阅读内容理解。本题要求结合《水浒传》或《西游记》的内容，分析它们对毛泽东的影响。这意味着我们需要深入了解两部作品的内容，挖掘它们的核心思想、主题和价值观，然后分析这些元素如何影响了青年时期的毛泽东。</w:t>
      </w:r>
    </w:p>
    <w:p w14:paraId="6CE85042">
      <w:pPr>
        <w:spacing w:line="360" w:lineRule="auto"/>
        <w:jc w:val="left"/>
        <w:textAlignment w:val="center"/>
        <w:rPr>
          <w:color w:val="000000"/>
        </w:rPr>
      </w:pPr>
      <w:r>
        <w:rPr>
          <w:color w:val="000000"/>
        </w:rPr>
        <w:t>（1）以《水浒传》为例，这部作品描述了一群英雄豪杰在反抗封建压迫和剥削的过程中，如何团结起来，形成强大的力量。其中，宋江作为领袖，他的正义感和组织能力对毛泽东产生了深刻的影响。毛泽东从中汲取了集体主义和团结奋斗的精神，这为他日后领导革命事业奠定了基础。同时，书中对贫苦百姓的同情和对官僚腐败的批判，也影响了毛泽东对社会的看法和革命的动机。</w:t>
      </w:r>
    </w:p>
    <w:p w14:paraId="6ACFB58E">
      <w:pPr>
        <w:spacing w:line="360" w:lineRule="auto"/>
        <w:jc w:val="left"/>
        <w:textAlignment w:val="center"/>
        <w:rPr>
          <w:color w:val="000000"/>
        </w:rPr>
      </w:pPr>
      <w:r>
        <w:rPr>
          <w:color w:val="000000"/>
        </w:rPr>
        <w:t>（2）以《西游记》为例，这部作品通过孙悟空的形象，强调了智慧、勇气和反叛精神的重要性。孙悟空不畏强权、敢于斗争的精神，对青年时期的毛泽东起到了激励作用。他从中汲取了挑战权威、追求真理的勇气，这也成为他日后革命思想的组成部分。同时，《西游记》中对个人成长和团队精神的描绘，也对毛泽东的集体主义思想和团结群众的理念产生了影响。</w:t>
      </w:r>
    </w:p>
    <w:p w14:paraId="24C6D245">
      <w:pPr>
        <w:spacing w:line="360" w:lineRule="auto"/>
        <w:jc w:val="left"/>
        <w:textAlignment w:val="center"/>
        <w:rPr>
          <w:color w:val="000000"/>
        </w:rPr>
      </w:pPr>
      <w:r>
        <w:rPr>
          <w:color w:val="000000"/>
        </w:rPr>
        <w:t>【小问2详解】</w:t>
      </w:r>
    </w:p>
    <w:p w14:paraId="6389E880">
      <w:pPr>
        <w:spacing w:line="360" w:lineRule="auto"/>
        <w:jc w:val="left"/>
        <w:textAlignment w:val="center"/>
        <w:rPr>
          <w:color w:val="000000"/>
        </w:rPr>
      </w:pPr>
      <w:r>
        <w:rPr>
          <w:color w:val="000000"/>
        </w:rPr>
        <w:t>本题考查内容理解和开放性回答。</w:t>
      </w:r>
    </w:p>
    <w:p w14:paraId="3E195013">
      <w:pPr>
        <w:spacing w:line="360" w:lineRule="auto"/>
        <w:jc w:val="left"/>
        <w:textAlignment w:val="center"/>
        <w:rPr>
          <w:color w:val="000000"/>
        </w:rPr>
      </w:pPr>
      <w:r>
        <w:rPr>
          <w:color w:val="000000"/>
        </w:rPr>
        <w:t>示例：</w:t>
      </w:r>
    </w:p>
    <w:p w14:paraId="6E88DF57">
      <w:pPr>
        <w:spacing w:line="360" w:lineRule="auto"/>
        <w:jc w:val="left"/>
        <w:textAlignment w:val="center"/>
        <w:rPr>
          <w:color w:val="000000"/>
        </w:rPr>
      </w:pPr>
      <w:r>
        <w:rPr>
          <w:color w:val="000000"/>
        </w:rPr>
        <w:t>《西游记》的影响：挑战权威：孙悟空大闹天宫、不畏强权的形象对青年时期的毛泽东产生了深远的影响。这激发了毛泽东挑战权威、反抗压迫的勇气，促使他更加坚定地投身于革命事业，为人民争取权利和自由。智慧和勇气：在《西游记》中，孙悟空智斗妖魔、解救唐僧的情节体现了智慧和勇气的结合。这种精神激励了毛泽东，使他能够在面对困难和挑战时保持冷静、勇敢前行。团队精神：《西游记》中的师徒四人团结一心、共同克服困难的精神对毛泽东产生了影响。他从中汲取了团队协作、互相支持的重要性，并在革命过程中积极倡导团结合作。</w:t>
      </w:r>
    </w:p>
    <w:p w14:paraId="2F0BDFE8">
      <w:pPr>
        <w:spacing w:line="360" w:lineRule="auto"/>
        <w:jc w:val="left"/>
        <w:textAlignment w:val="center"/>
        <w:rPr>
          <w:color w:val="000000"/>
        </w:rPr>
      </w:pPr>
      <w:r>
        <w:rPr>
          <w:color w:val="000000"/>
        </w:rPr>
        <w:t>《水浒传》的影响：反叛精神：宋江等人在《水浒传》中反抗官府、为民除害的行动对毛泽东产生了影响。这种反叛精神激励了毛泽东，使他更加坚定地反对封建制度和官僚主义，为人民的利益而斗争。集体主义：《水浒传》中英雄豪杰团结一心、共同抵抗外敌的故事情节体现了集体主义精神。这种精神影响了毛泽东，使他更加重视团队合作和集体力量，认为只有团结一致才能取得革命的胜利。英雄崇拜：在《水浒传》中，宋江等人英勇善战、为民除害的形象赢得了人们的尊敬和崇拜。这种英雄崇拜影响了毛泽东，使他以英雄为榜样，追求卓越、为人民谋幸福。</w:t>
      </w:r>
    </w:p>
    <w:p w14:paraId="7B28794F">
      <w:pPr>
        <w:spacing w:line="360" w:lineRule="auto"/>
        <w:jc w:val="left"/>
        <w:textAlignment w:val="center"/>
        <w:rPr>
          <w:color w:val="000000"/>
        </w:rPr>
      </w:pPr>
      <w:r>
        <w:rPr>
          <w:rFonts w:ascii="宋体" w:hAnsi="宋体" w:eastAsia="宋体" w:cs="宋体"/>
          <w:b/>
          <w:color w:val="000000"/>
          <w:sz w:val="24"/>
        </w:rPr>
        <w:t>三、作文</w:t>
      </w:r>
    </w:p>
    <w:p w14:paraId="188CE968">
      <w:pPr>
        <w:spacing w:line="360" w:lineRule="auto"/>
        <w:jc w:val="left"/>
        <w:textAlignment w:val="center"/>
        <w:rPr>
          <w:color w:val="000000"/>
        </w:rPr>
      </w:pPr>
      <w:r>
        <w:rPr>
          <w:color w:val="000000"/>
        </w:rPr>
        <w:t xml:space="preserve">24. </w:t>
      </w:r>
      <w:r>
        <w:rPr>
          <w:rFonts w:ascii="宋体" w:hAnsi="宋体" w:eastAsia="宋体" w:cs="宋体"/>
          <w:color w:val="000000"/>
        </w:rPr>
        <w:t>命题作文</w:t>
      </w:r>
    </w:p>
    <w:p w14:paraId="258B9285">
      <w:pPr>
        <w:spacing w:line="360" w:lineRule="auto"/>
        <w:ind w:firstLine="420"/>
        <w:jc w:val="left"/>
        <w:textAlignment w:val="center"/>
        <w:rPr>
          <w:color w:val="000000"/>
        </w:rPr>
      </w:pPr>
      <w:r>
        <w:rPr>
          <w:rFonts w:ascii="楷体" w:hAnsi="楷体" w:eastAsia="楷体" w:cs="楷体"/>
          <w:color w:val="000000"/>
        </w:rPr>
        <w:t>十四五岁的你一定学到了很多东西，比如学科知识、才艺技能、日常经验、思想见识等，你也一定曾有意无意地将它们用在生活中，或解决了问题，或展示了自我，或帮助了他人，或服务了社会。</w:t>
      </w:r>
    </w:p>
    <w:p w14:paraId="6C172C6A">
      <w:pPr>
        <w:spacing w:line="360" w:lineRule="auto"/>
        <w:jc w:val="left"/>
        <w:textAlignment w:val="center"/>
        <w:rPr>
          <w:color w:val="000000"/>
        </w:rPr>
      </w:pPr>
      <w:r>
        <w:rPr>
          <w:rFonts w:ascii="宋体" w:hAnsi="宋体" w:eastAsia="宋体" w:cs="宋体"/>
          <w:color w:val="000000"/>
        </w:rPr>
        <w:t>把你的相关经历与感受写下来与大家分享吧。请以“把学到的用起来真有意义”为题目，写一篇文章。</w:t>
      </w:r>
    </w:p>
    <w:p w14:paraId="6147F652">
      <w:pPr>
        <w:spacing w:line="360" w:lineRule="auto"/>
        <w:jc w:val="left"/>
        <w:textAlignment w:val="center"/>
        <w:rPr>
          <w:color w:val="000000"/>
        </w:rPr>
      </w:pPr>
      <w:r>
        <w:rPr>
          <w:rFonts w:ascii="宋体" w:hAnsi="宋体" w:eastAsia="宋体" w:cs="宋体"/>
          <w:color w:val="000000"/>
        </w:rPr>
        <w:t>要求：（1）不少于600字；（2）禁止抄袭和套作；（3）写真情实感；（4）文中不得出现真实的校名、人名；（5）书写工整、规范。</w:t>
      </w:r>
    </w:p>
    <w:p w14:paraId="793DFBA3">
      <w:pPr>
        <w:spacing w:line="360" w:lineRule="auto"/>
        <w:textAlignment w:val="center"/>
        <w:rPr>
          <w:color w:val="000000"/>
        </w:rPr>
      </w:pPr>
      <w:r>
        <w:rPr>
          <w:color w:val="2E75B6"/>
        </w:rPr>
        <w:t>【答案】</w:t>
      </w:r>
    </w:p>
    <w:p w14:paraId="68E97EFF">
      <w:pPr>
        <w:spacing w:line="360" w:lineRule="auto"/>
        <w:jc w:val="left"/>
        <w:textAlignment w:val="center"/>
        <w:rPr>
          <w:color w:val="000000"/>
        </w:rPr>
      </w:pPr>
      <w:r>
        <w:rPr>
          <w:rFonts w:ascii="宋体" w:hAnsi="宋体" w:eastAsia="宋体" w:cs="宋体"/>
          <w:color w:val="000000"/>
        </w:rPr>
        <w:t>例文：</w:t>
      </w:r>
    </w:p>
    <w:p w14:paraId="3F635344">
      <w:pPr>
        <w:spacing w:line="360" w:lineRule="auto"/>
        <w:jc w:val="center"/>
        <w:textAlignment w:val="center"/>
        <w:rPr>
          <w:color w:val="000000"/>
        </w:rPr>
      </w:pPr>
      <w:r>
        <w:rPr>
          <w:color w:val="000000"/>
        </w:rPr>
        <w:t>把学到的用起来真有意义</w:t>
      </w:r>
    </w:p>
    <w:p w14:paraId="1EE05058">
      <w:pPr>
        <w:spacing w:line="360" w:lineRule="auto"/>
        <w:ind w:firstLine="420"/>
        <w:jc w:val="left"/>
        <w:textAlignment w:val="center"/>
        <w:rPr>
          <w:color w:val="000000"/>
        </w:rPr>
      </w:pPr>
      <w:r>
        <w:rPr>
          <w:rFonts w:ascii="宋体" w:hAnsi="宋体" w:eastAsia="宋体" w:cs="宋体"/>
          <w:color w:val="000000"/>
        </w:rPr>
        <w:t xml:space="preserve">行路难，行路难，多歧路，今安在？  </w:t>
      </w:r>
    </w:p>
    <w:p w14:paraId="213B9D9C">
      <w:pPr>
        <w:spacing w:line="360" w:lineRule="auto"/>
        <w:ind w:firstLine="420"/>
        <w:jc w:val="left"/>
        <w:textAlignment w:val="center"/>
        <w:rPr>
          <w:color w:val="000000"/>
        </w:rPr>
      </w:pPr>
      <w:r>
        <w:rPr>
          <w:rFonts w:ascii="宋体" w:hAnsi="宋体" w:eastAsia="宋体" w:cs="宋体"/>
          <w:color w:val="000000"/>
        </w:rPr>
        <w:t xml:space="preserve">江西婺女洲的夜，是泼墨般浓稠的黑。水上的一叶扁舟慢慢向前行去，船桨一来一回，那水面泛起点点涟漪，诗中那遥不可及的天上宫阙，竟出现在了我的眼前，金阁前，璀璨的盛世烟花再现盛世风韵，金阁下，传自宋代的打铁花让迢迢星河触手可及。 </w:t>
      </w:r>
    </w:p>
    <w:p w14:paraId="21BF4D0B">
      <w:pPr>
        <w:spacing w:line="360" w:lineRule="auto"/>
        <w:ind w:firstLine="420"/>
        <w:jc w:val="left"/>
        <w:textAlignment w:val="center"/>
        <w:rPr>
          <w:color w:val="000000"/>
        </w:rPr>
      </w:pPr>
      <w:r>
        <w:rPr>
          <w:rFonts w:ascii="宋体" w:hAnsi="宋体" w:eastAsia="宋体" w:cs="宋体"/>
          <w:color w:val="000000"/>
        </w:rPr>
        <w:t>打铁花是我国非遗，同时也是独属于中国人的浪漫。这项千年绝技因太过危险，现在会的人已经不多了，且千年来从未有过女性学习这门技艺，但在二十一世纪的今天，打铁花迎来了它的第一位女传承人</w:t>
      </w:r>
      <w:r>
        <w:rPr>
          <w:rFonts w:ascii="Times New Roman" w:hAnsi="Times New Roman" w:eastAsia="Times New Roman" w:cs="Times New Roman"/>
          <w:color w:val="000000"/>
        </w:rPr>
        <w:t>——</w:t>
      </w:r>
      <w:r>
        <w:rPr>
          <w:rFonts w:ascii="宋体" w:hAnsi="宋体" w:eastAsia="宋体" w:cs="宋体"/>
          <w:color w:val="000000"/>
        </w:rPr>
        <w:t xml:space="preserve">博主江寻千。短短七分钟的视频，不仅让我们看见了这项传承了千年的浪漫，也让我们看见了她敢于挑战自我与直面烈火的勇气，她将这股勇气融入铁水当中，高高击起，化为漫天星辰，洒向人间。 </w:t>
      </w:r>
    </w:p>
    <w:p w14:paraId="266B78D2">
      <w:pPr>
        <w:spacing w:line="360" w:lineRule="auto"/>
        <w:ind w:firstLine="420"/>
        <w:jc w:val="left"/>
        <w:textAlignment w:val="center"/>
        <w:rPr>
          <w:color w:val="000000"/>
        </w:rPr>
      </w:pPr>
      <w:r>
        <w:rPr>
          <w:rFonts w:ascii="宋体" w:hAnsi="宋体" w:eastAsia="宋体" w:cs="宋体"/>
          <w:color w:val="000000"/>
        </w:rPr>
        <w:t xml:space="preserve">随着时间的流逝，这份打铁花带给我的震撼也渐渐淡去，直到我们班被选为代表，参加区里的歌唱比赛，这本是一件令人十分高兴的事情，但在音乐方面并没有什么天赋的我被选为了指挥，这便令我十分苦恼。 </w:t>
      </w:r>
    </w:p>
    <w:p w14:paraId="4603456D">
      <w:pPr>
        <w:spacing w:line="360" w:lineRule="auto"/>
        <w:ind w:firstLine="420"/>
        <w:jc w:val="left"/>
        <w:textAlignment w:val="center"/>
        <w:rPr>
          <w:color w:val="000000"/>
        </w:rPr>
      </w:pPr>
      <w:r>
        <w:rPr>
          <w:rFonts w:ascii="宋体" w:hAnsi="宋体" w:eastAsia="宋体" w:cs="宋体"/>
          <w:color w:val="000000"/>
        </w:rPr>
        <w:t xml:space="preserve">为了得到更好的演出效果，我只能不断地练习。都说指挥家就是疯子，但经过反复练习后，我在台上依然放不开，像一个机器人一般僵硬地舞动着双手，毫无韵律感可言。看着眼前的同学们一天比一天唱得好，而我还在原地踏步，顿感自己拖了大家的后腿，这使我一度非常焦虑，甚至开始自暴自弃，对指挥有了抵触的情绪。老师也看出了我的不安与焦虑，在排练时便把我拉到一边对我指导：在指挥时，可以试着跟着音乐的节奏去律动，试着去享受音乐，享受这个舞台。并且不同的歌所表达出来的情感也是不同的，所以在指挥时给观众带来的那种感觉应该也是不同的。  </w:t>
      </w:r>
    </w:p>
    <w:p w14:paraId="5D49071E">
      <w:pPr>
        <w:spacing w:line="360" w:lineRule="auto"/>
        <w:ind w:firstLine="420"/>
        <w:jc w:val="left"/>
        <w:textAlignment w:val="center"/>
        <w:rPr>
          <w:color w:val="000000"/>
        </w:rPr>
      </w:pPr>
      <w:r>
        <w:rPr>
          <w:rFonts w:ascii="宋体" w:hAnsi="宋体" w:eastAsia="宋体" w:cs="宋体"/>
          <w:color w:val="000000"/>
        </w:rPr>
        <w:t>在回家的路上，我试着去理解这一番话。是啊，先前的我把指挥当做一项任务，但是艺术不就应该是用来享受的吗？此时我的脑海中突然闪过了江寻千打铁花时的模样，她顶着烫伤的风险，直面烈火也毫不退缩，最终让更多人看到了这份传承千年的浪漫，而我所要面对的困难相较于烈火而言，就显得微不足道了。于是带着那份缀满星火的勇气，我在接下来的排练中不断挑战自我，渐渐地，我开始享受在台上表演的时光，我好像找到了那份独属于音乐的浪漫，</w:t>
      </w:r>
      <w:r>
        <w:rPr>
          <w:color w:val="000000"/>
        </w:rPr>
        <w:t>指挥对于我来说也变得更加游刃有余</w:t>
      </w:r>
      <w:r>
        <w:rPr>
          <w:rFonts w:ascii="宋体" w:hAnsi="宋体" w:eastAsia="宋体" w:cs="宋体"/>
          <w:color w:val="000000"/>
        </w:rPr>
        <w:t>。</w:t>
      </w:r>
    </w:p>
    <w:p w14:paraId="0D038A5A">
      <w:pPr>
        <w:spacing w:line="360" w:lineRule="auto"/>
        <w:ind w:firstLine="420"/>
        <w:jc w:val="left"/>
        <w:textAlignment w:val="center"/>
        <w:rPr>
          <w:color w:val="000000"/>
        </w:rPr>
      </w:pPr>
      <w:r>
        <w:rPr>
          <w:rFonts w:ascii="宋体" w:hAnsi="宋体" w:eastAsia="宋体" w:cs="宋体"/>
          <w:color w:val="000000"/>
        </w:rPr>
        <w:t>啪，场内所有的闪光灯都打向了我们，看着大家都已站好，我缓缓抬起双手，演出也随之开始。这次我在舞台上尽情地享受音乐，双手随着音乐的起伏不断地舞动着，直到最后一个音符弹完，我的手也缓缓落下。会场随即响起了雷鸣般的掌声，耳边不时传来“那个指挥手很投入，很有大师的风范”“合唱得很好，但那个指挥手更出众，更有魅力”。下场后老师对我说道：“很棒哦！想不到你完成得这么好！挑战</w:t>
      </w:r>
      <w:r>
        <w:rPr>
          <w:color w:val="000000"/>
        </w:rPr>
        <w:t>成功，让我看到了更好的你。</w:t>
      </w:r>
      <w:r>
        <w:rPr>
          <w:rFonts w:ascii="宋体" w:hAnsi="宋体" w:eastAsia="宋体" w:cs="宋体"/>
          <w:color w:val="000000"/>
        </w:rPr>
        <w:t xml:space="preserve">”  </w:t>
      </w:r>
    </w:p>
    <w:p w14:paraId="39AA86D9">
      <w:pPr>
        <w:spacing w:line="360" w:lineRule="auto"/>
        <w:ind w:firstLine="420"/>
        <w:jc w:val="left"/>
        <w:textAlignment w:val="center"/>
        <w:rPr>
          <w:color w:val="000000"/>
        </w:rPr>
      </w:pPr>
      <w:r>
        <w:rPr>
          <w:rFonts w:ascii="宋体" w:hAnsi="宋体" w:eastAsia="宋体" w:cs="宋体"/>
          <w:color w:val="000000"/>
        </w:rPr>
        <w:t>是啊，人人都要有挑战自我的勇气，将自己所学到的精神用到生活中来，也许你会发现不一样的自己。</w:t>
      </w:r>
    </w:p>
    <w:p w14:paraId="1DFAACD2">
      <w:pPr>
        <w:spacing w:line="360" w:lineRule="auto"/>
        <w:textAlignment w:val="center"/>
        <w:rPr>
          <w:color w:val="000000"/>
        </w:rPr>
      </w:pPr>
      <w:r>
        <w:rPr>
          <w:color w:val="2E75B6"/>
        </w:rPr>
        <w:t>【解析】</w:t>
      </w:r>
    </w:p>
    <w:p w14:paraId="397DC166">
      <w:pPr>
        <w:spacing w:line="360" w:lineRule="auto"/>
        <w:jc w:val="left"/>
        <w:textAlignment w:val="center"/>
        <w:rPr>
          <w:color w:val="000000"/>
        </w:rPr>
      </w:pPr>
      <w:r>
        <w:rPr>
          <w:color w:val="000000"/>
        </w:rPr>
        <w:t>【分析】</w:t>
      </w:r>
    </w:p>
    <w:p w14:paraId="30BC0AB8">
      <w:pPr>
        <w:spacing w:line="360" w:lineRule="auto"/>
        <w:jc w:val="left"/>
        <w:textAlignment w:val="center"/>
        <w:rPr>
          <w:color w:val="000000"/>
        </w:rPr>
      </w:pPr>
      <w:r>
        <w:rPr>
          <w:color w:val="000000"/>
        </w:rPr>
        <w:t>【详解】本题考查全命题作文。</w:t>
      </w:r>
    </w:p>
    <w:p w14:paraId="7010C302">
      <w:pPr>
        <w:spacing w:line="360" w:lineRule="auto"/>
        <w:jc w:val="left"/>
        <w:textAlignment w:val="center"/>
        <w:rPr>
          <w:color w:val="000000"/>
        </w:rPr>
      </w:pPr>
      <w:r>
        <w:rPr>
          <w:rFonts w:ascii="宋体" w:hAnsi="宋体" w:eastAsia="宋体" w:cs="宋体"/>
          <w:color w:val="000000"/>
        </w:rPr>
        <w:t>一、审题立意。本次训练要求以“</w:t>
      </w:r>
      <w:r>
        <w:rPr>
          <w:color w:val="000000"/>
        </w:rPr>
        <w:t>把学到的用起来真有意义</w:t>
      </w:r>
      <w:r>
        <w:rPr>
          <w:rFonts w:ascii="宋体" w:hAnsi="宋体" w:eastAsia="宋体" w:cs="宋体"/>
          <w:color w:val="000000"/>
        </w:rPr>
        <w:t>”为题目，写一篇文章。结合材料“</w:t>
      </w:r>
      <w:r>
        <w:rPr>
          <w:color w:val="000000"/>
        </w:rPr>
        <w:t>十四五岁的你一定学到了很多东西，比如学科知识、才艺技能、日常经验、思想见识等</w:t>
      </w:r>
      <w:r>
        <w:rPr>
          <w:rFonts w:ascii="宋体" w:hAnsi="宋体" w:eastAsia="宋体" w:cs="宋体"/>
          <w:color w:val="000000"/>
        </w:rPr>
        <w:t>”，可知：这是“学到的”内容；结合材料“</w:t>
      </w:r>
      <w:r>
        <w:rPr>
          <w:color w:val="000000"/>
        </w:rPr>
        <w:t>你也一定曾有意无意地将它们用在生活中，或解决了问题</w:t>
      </w:r>
      <w:r>
        <w:rPr>
          <w:rFonts w:ascii="宋体" w:hAnsi="宋体" w:eastAsia="宋体" w:cs="宋体"/>
          <w:color w:val="000000"/>
        </w:rPr>
        <w:t>”，可知：这是“用起来”的表现；结合材料“</w:t>
      </w:r>
      <w:r>
        <w:rPr>
          <w:color w:val="000000"/>
        </w:rPr>
        <w:t>展示了自我，或帮助了他人，或服务了社会</w:t>
      </w:r>
      <w:r>
        <w:rPr>
          <w:rFonts w:ascii="宋体" w:hAnsi="宋体" w:eastAsia="宋体" w:cs="宋体"/>
          <w:color w:val="000000"/>
        </w:rPr>
        <w:t>”，可知：这是“真有意义”的方面；综上所述可知，本文就是写自己学到怎么东西，怎么样应用，这个学习的意义是什么？通过叙述自己的学习经历，体现“学以致用”的主题内容。这是一个非常有意义的过程，行文过程中一定要体现其中的思想。</w:t>
      </w:r>
    </w:p>
    <w:p w14:paraId="0EB5D350">
      <w:pPr>
        <w:spacing w:line="360" w:lineRule="auto"/>
        <w:jc w:val="left"/>
        <w:textAlignment w:val="center"/>
        <w:rPr>
          <w:color w:val="000000"/>
        </w:rPr>
      </w:pPr>
      <w:r>
        <w:rPr>
          <w:rFonts w:ascii="宋体" w:hAnsi="宋体" w:eastAsia="宋体" w:cs="宋体"/>
          <w:color w:val="000000"/>
        </w:rPr>
        <w:t>二、选材构思。本文可选用记叙文或议论文来完成写作。写成记叙文的时候，可叙写自己学到什么东西，怎么应用在生活里。比如：“我”从小草身上学习了顽强不屈的精神，当“我”在学习生活中遇到困难时，“我”不由得想起小草身上的顽强不屈的精神，这些精神让“我”有信心去克服困难，真有意义。再如：我学到物理的电学知识。有一次，家里的台灯坏了，我记起自己电学的内容，仔细看了电路，找出问题所在，终于将台灯修好了。自己第一次感觉到学习的意义所在。行文要注意通过人物的语言、动作、神态、心理等描写，突出其真有意义的主题。写记叙文叙述事件要完整，做到详略得当。文章结尾适当用议论、抒情的方式升华主旨。如果写成议论文。可将自己对学习的看法阐述出来，提出“学以致用”的观点，然后采用用正反对比的手法，突出“学以致用”的意义。</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C1C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28ED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4D8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F7D5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C4B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D14667"/>
    <w:rsid w:val="2B7F1F1A"/>
    <w:rsid w:val="38274566"/>
    <w:rsid w:val="3FDC63BD"/>
    <w:rsid w:val="7F103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17418</Words>
  <Characters>17864</Characters>
  <Lines>0</Lines>
  <Paragraphs>0</Paragraphs>
  <TotalTime>4</TotalTime>
  <ScaleCrop>false</ScaleCrop>
  <LinksUpToDate>false</LinksUpToDate>
  <CharactersWithSpaces>18259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2024-01-07T00:00:00Z</dcterms:created>
  <dc:creator>学科网试题生产平台</dc:creator>
  <dc:description>3403986055380992</dc:description>
  <cp:lastModifiedBy>上帝掷骰子吗</cp:lastModifiedBy>
  <dcterms:modified xsi:type="dcterms:W3CDTF">2024-07-18T13:20:26Z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06E6F0CBE31840D59FA26977AD418FE5_12</vt:lpwstr>
  </property>
</Properties>
</file>