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19BB7">
      <w:pPr>
        <w:spacing w:line="360" w:lineRule="auto"/>
        <w:jc w:val="both"/>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10782300</wp:posOffset>
            </wp:positionV>
            <wp:extent cx="317500" cy="317500"/>
            <wp:effectExtent l="0" t="0" r="6350" b="635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a:stretch>
                      <a:fillRect/>
                    </a:stretch>
                  </pic:blipFill>
                  <pic:spPr>
                    <a:xfrm>
                      <a:off x="0" y="0"/>
                      <a:ext cx="317500" cy="3175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11214100</wp:posOffset>
            </wp:positionH>
            <wp:positionV relativeFrom="topMargin">
              <wp:posOffset>10198100</wp:posOffset>
            </wp:positionV>
            <wp:extent cx="469900" cy="292100"/>
            <wp:effectExtent l="0" t="0" r="6350" b="12700"/>
            <wp:wrapNone/>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9900" cy="292100"/>
                    </a:xfrm>
                    <a:prstGeom prst="rect">
                      <a:avLst/>
                    </a:prstGeom>
                  </pic:spPr>
                </pic:pic>
              </a:graphicData>
            </a:graphic>
          </wp:anchor>
        </w:drawing>
      </w:r>
      <w:r>
        <w:rPr>
          <w:rFonts w:ascii="宋体" w:hAnsi="宋体" w:eastAsia="宋体" w:cs="宋体"/>
          <w:b/>
          <w:color w:val="auto"/>
          <w:sz w:val="24"/>
        </w:rPr>
        <w:t>机密★启用前</w:t>
      </w:r>
    </w:p>
    <w:p w14:paraId="29BA8757">
      <w:pPr>
        <w:spacing w:line="360" w:lineRule="auto"/>
        <w:jc w:val="center"/>
        <w:textAlignment w:val="center"/>
      </w:pPr>
      <w:r>
        <w:rPr>
          <w:rFonts w:ascii="宋体" w:hAnsi="宋体" w:eastAsia="宋体" w:cs="宋体"/>
          <w:b/>
          <w:color w:val="auto"/>
          <w:sz w:val="32"/>
        </w:rPr>
        <w:t>2026年安徽省初中学业水平考试</w:t>
      </w:r>
    </w:p>
    <w:p w14:paraId="3677872F">
      <w:pPr>
        <w:spacing w:line="360" w:lineRule="auto"/>
        <w:jc w:val="center"/>
        <w:textAlignment w:val="center"/>
      </w:pPr>
      <w:r>
        <w:rPr>
          <w:rFonts w:ascii="宋体" w:hAnsi="宋体" w:eastAsia="宋体" w:cs="宋体"/>
          <w:b/>
          <w:color w:val="auto"/>
          <w:sz w:val="32"/>
        </w:rPr>
        <w:t>语   文</w:t>
      </w:r>
    </w:p>
    <w:p w14:paraId="555A67B7">
      <w:pPr>
        <w:spacing w:line="360" w:lineRule="auto"/>
        <w:jc w:val="center"/>
        <w:textAlignment w:val="center"/>
      </w:pPr>
      <w:r>
        <w:rPr>
          <w:rFonts w:ascii="宋体" w:hAnsi="宋体" w:eastAsia="宋体" w:cs="宋体"/>
          <w:b/>
          <w:color w:val="auto"/>
          <w:sz w:val="32"/>
        </w:rPr>
        <w:t>（试题卷）</w:t>
      </w:r>
    </w:p>
    <w:p w14:paraId="4C3D2666">
      <w:pPr>
        <w:spacing w:line="360" w:lineRule="auto"/>
        <w:jc w:val="left"/>
        <w:textAlignment w:val="center"/>
      </w:pPr>
      <w:r>
        <w:rPr>
          <w:rFonts w:ascii="宋体" w:hAnsi="宋体" w:eastAsia="宋体" w:cs="宋体"/>
          <w:b/>
          <w:color w:val="auto"/>
          <w:sz w:val="24"/>
        </w:rPr>
        <w:t>注意事项：</w:t>
      </w:r>
    </w:p>
    <w:p w14:paraId="6C26FE94">
      <w:pPr>
        <w:spacing w:line="360" w:lineRule="auto"/>
        <w:jc w:val="left"/>
        <w:textAlignment w:val="center"/>
      </w:pPr>
      <w:r>
        <w:rPr>
          <w:rFonts w:ascii="宋体" w:hAnsi="宋体" w:eastAsia="宋体" w:cs="宋体"/>
          <w:b/>
          <w:color w:val="auto"/>
          <w:sz w:val="24"/>
        </w:rPr>
        <w:t>1．你拿到的试卷满分为150分（其中卷面书写占5分），考试时间为150分钟；</w:t>
      </w:r>
    </w:p>
    <w:p w14:paraId="053B5644">
      <w:pPr>
        <w:spacing w:line="360" w:lineRule="auto"/>
        <w:jc w:val="left"/>
        <w:textAlignment w:val="center"/>
      </w:pPr>
      <w:r>
        <w:rPr>
          <w:rFonts w:ascii="宋体" w:hAnsi="宋体" w:eastAsia="宋体" w:cs="宋体"/>
          <w:b/>
          <w:color w:val="auto"/>
          <w:sz w:val="24"/>
        </w:rPr>
        <w:t>2．试卷包括“试题卷”和“答题卷”两部分，“试题卷”共4页，“答题卷”共6页；</w:t>
      </w:r>
    </w:p>
    <w:p w14:paraId="7FA7DE89">
      <w:pPr>
        <w:spacing w:line="360" w:lineRule="auto"/>
        <w:jc w:val="left"/>
        <w:textAlignment w:val="center"/>
      </w:pPr>
      <w:r>
        <w:rPr>
          <w:rFonts w:ascii="宋体" w:hAnsi="宋体" w:eastAsia="宋体" w:cs="宋体"/>
          <w:b/>
          <w:color w:val="auto"/>
          <w:sz w:val="24"/>
        </w:rPr>
        <w:t>3．</w:t>
      </w:r>
      <w:r>
        <w:rPr>
          <w:rFonts w:ascii="宋体" w:hAnsi="宋体" w:eastAsia="宋体" w:cs="宋体"/>
          <w:b/>
          <w:color w:val="auto"/>
          <w:sz w:val="24"/>
          <w:em w:val="dot"/>
          <w:lang w:eastAsia="zh-CN"/>
        </w:rPr>
        <w:t>请务必</w:t>
      </w:r>
      <w:r>
        <w:rPr>
          <w:rFonts w:ascii="宋体" w:hAnsi="宋体" w:eastAsia="宋体" w:cs="宋体"/>
          <w:b/>
          <w:color w:val="auto"/>
          <w:sz w:val="24"/>
        </w:rPr>
        <w:t>在“</w:t>
      </w:r>
      <w:r>
        <w:rPr>
          <w:rFonts w:ascii="宋体" w:hAnsi="宋体" w:eastAsia="宋体" w:cs="宋体"/>
          <w:b/>
          <w:color w:val="auto"/>
          <w:sz w:val="24"/>
          <w:em w:val="dot"/>
          <w:lang w:eastAsia="zh-CN"/>
        </w:rPr>
        <w:t>答题卷</w:t>
      </w:r>
      <w:r>
        <w:rPr>
          <w:rFonts w:ascii="宋体" w:hAnsi="宋体" w:eastAsia="宋体" w:cs="宋体"/>
          <w:b/>
          <w:color w:val="auto"/>
          <w:sz w:val="24"/>
        </w:rPr>
        <w:t>”</w:t>
      </w:r>
      <w:r>
        <w:rPr>
          <w:rFonts w:ascii="宋体" w:hAnsi="宋体" w:eastAsia="宋体" w:cs="宋体"/>
          <w:b/>
          <w:color w:val="auto"/>
          <w:sz w:val="24"/>
          <w:em w:val="dot"/>
          <w:lang w:eastAsia="zh-CN"/>
        </w:rPr>
        <w:t>上答题</w:t>
      </w:r>
      <w:r>
        <w:rPr>
          <w:rFonts w:ascii="宋体" w:hAnsi="宋体" w:eastAsia="宋体" w:cs="宋体"/>
          <w:b/>
          <w:color w:val="auto"/>
          <w:sz w:val="24"/>
        </w:rPr>
        <w:t>，在“试题卷”上答题是无效的；</w:t>
      </w:r>
    </w:p>
    <w:p w14:paraId="6CE43395">
      <w:pPr>
        <w:spacing w:line="360" w:lineRule="auto"/>
        <w:jc w:val="left"/>
        <w:textAlignment w:val="center"/>
      </w:pPr>
      <w:r>
        <w:rPr>
          <w:rFonts w:ascii="宋体" w:hAnsi="宋体" w:eastAsia="宋体" w:cs="宋体"/>
          <w:b/>
          <w:color w:val="auto"/>
          <w:sz w:val="24"/>
        </w:rPr>
        <w:t>4．考试结束后，请将“试题卷”和“答题卷”一并交回。</w:t>
      </w:r>
    </w:p>
    <w:p w14:paraId="624596D6">
      <w:pPr>
        <w:spacing w:line="360" w:lineRule="auto"/>
        <w:jc w:val="left"/>
        <w:textAlignment w:val="center"/>
      </w:pPr>
      <w:r>
        <w:rPr>
          <w:rFonts w:ascii="宋体" w:hAnsi="宋体" w:eastAsia="宋体" w:cs="宋体"/>
          <w:b/>
          <w:color w:val="auto"/>
          <w:sz w:val="24"/>
        </w:rPr>
        <w:t>一、语文积累与运用（35分）</w:t>
      </w:r>
    </w:p>
    <w:p w14:paraId="212B3EE5">
      <w:pPr>
        <w:spacing w:line="360" w:lineRule="auto"/>
        <w:jc w:val="left"/>
        <w:textAlignment w:val="center"/>
      </w:pPr>
      <w:r>
        <w:rPr>
          <w:color w:val="auto"/>
        </w:rPr>
        <w:t xml:space="preserve">1. </w:t>
      </w:r>
      <w:r>
        <w:rPr>
          <w:rFonts w:ascii="宋体" w:hAnsi="宋体" w:eastAsia="宋体" w:cs="宋体"/>
          <w:color w:val="auto"/>
        </w:rPr>
        <w:t>默写。</w:t>
      </w:r>
    </w:p>
    <w:p w14:paraId="1DC811BD">
      <w:pPr>
        <w:spacing w:line="360" w:lineRule="auto"/>
        <w:ind w:firstLine="420"/>
        <w:jc w:val="left"/>
        <w:textAlignment w:val="center"/>
      </w:pPr>
      <w:r>
        <w:rPr>
          <w:rFonts w:ascii="宋体" w:hAnsi="宋体" w:eastAsia="宋体" w:cs="宋体"/>
          <w:color w:val="auto"/>
        </w:rPr>
        <w:t>文人笔下，人生就是追求诗意的历程，每个阶段都蕴含着生命的美好。</w:t>
      </w:r>
    </w:p>
    <w:p w14:paraId="4302B09D">
      <w:pPr>
        <w:spacing w:line="360" w:lineRule="auto"/>
        <w:ind w:firstLine="420"/>
        <w:jc w:val="left"/>
        <w:textAlignment w:val="center"/>
        <w:rPr>
          <w:color w:val="000000"/>
        </w:rPr>
      </w:pPr>
      <w:r>
        <w:rPr>
          <w:rFonts w:ascii="宋体" w:hAnsi="宋体" w:eastAsia="宋体" w:cs="宋体"/>
          <w:color w:val="auto"/>
        </w:rPr>
        <w:t>童年天真稚气，骆宾王《咏鹅》中“</w:t>
      </w:r>
      <w:r>
        <w:t>________________</w:t>
      </w:r>
      <w:r>
        <w:rPr>
          <w:rFonts w:ascii="宋体" w:hAnsi="宋体" w:eastAsia="宋体" w:cs="宋体"/>
          <w:color w:val="auto"/>
        </w:rPr>
        <w:t>，</w:t>
      </w:r>
      <w:r>
        <w:t>________________</w:t>
      </w:r>
      <w:r>
        <w:rPr>
          <w:rFonts w:ascii="宋体" w:hAnsi="宋体" w:eastAsia="宋体" w:cs="宋体"/>
          <w:color w:val="auto"/>
        </w:rPr>
        <w:t>”两句，描绘了鹅在水面自在浮游的色彩鲜明的画面：少年积极上进，宋濂《送东阳马生序》中“</w:t>
      </w:r>
      <w:r>
        <w:t>________________</w:t>
      </w:r>
      <w:r>
        <w:rPr>
          <w:rFonts w:ascii="宋体" w:hAnsi="宋体" w:eastAsia="宋体" w:cs="宋体"/>
          <w:color w:val="auto"/>
        </w:rPr>
        <w:t>，</w:t>
      </w:r>
      <w:r>
        <w:t>________________</w:t>
      </w:r>
      <w:r>
        <w:rPr>
          <w:rFonts w:ascii="宋体" w:hAnsi="宋体" w:eastAsia="宋体" w:cs="宋体"/>
          <w:color w:val="auto"/>
        </w:rPr>
        <w:t>”两句，描摹了作者年少时手指冻僵依然坚持抄书的勤奋好学的情形；青年意气风发，杜甫《望岳》中“</w:t>
      </w:r>
      <w:r>
        <w:t>________________</w:t>
      </w:r>
      <w:r>
        <w:rPr>
          <w:rFonts w:ascii="宋体" w:hAnsi="宋体" w:eastAsia="宋体" w:cs="宋体"/>
          <w:color w:val="auto"/>
        </w:rPr>
        <w:t>，</w:t>
      </w:r>
      <w:r>
        <w:t>________________</w:t>
      </w:r>
      <w:r>
        <w:rPr>
          <w:rFonts w:ascii="宋体" w:hAnsi="宋体" w:eastAsia="宋体" w:cs="宋体"/>
          <w:color w:val="auto"/>
        </w:rPr>
        <w:t>”两句，抒发了自己定能登上顶峰、俯视群山的豪情；壮年振奋昂扬，辛弃疾《破阵子·为陈同甫赋壮词以寄之》中“</w:t>
      </w:r>
      <w:r>
        <w:t>________________</w:t>
      </w:r>
      <w:r>
        <w:rPr>
          <w:rFonts w:ascii="宋体" w:hAnsi="宋体" w:eastAsia="宋体" w:cs="宋体"/>
          <w:color w:val="auto"/>
        </w:rPr>
        <w:t>，</w:t>
      </w:r>
      <w:r>
        <w:t>________________</w:t>
      </w:r>
      <w:r>
        <w:rPr>
          <w:rFonts w:ascii="宋体" w:hAnsi="宋体" w:eastAsia="宋体" w:cs="宋体"/>
          <w:color w:val="auto"/>
        </w:rPr>
        <w:t>”两句，用战马奔驰、弓声如雷的战斗场面表达词人对建功立业的渴望；暮年壮心不已，曹操《观沧海》中“</w:t>
      </w:r>
      <w:r>
        <w:t>________________</w:t>
      </w:r>
      <w:r>
        <w:rPr>
          <w:rFonts w:ascii="宋体" w:hAnsi="宋体" w:eastAsia="宋体" w:cs="宋体"/>
          <w:color w:val="auto"/>
        </w:rPr>
        <w:t>，</w:t>
      </w:r>
      <w:r>
        <w:t>________________</w:t>
      </w:r>
      <w:r>
        <w:rPr>
          <w:rFonts w:ascii="宋体" w:hAnsi="宋体" w:eastAsia="宋体" w:cs="宋体"/>
          <w:color w:val="auto"/>
        </w:rPr>
        <w:t>”两句，借大海吞吐日月的景象展示自己的博大胸襟。</w:t>
      </w:r>
    </w:p>
    <w:p w14:paraId="24A1B39E">
      <w:pPr>
        <w:spacing w:line="360" w:lineRule="auto"/>
        <w:jc w:val="left"/>
        <w:textAlignment w:val="center"/>
        <w:rPr>
          <w:color w:val="000000"/>
        </w:rPr>
      </w:pPr>
      <w:r>
        <w:rPr>
          <w:color w:val="000000"/>
        </w:rPr>
        <w:t xml:space="preserve">2. </w:t>
      </w:r>
      <w:r>
        <w:rPr>
          <w:rFonts w:ascii="宋体" w:hAnsi="宋体" w:eastAsia="宋体" w:cs="宋体"/>
          <w:color w:val="000000"/>
        </w:rPr>
        <w:t>请运用积累的知识，完成各题。</w:t>
      </w:r>
    </w:p>
    <w:p w14:paraId="710930D2">
      <w:pPr>
        <w:spacing w:line="360" w:lineRule="auto"/>
        <w:ind w:firstLine="420"/>
        <w:jc w:val="left"/>
        <w:textAlignment w:val="center"/>
        <w:rPr>
          <w:color w:val="000000"/>
        </w:rPr>
      </w:pPr>
      <w:r>
        <w:rPr>
          <w:rFonts w:ascii="宋体" w:hAnsi="宋体" w:eastAsia="宋体" w:cs="宋体"/>
          <w:b/>
          <w:color w:val="000000"/>
        </w:rPr>
        <w:t>[甲]</w:t>
      </w:r>
      <w:r>
        <w:rPr>
          <w:rFonts w:ascii="宋体" w:hAnsi="宋体" w:eastAsia="宋体" w:cs="宋体"/>
          <w:color w:val="000000"/>
        </w:rPr>
        <w:t>“</w:t>
      </w:r>
      <w:r>
        <w:rPr>
          <w:rFonts w:ascii="楷体" w:hAnsi="楷体" w:eastAsia="楷体" w:cs="楷体"/>
          <w:color w:val="000000"/>
        </w:rPr>
        <w:t>一九二〇年冬天，我第一次在政治上把工人们组织起来了，在这项工作中我开始受到马克思主义理论和俄国革命历史的影响的指引。我第二次到北京期间，读了许多关于俄国情况的书。我热心地搜寻那时候能找到的为数不多的用中文写的共产主义书</w:t>
      </w:r>
      <w:r>
        <w:rPr>
          <w:rFonts w:ascii="Times New Roman" w:hAnsi="Times New Roman" w:eastAsia="Times New Roman" w:cs="Times New Roman"/>
          <w:color w:val="000000"/>
        </w:rPr>
        <w:t>jí</w:t>
      </w:r>
      <w:r>
        <w:rPr>
          <w:rFonts w:ascii="楷体" w:hAnsi="楷体" w:eastAsia="楷体" w:cs="楷体"/>
          <w:color w:val="000000"/>
        </w:rPr>
        <w:t>。有三本书特别深地</w:t>
      </w:r>
      <w:r>
        <w:rPr>
          <w:rFonts w:ascii="楷体" w:hAnsi="楷体" w:eastAsia="楷体" w:cs="楷体"/>
          <w:color w:val="000000"/>
          <w:em w:val="dot"/>
          <w:lang w:eastAsia="zh-CN"/>
        </w:rPr>
        <w:t>铭</w:t>
      </w:r>
      <w:r>
        <w:rPr>
          <w:rFonts w:ascii="楷体" w:hAnsi="楷体" w:eastAsia="楷体" w:cs="楷体"/>
          <w:color w:val="000000"/>
        </w:rPr>
        <w:t>刻在我的心中，建立起我对马克思主义的信仰。我一旦接受了马克思主义对历史的正确解释以后，我对马克思主义的信仰就没有动摇过。</w:t>
      </w:r>
      <w:r>
        <w:rPr>
          <w:rFonts w:ascii="宋体" w:hAnsi="宋体" w:eastAsia="宋体" w:cs="宋体"/>
          <w:color w:val="000000"/>
        </w:rPr>
        <w:t>”</w:t>
      </w:r>
    </w:p>
    <w:p w14:paraId="71C7880B">
      <w:pPr>
        <w:spacing w:line="360" w:lineRule="auto"/>
        <w:ind w:firstLine="420"/>
        <w:jc w:val="left"/>
        <w:textAlignment w:val="center"/>
        <w:rPr>
          <w:color w:val="000000"/>
        </w:rPr>
      </w:pPr>
      <w:r>
        <w:rPr>
          <w:rFonts w:ascii="宋体" w:hAnsi="宋体" w:eastAsia="宋体" w:cs="宋体"/>
          <w:b/>
          <w:color w:val="000000"/>
        </w:rPr>
        <w:t>[乙]</w:t>
      </w:r>
      <w:r>
        <w:rPr>
          <w:rFonts w:ascii="楷体" w:hAnsi="楷体" w:eastAsia="楷体" w:cs="楷体"/>
          <w:color w:val="000000"/>
        </w:rPr>
        <w:t>红军成功地（     ）了第一道碉堡线以后，就开始走上它历时一年的划时代的征途，首先向西，然后向北。这是一次丰富多彩、可歌可泣的远征，这里只能作极简</w:t>
      </w:r>
      <w:r>
        <w:rPr>
          <w:rFonts w:ascii="楷体" w:hAnsi="楷体" w:eastAsia="楷体" w:cs="楷体"/>
          <w:color w:val="000000"/>
          <w:em w:val="dot"/>
          <w:lang w:eastAsia="zh-CN"/>
        </w:rPr>
        <w:t>略</w:t>
      </w:r>
      <w:r>
        <w:rPr>
          <w:rFonts w:ascii="楷体" w:hAnsi="楷体" w:eastAsia="楷体" w:cs="楷体"/>
          <w:color w:val="000000"/>
        </w:rPr>
        <w:t>的介绍。共产党人现在正在写一部长征的集体报告，由好几十个参加长征的人</w:t>
      </w:r>
      <w:r>
        <w:rPr>
          <w:rFonts w:ascii="Times New Roman" w:hAnsi="Times New Roman" w:eastAsia="Times New Roman" w:cs="Times New Roman"/>
          <w:color w:val="000000"/>
        </w:rPr>
        <w:t>zhí</w:t>
      </w:r>
      <w:r>
        <w:rPr>
          <w:rFonts w:ascii="楷体" w:hAnsi="楷体" w:eastAsia="楷体" w:cs="楷体"/>
          <w:color w:val="000000"/>
        </w:rPr>
        <w:t>笔，已经有了三十万字，还没有完成。冒险、探索、发现、勇气和胆怯、胜利和狂喜、艰难困苦、英勇牺牲、忠心耿耿，这些千千万万青年人的经久不衰的热情、始终如一的希望、令人惊诧的革命乐观情绪，像一把烈焰，贯穿着这一切，他们不论在人力面前，或者在大自然面前</w:t>
      </w:r>
      <w:r>
        <w:rPr>
          <w:rFonts w:ascii="宋体" w:hAnsi="宋体" w:eastAsia="宋体" w:cs="宋体"/>
          <w:color w:val="000000"/>
        </w:rPr>
        <w:t>……</w:t>
      </w:r>
      <w:r>
        <w:rPr>
          <w:rFonts w:ascii="楷体" w:hAnsi="楷体" w:eastAsia="楷体" w:cs="楷体"/>
          <w:color w:val="000000"/>
        </w:rPr>
        <w:t>都绝不承认失败——所有这一切以及还有更多的东西，都体现在现代史上无与伦比的一次远征的历史中了。</w:t>
      </w:r>
    </w:p>
    <w:p w14:paraId="44BA1023">
      <w:pPr>
        <w:spacing w:line="360" w:lineRule="auto"/>
        <w:jc w:val="right"/>
        <w:textAlignment w:val="center"/>
        <w:rPr>
          <w:color w:val="000000"/>
        </w:rPr>
      </w:pPr>
      <w:r>
        <w:rPr>
          <w:rFonts w:ascii="宋体" w:hAnsi="宋体" w:eastAsia="宋体" w:cs="宋体"/>
          <w:color w:val="000000"/>
        </w:rPr>
        <w:t>（以上两个文段节选自埃德加·斯诺《红星照耀中国》）</w:t>
      </w:r>
    </w:p>
    <w:p w14:paraId="334A24B8">
      <w:pPr>
        <w:spacing w:line="360" w:lineRule="auto"/>
        <w:jc w:val="left"/>
        <w:textAlignment w:val="center"/>
        <w:rPr>
          <w:color w:val="000000"/>
        </w:rPr>
      </w:pPr>
      <w:r>
        <w:rPr>
          <w:color w:val="000000"/>
        </w:rPr>
        <w:t>（1）</w:t>
      </w:r>
      <w:r>
        <w:rPr>
          <w:rFonts w:ascii="宋体" w:hAnsi="宋体" w:eastAsia="宋体" w:cs="宋体"/>
          <w:color w:val="000000"/>
        </w:rPr>
        <w:t>给加点的汉字注音，根据拼音写出相应的汉字。</w:t>
      </w:r>
    </w:p>
    <w:p w14:paraId="52B63DF5">
      <w:pPr>
        <w:spacing w:line="360" w:lineRule="auto"/>
        <w:jc w:val="left"/>
        <w:textAlignment w:val="center"/>
        <w:rPr>
          <w:color w:val="000000"/>
        </w:rPr>
      </w:pPr>
      <w:r>
        <w:rPr>
          <w:rFonts w:ascii="宋体" w:hAnsi="宋体" w:eastAsia="宋体" w:cs="宋体"/>
          <w:color w:val="000000"/>
        </w:rPr>
        <w:t>书</w:t>
      </w:r>
      <w:r>
        <w:rPr>
          <w:rFonts w:ascii="Times New Roman" w:hAnsi="Times New Roman" w:eastAsia="Times New Roman" w:cs="Times New Roman"/>
          <w:color w:val="000000"/>
        </w:rPr>
        <w:t>jí</w:t>
      </w:r>
      <w:r>
        <w:rPr>
          <w:color w:val="000000"/>
        </w:rPr>
        <w:t>（       ）</w:t>
      </w:r>
      <w:r>
        <w:rPr>
          <w:rFonts w:ascii="宋体" w:hAnsi="宋体" w:eastAsia="宋体" w:cs="宋体"/>
          <w:color w:val="000000"/>
        </w:rPr>
        <w:t xml:space="preserve">  </w:t>
      </w:r>
      <w:r>
        <w:rPr>
          <w:rFonts w:ascii="宋体" w:hAnsi="宋体" w:eastAsia="宋体" w:cs="宋体"/>
          <w:color w:val="000000"/>
          <w:em w:val="dot"/>
          <w:lang w:eastAsia="zh-CN"/>
        </w:rPr>
        <w:t>铭</w:t>
      </w:r>
      <w:r>
        <w:rPr>
          <w:color w:val="000000"/>
        </w:rPr>
        <w:t>（       ）</w:t>
      </w:r>
      <w:r>
        <w:rPr>
          <w:rFonts w:ascii="宋体" w:hAnsi="宋体" w:eastAsia="宋体" w:cs="宋体"/>
          <w:color w:val="000000"/>
        </w:rPr>
        <w:t>刻  简</w:t>
      </w:r>
      <w:r>
        <w:rPr>
          <w:rFonts w:ascii="宋体" w:hAnsi="宋体" w:eastAsia="宋体" w:cs="宋体"/>
          <w:color w:val="000000"/>
          <w:em w:val="dot"/>
          <w:lang w:eastAsia="zh-CN"/>
        </w:rPr>
        <w:t>略</w:t>
      </w:r>
      <w:r>
        <w:rPr>
          <w:color w:val="000000"/>
        </w:rPr>
        <w:t>（       ）</w:t>
      </w:r>
      <w:r>
        <w:rPr>
          <w:rFonts w:ascii="宋体" w:hAnsi="宋体" w:eastAsia="宋体" w:cs="宋体"/>
          <w:color w:val="000000"/>
        </w:rPr>
        <w:t xml:space="preserve">  </w:t>
      </w:r>
      <w:r>
        <w:rPr>
          <w:rFonts w:ascii="Times New Roman" w:hAnsi="Times New Roman" w:eastAsia="Times New Roman" w:cs="Times New Roman"/>
          <w:color w:val="000000"/>
        </w:rPr>
        <w:t>zhí</w:t>
      </w:r>
      <w:r>
        <w:rPr>
          <w:color w:val="000000"/>
        </w:rPr>
        <w:t>（       ）</w:t>
      </w:r>
      <w:r>
        <w:rPr>
          <w:rFonts w:ascii="宋体" w:hAnsi="宋体" w:eastAsia="宋体" w:cs="宋体"/>
          <w:color w:val="000000"/>
        </w:rPr>
        <w:t>笔</w:t>
      </w:r>
    </w:p>
    <w:p w14:paraId="5E1FD670">
      <w:pPr>
        <w:spacing w:line="360" w:lineRule="auto"/>
        <w:jc w:val="left"/>
        <w:textAlignment w:val="center"/>
        <w:rPr>
          <w:color w:val="000000"/>
        </w:rPr>
      </w:pPr>
      <w:r>
        <w:rPr>
          <w:color w:val="000000"/>
        </w:rPr>
        <w:t>（2）</w:t>
      </w:r>
      <w:r>
        <w:rPr>
          <w:rFonts w:ascii="宋体" w:hAnsi="宋体" w:eastAsia="宋体" w:cs="宋体"/>
          <w:color w:val="000000"/>
        </w:rPr>
        <w:t>填入[乙]文段括号内的词语，恰当的一项是</w:t>
      </w:r>
    </w:p>
    <w:p w14:paraId="1F20C9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突破</w:t>
      </w:r>
      <w:r>
        <w:rPr>
          <w:color w:val="000000"/>
        </w:rPr>
        <w:tab/>
      </w:r>
      <w:r>
        <w:rPr>
          <w:color w:val="000000"/>
        </w:rPr>
        <w:t xml:space="preserve">B. </w:t>
      </w:r>
      <w:r>
        <w:rPr>
          <w:rFonts w:ascii="宋体" w:hAnsi="宋体" w:eastAsia="宋体" w:cs="宋体"/>
          <w:color w:val="000000"/>
        </w:rPr>
        <w:t>突起</w:t>
      </w:r>
      <w:r>
        <w:rPr>
          <w:color w:val="000000"/>
        </w:rPr>
        <w:tab/>
      </w:r>
      <w:r>
        <w:rPr>
          <w:color w:val="000000"/>
        </w:rPr>
        <w:t xml:space="preserve">C. </w:t>
      </w:r>
      <w:r>
        <w:rPr>
          <w:rFonts w:ascii="宋体" w:hAnsi="宋体" w:eastAsia="宋体" w:cs="宋体"/>
          <w:color w:val="000000"/>
        </w:rPr>
        <w:t>破译</w:t>
      </w:r>
      <w:r>
        <w:rPr>
          <w:color w:val="000000"/>
        </w:rPr>
        <w:tab/>
      </w:r>
      <w:r>
        <w:rPr>
          <w:color w:val="000000"/>
        </w:rPr>
        <w:t xml:space="preserve">D. </w:t>
      </w:r>
      <w:r>
        <w:rPr>
          <w:rFonts w:ascii="宋体" w:hAnsi="宋体" w:eastAsia="宋体" w:cs="宋体"/>
          <w:color w:val="000000"/>
        </w:rPr>
        <w:t>破获</w:t>
      </w:r>
    </w:p>
    <w:p w14:paraId="3A832450">
      <w:pPr>
        <w:spacing w:line="360" w:lineRule="auto"/>
        <w:jc w:val="left"/>
        <w:textAlignment w:val="center"/>
        <w:rPr>
          <w:color w:val="000000"/>
        </w:rPr>
      </w:pPr>
      <w:r>
        <w:rPr>
          <w:color w:val="000000"/>
        </w:rPr>
        <w:t>（3）</w:t>
      </w:r>
      <w:r>
        <w:rPr>
          <w:rFonts w:ascii="宋体" w:hAnsi="宋体" w:eastAsia="宋体" w:cs="宋体"/>
          <w:color w:val="000000"/>
        </w:rPr>
        <w:t>请你从“信仰”“传承”这两个词语中任选一个作为关键词，围绕该词来写一则推荐语，向学弟学妹们推荐阅读《红星照耀中国》这本书。</w:t>
      </w:r>
    </w:p>
    <w:p w14:paraId="612C0DDF">
      <w:pPr>
        <w:spacing w:line="360" w:lineRule="auto"/>
        <w:jc w:val="left"/>
        <w:textAlignment w:val="center"/>
        <w:rPr>
          <w:color w:val="000000"/>
        </w:rPr>
      </w:pPr>
      <w:r>
        <w:rPr>
          <w:color w:val="000000"/>
        </w:rPr>
        <w:t xml:space="preserve">3. </w:t>
      </w:r>
      <w:r>
        <w:rPr>
          <w:rFonts w:ascii="宋体" w:hAnsi="宋体" w:eastAsia="宋体" w:cs="宋体"/>
          <w:color w:val="000000"/>
        </w:rPr>
        <w:t>振华中学组织学生到综合能源港参观学习，请你完成以下任务。</w:t>
      </w:r>
    </w:p>
    <w:p w14:paraId="018CBFD4">
      <w:pPr>
        <w:spacing w:line="360" w:lineRule="auto"/>
        <w:jc w:val="left"/>
        <w:textAlignment w:val="center"/>
        <w:rPr>
          <w:color w:val="000000"/>
        </w:rPr>
      </w:pPr>
      <w:r>
        <w:rPr>
          <w:color w:val="000000"/>
        </w:rPr>
        <w:t>（1）</w:t>
      </w:r>
      <w:r>
        <w:rPr>
          <w:rFonts w:ascii="宋体" w:hAnsi="宋体" w:eastAsia="宋体" w:cs="宋体"/>
          <w:color w:val="000000"/>
        </w:rPr>
        <w:t>活动前，李华写了一段介绍氢能的文字。其中有一些错误，请帮他改正。</w:t>
      </w:r>
    </w:p>
    <w:p w14:paraId="2B9250BD">
      <w:pPr>
        <w:spacing w:line="360" w:lineRule="auto"/>
        <w:ind w:firstLine="420"/>
        <w:jc w:val="left"/>
        <w:textAlignment w:val="center"/>
        <w:rPr>
          <w:color w:val="000000"/>
        </w:rPr>
      </w:pPr>
      <w:r>
        <w:rPr>
          <w:rFonts w:ascii="楷体" w:hAnsi="楷体" w:eastAsia="楷体" w:cs="楷体"/>
          <w:color w:val="000000"/>
        </w:rPr>
        <w:t>氢能是一种来源丰富且绿色低碳的清洁能源，它可以替代许多化工原料和化石能源，应用于工业领域，具有巨大的发展潜力。[甲]作</w:t>
      </w:r>
      <w:r>
        <w:rPr>
          <w:rFonts w:ascii="楷体" w:hAnsi="楷体" w:eastAsia="楷体" w:cs="楷体"/>
          <w:color w:val="000000"/>
          <w:u w:val="single"/>
        </w:rPr>
        <w:t>为承载着人类零碳梦想的氢能，不但是我国前瞻性新兴产业的重点发展方向；而且是全球能源转型发展的重要载体之一。</w:t>
      </w:r>
      <w:r>
        <w:rPr>
          <w:rFonts w:ascii="楷体" w:hAnsi="楷体" w:eastAsia="楷体" w:cs="楷体"/>
          <w:color w:val="000000"/>
        </w:rPr>
        <w:t>然而，氢能的大范围应用，还需要突破很多技术瓶颈。[乙]</w:t>
      </w:r>
      <w:r>
        <w:rPr>
          <w:rFonts w:ascii="楷体" w:hAnsi="楷体" w:eastAsia="楷体" w:cs="楷体"/>
          <w:color w:val="000000"/>
          <w:u w:val="single"/>
        </w:rPr>
        <w:t>随着技术的不断创新，使氢能最终会走进千家万户。</w:t>
      </w:r>
    </w:p>
    <w:p w14:paraId="1BE1D433">
      <w:pPr>
        <w:spacing w:line="360" w:lineRule="auto"/>
        <w:jc w:val="left"/>
        <w:textAlignment w:val="center"/>
        <w:rPr>
          <w:color w:val="000000"/>
        </w:rPr>
      </w:pPr>
      <w:r>
        <w:rPr>
          <w:rFonts w:ascii="宋体" w:hAnsi="宋体" w:eastAsia="宋体" w:cs="宋体"/>
          <w:color w:val="000000"/>
        </w:rPr>
        <w:t>①[甲]处画线句有一处标点使用不当，请改正。</w:t>
      </w:r>
    </w:p>
    <w:p w14:paraId="1E06095B">
      <w:pPr>
        <w:spacing w:line="360" w:lineRule="auto"/>
        <w:jc w:val="left"/>
        <w:textAlignment w:val="center"/>
        <w:rPr>
          <w:color w:val="000000"/>
        </w:rPr>
      </w:pPr>
      <w:r>
        <w:rPr>
          <w:rFonts w:ascii="宋体" w:hAnsi="宋体" w:eastAsia="宋体" w:cs="宋体"/>
          <w:color w:val="000000"/>
        </w:rPr>
        <w:t>②[乙]处画线句有语病，请改正。</w:t>
      </w:r>
    </w:p>
    <w:p w14:paraId="797CAC09">
      <w:pPr>
        <w:spacing w:line="360" w:lineRule="auto"/>
        <w:jc w:val="left"/>
        <w:textAlignment w:val="center"/>
        <w:rPr>
          <w:color w:val="000000"/>
        </w:rPr>
      </w:pPr>
      <w:r>
        <w:rPr>
          <w:color w:val="000000"/>
        </w:rPr>
        <w:t>（2）</w:t>
      </w:r>
      <w:r>
        <w:rPr>
          <w:rFonts w:ascii="宋体" w:hAnsi="宋体" w:eastAsia="宋体" w:cs="宋体"/>
          <w:color w:val="000000"/>
        </w:rPr>
        <w:t>活动中，关于氢能应用的问题，李华请教了现场专家，请根据情境补全对话。</w:t>
      </w:r>
    </w:p>
    <w:p w14:paraId="6C2AAF5D">
      <w:pPr>
        <w:spacing w:line="360" w:lineRule="auto"/>
        <w:ind w:firstLine="420"/>
        <w:jc w:val="left"/>
        <w:textAlignment w:val="center"/>
        <w:rPr>
          <w:color w:val="000000"/>
        </w:rPr>
      </w:pPr>
      <w:r>
        <w:rPr>
          <w:rFonts w:ascii="宋体" w:hAnsi="宋体" w:eastAsia="宋体" w:cs="宋体"/>
          <w:color w:val="000000"/>
        </w:rPr>
        <w:t>李华：叔叔，您好！我了解到氢能将来会在日常生活中得到广泛应用，那么目前①</w:t>
      </w:r>
      <w:r>
        <w:rPr>
          <w:color w:val="000000"/>
        </w:rPr>
        <w:t>____________________</w:t>
      </w:r>
      <w:r>
        <w:rPr>
          <w:rFonts w:ascii="宋体" w:hAnsi="宋体" w:eastAsia="宋体" w:cs="宋体"/>
          <w:color w:val="000000"/>
        </w:rPr>
        <w:t>？</w:t>
      </w:r>
    </w:p>
    <w:p w14:paraId="6A1C9463">
      <w:pPr>
        <w:spacing w:line="360" w:lineRule="auto"/>
        <w:ind w:firstLine="420"/>
        <w:jc w:val="left"/>
        <w:textAlignment w:val="center"/>
        <w:rPr>
          <w:color w:val="000000"/>
        </w:rPr>
      </w:pPr>
      <w:r>
        <w:rPr>
          <w:rFonts w:ascii="宋体" w:hAnsi="宋体" w:eastAsia="宋体" w:cs="宋体"/>
          <w:color w:val="000000"/>
        </w:rPr>
        <w:t>专家：有应用的实例。比如氢能公交车已在部分城市运营，氢能重型卡车已在为我们运送物资。</w:t>
      </w:r>
    </w:p>
    <w:p w14:paraId="301DE3E7">
      <w:pPr>
        <w:spacing w:line="360" w:lineRule="auto"/>
        <w:ind w:firstLine="420"/>
        <w:jc w:val="left"/>
        <w:textAlignment w:val="center"/>
        <w:rPr>
          <w:color w:val="000000"/>
        </w:rPr>
      </w:pPr>
      <w:r>
        <w:rPr>
          <w:rFonts w:ascii="宋体" w:hAnsi="宋体" w:eastAsia="宋体" w:cs="宋体"/>
          <w:color w:val="000000"/>
        </w:rPr>
        <w:t>李华：您认为，氢能的广泛应用能带来什么好处呢？</w:t>
      </w:r>
    </w:p>
    <w:p w14:paraId="0F6BADB8">
      <w:pPr>
        <w:spacing w:line="360" w:lineRule="auto"/>
        <w:ind w:firstLine="420"/>
        <w:jc w:val="left"/>
        <w:textAlignment w:val="center"/>
        <w:rPr>
          <w:color w:val="000000"/>
        </w:rPr>
      </w:pPr>
      <w:r>
        <w:rPr>
          <w:rFonts w:ascii="宋体" w:hAnsi="宋体" w:eastAsia="宋体" w:cs="宋体"/>
          <w:color w:val="000000"/>
        </w:rPr>
        <w:t>专家：让天更蓝，让水更清，让生活更美好。当然，绿色生活不仅要靠新能源的应用，更要靠②</w:t>
      </w:r>
      <w:r>
        <w:rPr>
          <w:color w:val="000000"/>
        </w:rPr>
        <w:t>__________</w:t>
      </w:r>
      <w:r>
        <w:rPr>
          <w:rFonts w:ascii="宋体" w:hAnsi="宋体" w:eastAsia="宋体" w:cs="宋体"/>
          <w:color w:val="000000"/>
        </w:rPr>
        <w:t>。</w:t>
      </w:r>
    </w:p>
    <w:p w14:paraId="276A9CBB">
      <w:pPr>
        <w:spacing w:line="360" w:lineRule="auto"/>
        <w:ind w:firstLine="420"/>
        <w:jc w:val="left"/>
        <w:textAlignment w:val="center"/>
        <w:rPr>
          <w:color w:val="000000"/>
        </w:rPr>
      </w:pPr>
      <w:r>
        <w:rPr>
          <w:rFonts w:ascii="宋体" w:hAnsi="宋体" w:eastAsia="宋体" w:cs="宋体"/>
          <w:color w:val="000000"/>
        </w:rPr>
        <w:t>李华：您说得对。绿色生活，从我做起！</w:t>
      </w:r>
    </w:p>
    <w:p w14:paraId="4880ADB5">
      <w:pPr>
        <w:spacing w:line="360" w:lineRule="auto"/>
        <w:jc w:val="left"/>
        <w:textAlignment w:val="center"/>
        <w:rPr>
          <w:color w:val="000000"/>
        </w:rPr>
      </w:pPr>
      <w:r>
        <w:rPr>
          <w:color w:val="000000"/>
        </w:rPr>
        <w:t>（3）</w:t>
      </w:r>
      <w:r>
        <w:rPr>
          <w:rFonts w:ascii="宋体" w:hAnsi="宋体" w:eastAsia="宋体" w:cs="宋体"/>
          <w:color w:val="000000"/>
        </w:rPr>
        <w:t>活动后，学校准备通过黑板报和宣传画来展示学习成果。</w:t>
      </w:r>
    </w:p>
    <w:p w14:paraId="3B155863">
      <w:pPr>
        <w:spacing w:line="360" w:lineRule="auto"/>
        <w:jc w:val="left"/>
        <w:textAlignment w:val="center"/>
        <w:rPr>
          <w:color w:val="000000"/>
        </w:rPr>
      </w:pPr>
      <w:r>
        <w:rPr>
          <w:rFonts w:ascii="宋体" w:hAnsi="宋体" w:eastAsia="宋体" w:cs="宋体"/>
          <w:color w:val="000000"/>
        </w:rPr>
        <w:t>①请根据参观学习中对氢能的了解，仿照黑板报栏目一、栏目三的名称形式，为栏目二写一个名称。</w:t>
      </w:r>
    </w:p>
    <w:p w14:paraId="0ACCB11D">
      <w:pPr>
        <w:spacing w:line="360" w:lineRule="auto"/>
        <w:jc w:val="left"/>
        <w:textAlignment w:val="center"/>
        <w:rPr>
          <w:color w:val="000000"/>
        </w:rPr>
      </w:pPr>
      <w:r>
        <w:rPr>
          <w:rFonts w:ascii="宋体" w:hAnsi="宋体" w:eastAsia="宋体" w:cs="宋体"/>
          <w:color w:val="000000"/>
        </w:rPr>
        <w:t>栏目一：氢能是什么？     栏目二：</w:t>
      </w:r>
      <w:r>
        <w:rPr>
          <w:color w:val="000000"/>
        </w:rPr>
        <w:t>__________________</w:t>
      </w:r>
      <w:r>
        <w:rPr>
          <w:rFonts w:ascii="宋体" w:hAnsi="宋体" w:eastAsia="宋体" w:cs="宋体"/>
          <w:color w:val="000000"/>
        </w:rPr>
        <w:t>？     栏目三：氢能好在哪？</w:t>
      </w:r>
    </w:p>
    <w:p w14:paraId="289A21B9">
      <w:pPr>
        <w:spacing w:line="360" w:lineRule="auto"/>
        <w:jc w:val="left"/>
        <w:textAlignment w:val="center"/>
        <w:rPr>
          <w:color w:val="000000"/>
        </w:rPr>
      </w:pPr>
      <w:r>
        <w:rPr>
          <w:rFonts w:ascii="宋体" w:hAnsi="宋体" w:eastAsia="宋体" w:cs="宋体"/>
          <w:color w:val="000000"/>
        </w:rPr>
        <w:t>②请选择与下面三幅宣传画各自对应的宣传语（填字母）。</w:t>
      </w:r>
    </w:p>
    <w:tbl>
      <w:tblPr>
        <w:tblStyle w:val="4"/>
        <w:tblW w:w="8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760"/>
        <w:gridCol w:w="2880"/>
      </w:tblGrid>
      <w:tr w14:paraId="625F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DCB10">
            <w:pPr>
              <w:spacing w:line="360" w:lineRule="auto"/>
              <w:jc w:val="center"/>
              <w:textAlignment w:val="center"/>
              <w:rPr>
                <w:color w:val="000000"/>
              </w:rPr>
            </w:pPr>
            <w:r>
              <w:rPr>
                <w:color w:val="000000"/>
              </w:rPr>
              <w:drawing>
                <wp:inline distT="0" distB="0" distL="114300" distR="114300">
                  <wp:extent cx="159067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90675" cy="1219200"/>
                          </a:xfrm>
                          <a:prstGeom prst="rect">
                            <a:avLst/>
                          </a:prstGeom>
                        </pic:spPr>
                      </pic:pic>
                    </a:graphicData>
                  </a:graphic>
                </wp:inline>
              </w:drawing>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2E4EE">
            <w:pPr>
              <w:spacing w:line="360" w:lineRule="auto"/>
              <w:jc w:val="center"/>
              <w:textAlignment w:val="center"/>
              <w:rPr>
                <w:color w:val="000000"/>
              </w:rPr>
            </w:pPr>
            <w:r>
              <w:rPr>
                <w:color w:val="000000"/>
              </w:rPr>
              <w:drawing>
                <wp:inline distT="0" distB="0" distL="114300" distR="114300">
                  <wp:extent cx="1590675" cy="1362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90675" cy="1362075"/>
                          </a:xfrm>
                          <a:prstGeom prst="rect">
                            <a:avLst/>
                          </a:prstGeom>
                        </pic:spPr>
                      </pic:pic>
                    </a:graphicData>
                  </a:graphic>
                </wp:inline>
              </w:drawing>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7A05A">
            <w:pPr>
              <w:spacing w:line="360" w:lineRule="auto"/>
              <w:jc w:val="center"/>
              <w:textAlignment w:val="center"/>
              <w:rPr>
                <w:color w:val="000000"/>
              </w:rPr>
            </w:pPr>
            <w:r>
              <w:rPr>
                <w:color w:val="000000"/>
              </w:rPr>
              <w:drawing>
                <wp:inline distT="0" distB="0" distL="114300" distR="114300">
                  <wp:extent cx="1676400" cy="1381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76400" cy="1381125"/>
                          </a:xfrm>
                          <a:prstGeom prst="rect">
                            <a:avLst/>
                          </a:prstGeom>
                        </pic:spPr>
                      </pic:pic>
                    </a:graphicData>
                  </a:graphic>
                </wp:inline>
              </w:drawing>
            </w:r>
          </w:p>
        </w:tc>
      </w:tr>
      <w:tr w14:paraId="4564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ADD28">
            <w:pPr>
              <w:spacing w:line="360" w:lineRule="auto"/>
              <w:jc w:val="center"/>
              <w:textAlignment w:val="center"/>
              <w:rPr>
                <w:color w:val="000000"/>
              </w:rPr>
            </w:pPr>
            <w:r>
              <w:rPr>
                <w:rFonts w:ascii="宋体" w:hAnsi="宋体" w:eastAsia="宋体" w:cs="宋体"/>
                <w:color w:val="000000"/>
              </w:rPr>
              <w:t>图1：</w:t>
            </w:r>
            <w:r>
              <w:rPr>
                <w:color w:val="000000"/>
              </w:rPr>
              <w:t>_____________</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FE1C8">
            <w:pPr>
              <w:spacing w:line="360" w:lineRule="auto"/>
              <w:jc w:val="center"/>
              <w:textAlignment w:val="center"/>
              <w:rPr>
                <w:color w:val="000000"/>
              </w:rPr>
            </w:pPr>
            <w:r>
              <w:rPr>
                <w:rFonts w:ascii="宋体" w:hAnsi="宋体" w:eastAsia="宋体" w:cs="宋体"/>
                <w:color w:val="000000"/>
              </w:rPr>
              <w:t>图2：</w:t>
            </w:r>
            <w:r>
              <w:rPr>
                <w:color w:val="000000"/>
              </w:rPr>
              <w:t>_____________</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79767">
            <w:pPr>
              <w:spacing w:line="360" w:lineRule="auto"/>
              <w:jc w:val="center"/>
              <w:textAlignment w:val="center"/>
              <w:rPr>
                <w:color w:val="000000"/>
              </w:rPr>
            </w:pPr>
            <w:r>
              <w:rPr>
                <w:rFonts w:ascii="宋体" w:hAnsi="宋体" w:eastAsia="宋体" w:cs="宋体"/>
                <w:color w:val="000000"/>
              </w:rPr>
              <w:t>图3：</w:t>
            </w:r>
            <w:r>
              <w:rPr>
                <w:color w:val="000000"/>
              </w:rPr>
              <w:t>_____________</w:t>
            </w:r>
          </w:p>
        </w:tc>
      </w:tr>
      <w:tr w14:paraId="3219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C254D">
            <w:pPr>
              <w:spacing w:line="360" w:lineRule="auto"/>
              <w:jc w:val="center"/>
              <w:textAlignment w:val="center"/>
              <w:rPr>
                <w:color w:val="000000"/>
              </w:rPr>
            </w:pPr>
            <w:r>
              <w:rPr>
                <w:rFonts w:ascii="宋体" w:hAnsi="宋体" w:eastAsia="宋体" w:cs="宋体"/>
                <w:color w:val="000000"/>
              </w:rPr>
              <w:t>A.绿色生活·全民行动</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38579">
            <w:pPr>
              <w:spacing w:line="360" w:lineRule="auto"/>
              <w:jc w:val="center"/>
              <w:textAlignment w:val="center"/>
              <w:rPr>
                <w:color w:val="000000"/>
              </w:rPr>
            </w:pPr>
            <w:r>
              <w:rPr>
                <w:rFonts w:ascii="宋体" w:hAnsi="宋体" w:eastAsia="宋体" w:cs="宋体"/>
                <w:color w:val="000000"/>
              </w:rPr>
              <w:t>B.合作共赢·美丽世界</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3B398">
            <w:pPr>
              <w:spacing w:line="360" w:lineRule="auto"/>
              <w:jc w:val="center"/>
              <w:textAlignment w:val="center"/>
              <w:rPr>
                <w:color w:val="000000"/>
              </w:rPr>
            </w:pPr>
            <w:r>
              <w:rPr>
                <w:rFonts w:ascii="宋体" w:hAnsi="宋体" w:eastAsia="宋体" w:cs="宋体"/>
                <w:color w:val="000000"/>
              </w:rPr>
              <w:t>C.低碳出行·环保节能</w:t>
            </w:r>
          </w:p>
        </w:tc>
      </w:tr>
    </w:tbl>
    <w:p w14:paraId="47E5B594">
      <w:pPr>
        <w:spacing w:line="360" w:lineRule="auto"/>
        <w:jc w:val="left"/>
        <w:textAlignment w:val="center"/>
        <w:rPr>
          <w:color w:val="000000"/>
        </w:rPr>
      </w:pPr>
    </w:p>
    <w:p w14:paraId="2B281170">
      <w:pPr>
        <w:spacing w:line="360" w:lineRule="auto"/>
        <w:jc w:val="left"/>
        <w:textAlignment w:val="center"/>
        <w:rPr>
          <w:color w:val="000000"/>
        </w:rPr>
      </w:pPr>
      <w:r>
        <w:rPr>
          <w:rFonts w:ascii="宋体" w:hAnsi="宋体" w:eastAsia="宋体" w:cs="宋体"/>
          <w:b/>
          <w:color w:val="000000"/>
          <w:sz w:val="24"/>
        </w:rPr>
        <w:t>二、阅读（55分）</w:t>
      </w:r>
    </w:p>
    <w:p w14:paraId="5DFF66E0">
      <w:pPr>
        <w:spacing w:line="360" w:lineRule="auto"/>
        <w:jc w:val="both"/>
        <w:textAlignment w:val="center"/>
        <w:rPr>
          <w:color w:val="000000"/>
        </w:rPr>
      </w:pPr>
      <w:r>
        <w:rPr>
          <w:rFonts w:ascii="宋体" w:hAnsi="宋体" w:eastAsia="宋体" w:cs="宋体"/>
          <w:b/>
          <w:color w:val="000000"/>
          <w:sz w:val="24"/>
        </w:rPr>
        <w:t>[一]（23分）</w:t>
      </w:r>
    </w:p>
    <w:p w14:paraId="1D3A63F6">
      <w:pPr>
        <w:spacing w:line="360" w:lineRule="auto"/>
        <w:jc w:val="left"/>
        <w:textAlignment w:val="center"/>
        <w:rPr>
          <w:color w:val="000000"/>
        </w:rPr>
      </w:pPr>
      <w:r>
        <w:rPr>
          <w:rFonts w:ascii="宋体" w:hAnsi="宋体" w:eastAsia="宋体" w:cs="宋体"/>
          <w:b/>
          <w:color w:val="000000"/>
        </w:rPr>
        <w:t>阅读下面的文字，回答问题。</w:t>
      </w:r>
    </w:p>
    <w:p w14:paraId="5B9D5644">
      <w:pPr>
        <w:spacing w:line="360" w:lineRule="auto"/>
        <w:jc w:val="center"/>
        <w:textAlignment w:val="center"/>
        <w:rPr>
          <w:color w:val="000000"/>
        </w:rPr>
      </w:pPr>
      <w:r>
        <w:rPr>
          <w:rFonts w:ascii="楷体" w:hAnsi="楷体" w:eastAsia="楷体" w:cs="楷体"/>
          <w:b/>
          <w:color w:val="000000"/>
        </w:rPr>
        <w:t>书房记</w:t>
      </w:r>
    </w:p>
    <w:p w14:paraId="6394656D">
      <w:pPr>
        <w:spacing w:line="360" w:lineRule="auto"/>
        <w:jc w:val="center"/>
        <w:textAlignment w:val="center"/>
        <w:rPr>
          <w:color w:val="000000"/>
        </w:rPr>
      </w:pPr>
      <w:r>
        <w:rPr>
          <w:rFonts w:ascii="楷体" w:hAnsi="楷体" w:eastAsia="楷体" w:cs="楷体"/>
          <w:color w:val="000000"/>
        </w:rPr>
        <w:t>林俊敏</w:t>
      </w:r>
    </w:p>
    <w:p w14:paraId="0899E413">
      <w:pPr>
        <w:spacing w:line="360" w:lineRule="auto"/>
        <w:ind w:firstLine="420"/>
        <w:jc w:val="left"/>
        <w:textAlignment w:val="center"/>
        <w:rPr>
          <w:color w:val="000000"/>
        </w:rPr>
      </w:pPr>
      <w:r>
        <w:rPr>
          <w:rFonts w:ascii="楷体" w:hAnsi="楷体" w:eastAsia="楷体" w:cs="楷体"/>
          <w:color w:val="000000"/>
        </w:rPr>
        <w:t>①我的书房，说来惭愧，是近两年才有的。老家倒是有书房，但常年守不到我，像个沉默的故人。前些年，南北奔走，居无定所，书也跟着我流浪。于是很长一段时间，我的书房是虚的——在电脑里，在网络上。朋友们笑我是</w:t>
      </w:r>
      <w:r>
        <w:rPr>
          <w:rFonts w:ascii="宋体" w:hAnsi="宋体" w:eastAsia="宋体" w:cs="宋体"/>
          <w:color w:val="000000"/>
        </w:rPr>
        <w:t>“</w:t>
      </w:r>
      <w:r>
        <w:rPr>
          <w:rFonts w:ascii="楷体" w:hAnsi="楷体" w:eastAsia="楷体" w:cs="楷体"/>
          <w:color w:val="000000"/>
        </w:rPr>
        <w:t>虚拟书房主人</w:t>
      </w:r>
      <w:r>
        <w:rPr>
          <w:rFonts w:ascii="宋体" w:hAnsi="宋体" w:eastAsia="宋体" w:cs="宋体"/>
          <w:color w:val="000000"/>
        </w:rPr>
        <w:t>”</w:t>
      </w:r>
      <w:r>
        <w:rPr>
          <w:rFonts w:ascii="楷体" w:hAnsi="楷体" w:eastAsia="楷体" w:cs="楷体"/>
          <w:color w:val="000000"/>
        </w:rPr>
        <w:t>，我点头认了，这也不是我独有的状态。</w:t>
      </w:r>
    </w:p>
    <w:p w14:paraId="3BD7EDBA">
      <w:pPr>
        <w:spacing w:line="360" w:lineRule="auto"/>
        <w:ind w:firstLine="420"/>
        <w:jc w:val="left"/>
        <w:textAlignment w:val="center"/>
        <w:rPr>
          <w:color w:val="000000"/>
        </w:rPr>
      </w:pPr>
      <w:r>
        <w:rPr>
          <w:rFonts w:ascii="楷体" w:hAnsi="楷体" w:eastAsia="楷体" w:cs="楷体"/>
          <w:color w:val="000000"/>
        </w:rPr>
        <w:t>②虚拟书房里，东西倒不少。2006年读研时存的《四库全书》电子版，一套《山海经》相关材料15卷，自己做了阅读版本，批注密密麻麻，还委托人做成了一个阅读软件。最可观的，是从2005年开始搜集的小说，竟有15万部，还有图片、视频。夜深人静时，在文件夹里漫游，倒也有趣。但虚拟终究是虚拟，手指触不到纸页，鼻子闻不到墨香，有点遗憾。</w:t>
      </w:r>
    </w:p>
    <w:p w14:paraId="781E4FFB">
      <w:pPr>
        <w:spacing w:line="360" w:lineRule="auto"/>
        <w:ind w:firstLine="420"/>
        <w:jc w:val="left"/>
        <w:textAlignment w:val="center"/>
        <w:rPr>
          <w:color w:val="000000"/>
        </w:rPr>
      </w:pPr>
      <w:r>
        <w:rPr>
          <w:rFonts w:ascii="楷体" w:hAnsi="楷体" w:eastAsia="楷体" w:cs="楷体"/>
          <w:color w:val="000000"/>
        </w:rPr>
        <w:t>③人到中年，忽然觉得该有个实在的落脚处。前年来这所大学工作，学校给了宿舍，不大，但客厅两面通光，一边有个大阳台，侧对朝山，阳台对面一排老树，另外一边的窗户眺望着体育场。便动了心思：何不把客厅改造成书房？念头一起，动手就干。</w:t>
      </w:r>
    </w:p>
    <w:p w14:paraId="620A23C1">
      <w:pPr>
        <w:spacing w:line="360" w:lineRule="auto"/>
        <w:ind w:firstLine="420"/>
        <w:jc w:val="left"/>
        <w:textAlignment w:val="center"/>
        <w:rPr>
          <w:color w:val="000000"/>
        </w:rPr>
      </w:pPr>
      <w:r>
        <w:rPr>
          <w:rFonts w:ascii="楷体" w:hAnsi="楷体" w:eastAsia="楷体" w:cs="楷体"/>
          <w:color w:val="000000"/>
        </w:rPr>
        <w:t>④改造书房是件乐事。一面墙壁，清空，摆放自己的二十几本已出版的书。一本一本挨着，看着亲切。另一边的墙角放了个旋转书架，檀木的，6层。常看的书和一些老漫画都搁这儿。旋转起来，簌簌的，像在翻阅时光。</w:t>
      </w:r>
    </w:p>
    <w:p w14:paraId="7F48AB13">
      <w:pPr>
        <w:spacing w:line="360" w:lineRule="auto"/>
        <w:ind w:firstLine="420"/>
        <w:jc w:val="left"/>
        <w:textAlignment w:val="center"/>
        <w:rPr>
          <w:color w:val="000000"/>
        </w:rPr>
      </w:pPr>
      <w:r>
        <w:rPr>
          <w:rFonts w:ascii="楷体" w:hAnsi="楷体" w:eastAsia="楷体" w:cs="楷体"/>
          <w:color w:val="000000"/>
        </w:rPr>
        <w:t>⑤不常用的旧书；我设计了十几个木匣子，方方正正，桐木的，摞在墙角。木匣是请老家匠人打的，不上漆，原木色，摸上去有细细的纹理。每个匣子外贴张白纸，用毛笔写上类别，像是给书分了宿舍。</w:t>
      </w:r>
    </w:p>
    <w:p w14:paraId="14F5B7F6">
      <w:pPr>
        <w:spacing w:line="360" w:lineRule="auto"/>
        <w:ind w:firstLine="420"/>
        <w:jc w:val="left"/>
        <w:textAlignment w:val="center"/>
        <w:rPr>
          <w:color w:val="000000"/>
        </w:rPr>
      </w:pPr>
      <w:r>
        <w:rPr>
          <w:rFonts w:ascii="楷体" w:hAnsi="楷体" w:eastAsia="楷体" w:cs="楷体"/>
          <w:color w:val="000000"/>
        </w:rPr>
        <w:t>⑥最得意的，是舅舅送的一张长桌。实木的，很沉，桌面泛着温润的光。我用来读书、临帖。桌上一方老砚，两管笔，一沓毛边纸。早晨阳光斜斜照进来，落在纸上，纸便成了金色。这时候磨墨写字，墨香混着木香，字虽然丑，但心里是静的。</w:t>
      </w:r>
    </w:p>
    <w:p w14:paraId="1AE045BC">
      <w:pPr>
        <w:spacing w:line="360" w:lineRule="auto"/>
        <w:ind w:firstLine="420"/>
        <w:jc w:val="left"/>
        <w:textAlignment w:val="center"/>
        <w:rPr>
          <w:color w:val="000000"/>
        </w:rPr>
      </w:pPr>
      <w:r>
        <w:rPr>
          <w:rFonts w:ascii="楷体" w:hAnsi="楷体" w:eastAsia="楷体" w:cs="楷体"/>
          <w:color w:val="000000"/>
        </w:rPr>
        <w:t>⑦书房有了，日子变了样。</w:t>
      </w:r>
    </w:p>
    <w:p w14:paraId="79651AB3">
      <w:pPr>
        <w:spacing w:line="360" w:lineRule="auto"/>
        <w:ind w:firstLine="420"/>
        <w:jc w:val="left"/>
        <w:textAlignment w:val="center"/>
        <w:rPr>
          <w:color w:val="000000"/>
        </w:rPr>
      </w:pPr>
      <w:r>
        <w:rPr>
          <w:rFonts w:ascii="楷体" w:hAnsi="楷体" w:eastAsia="楷体" w:cs="楷体"/>
          <w:color w:val="000000"/>
        </w:rPr>
        <w:t>⑧早晨，推开窗。隔壁幼儿园正热闹。</w:t>
      </w:r>
      <w:r>
        <w:rPr>
          <w:rFonts w:ascii="楷体" w:hAnsi="楷体" w:eastAsia="楷体" w:cs="楷体"/>
          <w:color w:val="000000"/>
          <w:u w:val="single"/>
        </w:rPr>
        <w:t>孩子们叽叽喳喳，像刚出笼的鸟</w:t>
      </w:r>
      <w:r>
        <w:rPr>
          <w:rFonts w:ascii="楷体" w:hAnsi="楷体" w:eastAsia="楷体" w:cs="楷体"/>
          <w:color w:val="000000"/>
        </w:rPr>
        <w:t>。有个小男孩每天这时候必哭，哭两声又笑了。我听着，也跟着笑。人类的幼崽，生气勃勃的，让人想起春天里冒头的草芽。</w:t>
      </w:r>
    </w:p>
    <w:p w14:paraId="79972271">
      <w:pPr>
        <w:spacing w:line="360" w:lineRule="auto"/>
        <w:ind w:firstLine="420"/>
        <w:jc w:val="left"/>
        <w:textAlignment w:val="center"/>
        <w:rPr>
          <w:color w:val="000000"/>
        </w:rPr>
      </w:pPr>
      <w:r>
        <w:rPr>
          <w:rFonts w:ascii="楷体" w:hAnsi="楷体" w:eastAsia="楷体" w:cs="楷体"/>
          <w:color w:val="000000"/>
        </w:rPr>
        <w:t>⑨黄昏，窗对面的运动场热闹起来。大学生们打球、奔跑、呼喊，篮球击地的声音</w:t>
      </w:r>
      <w:r>
        <w:rPr>
          <w:rFonts w:ascii="宋体" w:hAnsi="宋体" w:eastAsia="宋体" w:cs="宋体"/>
          <w:color w:val="000000"/>
        </w:rPr>
        <w:t>“</w:t>
      </w:r>
      <w:r>
        <w:rPr>
          <w:rFonts w:ascii="楷体" w:hAnsi="楷体" w:eastAsia="楷体" w:cs="楷体"/>
          <w:color w:val="000000"/>
        </w:rPr>
        <w:t>嘭、嘭、嘭</w:t>
      </w:r>
      <w:r>
        <w:rPr>
          <w:rFonts w:ascii="宋体" w:hAnsi="宋体" w:eastAsia="宋体" w:cs="宋体"/>
          <w:color w:val="000000"/>
        </w:rPr>
        <w:t>”</w:t>
      </w:r>
      <w:r>
        <w:rPr>
          <w:rFonts w:ascii="楷体" w:hAnsi="楷体" w:eastAsia="楷体" w:cs="楷体"/>
          <w:color w:val="000000"/>
        </w:rPr>
        <w:t>，结实有力。偶尔一个漂亮的三分球进了，便爆发一阵欢呼。这声音穿过暮色，穿过我的窗，落在书页上，字句仿佛也活泛起来。</w:t>
      </w:r>
    </w:p>
    <w:p w14:paraId="40E485A4">
      <w:pPr>
        <w:spacing w:line="360" w:lineRule="auto"/>
        <w:ind w:firstLine="420"/>
        <w:jc w:val="left"/>
        <w:textAlignment w:val="center"/>
        <w:rPr>
          <w:color w:val="000000"/>
        </w:rPr>
      </w:pPr>
      <w:r>
        <w:rPr>
          <w:rFonts w:ascii="楷体" w:hAnsi="楷体" w:eastAsia="楷体" w:cs="楷体"/>
          <w:color w:val="000000"/>
        </w:rPr>
        <w:t>⑩从前在虚拟书房里，面对的是冰冷的屏幕，每个字都是珪基电流的死。如今在这实境中，却与最鲜活的生命为邻孩子的啼笑，青年的呼喊，每一刻都有碳基生命的活。</w:t>
      </w:r>
    </w:p>
    <w:p w14:paraId="00BEB290">
      <w:pPr>
        <w:spacing w:line="360" w:lineRule="auto"/>
        <w:ind w:firstLine="420"/>
        <w:jc w:val="left"/>
        <w:textAlignment w:val="center"/>
        <w:rPr>
          <w:color w:val="000000"/>
        </w:rPr>
      </w:pPr>
      <w:r>
        <w:rPr>
          <w:rFonts w:ascii="楷体" w:hAnsi="楷体" w:eastAsia="楷体" w:cs="楷体"/>
          <w:color w:val="000000"/>
        </w:rPr>
        <w:t>⑪有时候写着写着，停了笔，听一会儿。忽然觉得，这书房不单是藏书的，更是藏生活的。木匣里的旧书，记录着古人的悲欢；窗外的声响，演绎着今人的故事。我坐在这张桌子前，仿佛成了摆渡人，在时光之河的两岸间来来去去。</w:t>
      </w:r>
    </w:p>
    <w:p w14:paraId="1AFFBDA0">
      <w:pPr>
        <w:spacing w:line="360" w:lineRule="auto"/>
        <w:ind w:firstLine="420"/>
        <w:jc w:val="left"/>
        <w:textAlignment w:val="center"/>
        <w:rPr>
          <w:color w:val="000000"/>
        </w:rPr>
      </w:pPr>
      <w:r>
        <w:rPr>
          <w:rFonts w:ascii="楷体" w:hAnsi="楷体" w:eastAsia="楷体" w:cs="楷体"/>
          <w:color w:val="000000"/>
        </w:rPr>
        <w:t>⑫夜里读书倦了，起身走走。摸摸这面墙的书，转转那个书架，打开木匣闻闻旧纸味道。有时抽出一本小说打印稿——那是从虚拟书房里</w:t>
      </w:r>
      <w:r>
        <w:rPr>
          <w:rFonts w:ascii="宋体" w:hAnsi="宋体" w:eastAsia="宋体" w:cs="宋体"/>
          <w:color w:val="000000"/>
        </w:rPr>
        <w:t>“</w:t>
      </w:r>
      <w:r>
        <w:rPr>
          <w:rFonts w:ascii="楷体" w:hAnsi="楷体" w:eastAsia="楷体" w:cs="楷体"/>
          <w:color w:val="000000"/>
        </w:rPr>
        <w:t>请</w:t>
      </w:r>
      <w:r>
        <w:rPr>
          <w:rFonts w:ascii="宋体" w:hAnsi="宋体" w:eastAsia="宋体" w:cs="宋体"/>
          <w:color w:val="000000"/>
        </w:rPr>
        <w:t>”</w:t>
      </w:r>
      <w:r>
        <w:rPr>
          <w:rFonts w:ascii="楷体" w:hAnsi="楷体" w:eastAsia="楷体" w:cs="楷体"/>
          <w:color w:val="000000"/>
        </w:rPr>
        <w:t>出来的，厚厚一摞，拿在手里沉甸甸的。忽然想，文字终究是要落地的。在纸上，在架上，在可以触摸的实处，才有了温度。</w:t>
      </w:r>
    </w:p>
    <w:p w14:paraId="317C5D77">
      <w:pPr>
        <w:spacing w:line="360" w:lineRule="auto"/>
        <w:ind w:firstLine="420"/>
        <w:jc w:val="left"/>
        <w:textAlignment w:val="center"/>
        <w:rPr>
          <w:color w:val="000000"/>
        </w:rPr>
      </w:pPr>
      <w:r>
        <w:rPr>
          <w:rFonts w:ascii="楷体" w:hAnsi="楷体" w:eastAsia="楷体" w:cs="楷体"/>
          <w:color w:val="000000"/>
        </w:rPr>
        <w:t>⑬木棉树的影子透过阳台的落地窗，在桌上轻轻摇。</w:t>
      </w:r>
    </w:p>
    <w:p w14:paraId="5A952BF5">
      <w:pPr>
        <w:spacing w:line="360" w:lineRule="auto"/>
        <w:ind w:firstLine="420"/>
        <w:jc w:val="left"/>
        <w:textAlignment w:val="center"/>
        <w:rPr>
          <w:color w:val="000000"/>
        </w:rPr>
      </w:pPr>
      <w:r>
        <w:rPr>
          <w:rFonts w:ascii="楷体" w:hAnsi="楷体" w:eastAsia="楷体" w:cs="楷体"/>
          <w:color w:val="000000"/>
        </w:rPr>
        <w:t>⑭这个书房来得有些晚，但来得正是时候，在我开始懂得</w:t>
      </w:r>
      <w:r>
        <w:rPr>
          <w:rFonts w:ascii="宋体" w:hAnsi="宋体" w:eastAsia="宋体" w:cs="宋体"/>
          <w:color w:val="000000"/>
        </w:rPr>
        <w:t>“</w:t>
      </w:r>
      <w:r>
        <w:rPr>
          <w:rFonts w:ascii="楷体" w:hAnsi="楷体" w:eastAsia="楷体" w:cs="楷体"/>
          <w:color w:val="000000"/>
        </w:rPr>
        <w:t>落地</w:t>
      </w:r>
      <w:r>
        <w:rPr>
          <w:rFonts w:ascii="宋体" w:hAnsi="宋体" w:eastAsia="宋体" w:cs="宋体"/>
          <w:color w:val="000000"/>
        </w:rPr>
        <w:t>”</w:t>
      </w:r>
      <w:r>
        <w:rPr>
          <w:rFonts w:ascii="楷体" w:hAnsi="楷体" w:eastAsia="楷体" w:cs="楷体"/>
          <w:color w:val="000000"/>
        </w:rPr>
        <w:t>的年纪，它出现了。虚拟有虚拟的浩瀚，实境有实境的温存。而一个写作者的书房，大概就是要在浩瀚与温存之间，找到自己的那个支点。</w:t>
      </w:r>
    </w:p>
    <w:p w14:paraId="0C51A2C0">
      <w:pPr>
        <w:spacing w:line="360" w:lineRule="auto"/>
        <w:ind w:firstLine="420"/>
        <w:jc w:val="left"/>
        <w:textAlignment w:val="center"/>
        <w:rPr>
          <w:color w:val="000000"/>
        </w:rPr>
      </w:pPr>
      <w:r>
        <w:rPr>
          <w:rFonts w:ascii="楷体" w:hAnsi="楷体" w:eastAsia="楷体" w:cs="楷体"/>
          <w:color w:val="000000"/>
        </w:rPr>
        <w:t>⑮书房外，幼儿园的灯熄了，运动场的喧闹散了。</w:t>
      </w:r>
    </w:p>
    <w:p w14:paraId="3FEC0A92">
      <w:pPr>
        <w:spacing w:line="360" w:lineRule="auto"/>
        <w:ind w:firstLine="420"/>
        <w:jc w:val="left"/>
        <w:textAlignment w:val="center"/>
        <w:rPr>
          <w:color w:val="000000"/>
        </w:rPr>
      </w:pPr>
      <w:r>
        <w:rPr>
          <w:rFonts w:ascii="楷体" w:hAnsi="楷体" w:eastAsia="楷体" w:cs="楷体"/>
          <w:color w:val="000000"/>
        </w:rPr>
        <w:t>⑯夜真静。</w:t>
      </w:r>
    </w:p>
    <w:p w14:paraId="02B766EC">
      <w:pPr>
        <w:spacing w:line="360" w:lineRule="auto"/>
        <w:ind w:firstLine="420"/>
        <w:jc w:val="left"/>
        <w:textAlignment w:val="center"/>
        <w:rPr>
          <w:color w:val="000000"/>
        </w:rPr>
      </w:pPr>
      <w:r>
        <w:rPr>
          <w:rFonts w:ascii="楷体" w:hAnsi="楷体" w:eastAsia="楷体" w:cs="楷体"/>
          <w:color w:val="000000"/>
        </w:rPr>
        <w:t>⑰我打开笔记本电脑，创了个文件，手指悬停在键盘上方，想敲一敲。可写什么呢？就敲敲这间书房吧。虽然它只有方寸之地，虽然它没有陪伴过我的青春，但终究是有了。</w:t>
      </w:r>
    </w:p>
    <w:p w14:paraId="2C8EDE50">
      <w:pPr>
        <w:spacing w:line="360" w:lineRule="auto"/>
        <w:ind w:firstLine="420"/>
        <w:jc w:val="left"/>
        <w:textAlignment w:val="center"/>
        <w:rPr>
          <w:color w:val="000000"/>
        </w:rPr>
      </w:pPr>
      <w:r>
        <w:rPr>
          <w:rFonts w:ascii="楷体" w:hAnsi="楷体" w:eastAsia="楷体" w:cs="楷体"/>
          <w:color w:val="000000"/>
        </w:rPr>
        <w:t>⑱有了，就好。</w:t>
      </w:r>
    </w:p>
    <w:p w14:paraId="0C341361">
      <w:pPr>
        <w:spacing w:line="360" w:lineRule="auto"/>
        <w:ind w:firstLine="420"/>
        <w:jc w:val="left"/>
        <w:textAlignment w:val="center"/>
        <w:rPr>
          <w:color w:val="000000"/>
        </w:rPr>
      </w:pPr>
      <w:r>
        <w:rPr>
          <w:rFonts w:ascii="楷体" w:hAnsi="楷体" w:eastAsia="楷体" w:cs="楷体"/>
          <w:color w:val="000000"/>
        </w:rPr>
        <w:t>⑲吧嗒吧嗒</w:t>
      </w:r>
      <w:r>
        <w:rPr>
          <w:rFonts w:ascii="宋体" w:hAnsi="宋体" w:eastAsia="宋体" w:cs="宋体"/>
          <w:color w:val="000000"/>
        </w:rPr>
        <w:t>……</w:t>
      </w:r>
    </w:p>
    <w:p w14:paraId="128024E9">
      <w:pPr>
        <w:spacing w:line="360" w:lineRule="auto"/>
        <w:jc w:val="right"/>
        <w:textAlignment w:val="center"/>
        <w:rPr>
          <w:color w:val="000000"/>
        </w:rPr>
      </w:pPr>
      <w:r>
        <w:rPr>
          <w:rFonts w:ascii="宋体" w:hAnsi="宋体" w:eastAsia="宋体" w:cs="宋体"/>
          <w:color w:val="000000"/>
        </w:rPr>
        <w:t>（选自《人民日报），有删改）</w:t>
      </w:r>
    </w:p>
    <w:p w14:paraId="633259A3">
      <w:pPr>
        <w:spacing w:line="360" w:lineRule="auto"/>
        <w:jc w:val="left"/>
        <w:textAlignment w:val="center"/>
        <w:rPr>
          <w:color w:val="000000"/>
        </w:rPr>
      </w:pPr>
      <w:r>
        <w:rPr>
          <w:color w:val="000000"/>
        </w:rPr>
        <w:t xml:space="preserve">4. </w:t>
      </w:r>
      <w:r>
        <w:rPr>
          <w:rFonts w:ascii="宋体" w:hAnsi="宋体" w:eastAsia="宋体" w:cs="宋体"/>
          <w:color w:val="000000"/>
        </w:rPr>
        <w:t>下列对文章相关内容和艺术特色的分析鉴赏，不正确的一项是（   ）</w:t>
      </w:r>
    </w:p>
    <w:p w14:paraId="5593C0EE">
      <w:pPr>
        <w:spacing w:line="360" w:lineRule="auto"/>
        <w:jc w:val="left"/>
        <w:textAlignment w:val="center"/>
        <w:rPr>
          <w:color w:val="000000"/>
        </w:rPr>
      </w:pPr>
      <w:r>
        <w:rPr>
          <w:color w:val="000000"/>
        </w:rPr>
        <w:t xml:space="preserve">A. </w:t>
      </w:r>
      <w:r>
        <w:rPr>
          <w:rFonts w:ascii="宋体" w:hAnsi="宋体" w:eastAsia="宋体" w:cs="宋体"/>
          <w:color w:val="000000"/>
        </w:rPr>
        <w:t>第②段写到的“批注密密麻麻”，显示了“我”读书的认真态度。</w:t>
      </w:r>
    </w:p>
    <w:p w14:paraId="3EAAD67B">
      <w:pPr>
        <w:spacing w:line="360" w:lineRule="auto"/>
        <w:jc w:val="left"/>
        <w:textAlignment w:val="center"/>
        <w:rPr>
          <w:color w:val="000000"/>
        </w:rPr>
      </w:pPr>
      <w:r>
        <w:rPr>
          <w:color w:val="000000"/>
        </w:rPr>
        <w:t xml:space="preserve">B. </w:t>
      </w:r>
      <w:r>
        <w:rPr>
          <w:rFonts w:ascii="宋体" w:hAnsi="宋体" w:eastAsia="宋体" w:cs="宋体"/>
          <w:color w:val="000000"/>
        </w:rPr>
        <w:t>第⑥段“一方老砚”“两管笔”“一沓毛边纸”突出了“我”的困窘。</w:t>
      </w:r>
    </w:p>
    <w:p w14:paraId="59AC2D0D">
      <w:pPr>
        <w:spacing w:line="360" w:lineRule="auto"/>
        <w:jc w:val="left"/>
        <w:textAlignment w:val="center"/>
        <w:rPr>
          <w:color w:val="000000"/>
        </w:rPr>
      </w:pPr>
      <w:r>
        <w:rPr>
          <w:color w:val="000000"/>
        </w:rPr>
        <w:t xml:space="preserve">C. </w:t>
      </w:r>
      <w:r>
        <w:rPr>
          <w:rFonts w:ascii="宋体" w:hAnsi="宋体" w:eastAsia="宋体" w:cs="宋体"/>
          <w:color w:val="000000"/>
        </w:rPr>
        <w:t>第⑨段写了打球时的动作、声音等，展现出运动场的热闹场景。</w:t>
      </w:r>
    </w:p>
    <w:p w14:paraId="5F2BCF96">
      <w:pPr>
        <w:spacing w:line="360" w:lineRule="auto"/>
        <w:jc w:val="left"/>
        <w:textAlignment w:val="center"/>
        <w:rPr>
          <w:color w:val="000000"/>
        </w:rPr>
      </w:pPr>
      <w:r>
        <w:rPr>
          <w:color w:val="000000"/>
        </w:rPr>
        <w:t xml:space="preserve">D. </w:t>
      </w:r>
      <w:r>
        <w:rPr>
          <w:rFonts w:ascii="宋体" w:hAnsi="宋体" w:eastAsia="宋体" w:cs="宋体"/>
          <w:color w:val="000000"/>
        </w:rPr>
        <w:t>第⑬段写木棉树影在桌上轻轻摇动，烘托了书房内温馨的氛围。</w:t>
      </w:r>
    </w:p>
    <w:p w14:paraId="16D91357">
      <w:pPr>
        <w:spacing w:line="360" w:lineRule="auto"/>
        <w:jc w:val="left"/>
        <w:textAlignment w:val="center"/>
        <w:rPr>
          <w:color w:val="000000"/>
        </w:rPr>
      </w:pPr>
      <w:r>
        <w:rPr>
          <w:color w:val="000000"/>
        </w:rPr>
        <w:t xml:space="preserve">5. </w:t>
      </w:r>
      <w:r>
        <w:rPr>
          <w:rFonts w:ascii="宋体" w:hAnsi="宋体" w:eastAsia="宋体" w:cs="宋体"/>
          <w:color w:val="000000"/>
        </w:rPr>
        <w:t>文章围绕“书房”展开，请梳理内容并完成下图。</w:t>
      </w:r>
    </w:p>
    <w:p w14:paraId="2F98446A">
      <w:pPr>
        <w:spacing w:line="360" w:lineRule="auto"/>
        <w:jc w:val="left"/>
        <w:textAlignment w:val="center"/>
        <w:rPr>
          <w:color w:val="000000"/>
        </w:rPr>
      </w:pPr>
      <w:r>
        <w:rPr>
          <w:rFonts w:ascii="宋体" w:hAnsi="宋体" w:eastAsia="宋体" w:cs="宋体"/>
          <w:color w:val="000000"/>
        </w:rPr>
        <w:t>老家有书房→居无定所无书房→①</w:t>
      </w:r>
      <w:r>
        <w:rPr>
          <w:color w:val="000000"/>
        </w:rPr>
        <w:t>__________________</w:t>
      </w:r>
      <w:r>
        <w:rPr>
          <w:rFonts w:ascii="宋体" w:hAnsi="宋体" w:eastAsia="宋体" w:cs="宋体"/>
          <w:color w:val="000000"/>
        </w:rPr>
        <w:t>→②</w:t>
      </w:r>
      <w:r>
        <w:rPr>
          <w:color w:val="000000"/>
        </w:rPr>
        <w:t>__________________</w:t>
      </w:r>
      <w:r>
        <w:rPr>
          <w:rFonts w:ascii="宋体" w:hAnsi="宋体" w:eastAsia="宋体" w:cs="宋体"/>
          <w:color w:val="000000"/>
        </w:rPr>
        <w:t>→享受书房时光</w:t>
      </w:r>
    </w:p>
    <w:p w14:paraId="7C4943ED">
      <w:pPr>
        <w:spacing w:line="360" w:lineRule="auto"/>
        <w:jc w:val="left"/>
        <w:textAlignment w:val="center"/>
        <w:rPr>
          <w:color w:val="000000"/>
        </w:rPr>
      </w:pPr>
      <w:r>
        <w:rPr>
          <w:color w:val="000000"/>
        </w:rPr>
        <w:t xml:space="preserve">6. </w:t>
      </w:r>
      <w:r>
        <w:rPr>
          <w:rFonts w:ascii="宋体" w:hAnsi="宋体" w:eastAsia="宋体" w:cs="宋体"/>
          <w:color w:val="000000"/>
        </w:rPr>
        <w:t>请从修辞手法的角度赏析下面的句子。</w:t>
      </w:r>
    </w:p>
    <w:p w14:paraId="02353C27">
      <w:pPr>
        <w:spacing w:line="360" w:lineRule="auto"/>
        <w:jc w:val="left"/>
        <w:textAlignment w:val="center"/>
        <w:rPr>
          <w:color w:val="000000"/>
        </w:rPr>
      </w:pPr>
      <w:r>
        <w:rPr>
          <w:rFonts w:ascii="宋体" w:hAnsi="宋体" w:eastAsia="宋体" w:cs="宋体"/>
          <w:color w:val="000000"/>
        </w:rPr>
        <w:t>孩子们叽叽喳喳，像刚出笼的鸟。</w:t>
      </w:r>
    </w:p>
    <w:p w14:paraId="38823FB6">
      <w:pPr>
        <w:spacing w:line="360" w:lineRule="auto"/>
        <w:jc w:val="left"/>
        <w:textAlignment w:val="center"/>
        <w:rPr>
          <w:color w:val="000000"/>
        </w:rPr>
      </w:pPr>
      <w:r>
        <w:rPr>
          <w:color w:val="000000"/>
        </w:rPr>
        <w:t xml:space="preserve">7. </w:t>
      </w:r>
      <w:r>
        <w:rPr>
          <w:rFonts w:ascii="宋体" w:hAnsi="宋体" w:eastAsia="宋体" w:cs="宋体"/>
          <w:color w:val="000000"/>
        </w:rPr>
        <w:t>文章以敲击键盘的“吧嗒吧嗒……”声结尾，这样安排有什么好处？请简要分析。</w:t>
      </w:r>
    </w:p>
    <w:p w14:paraId="46D6FA7C">
      <w:pPr>
        <w:spacing w:line="360" w:lineRule="auto"/>
        <w:jc w:val="left"/>
        <w:textAlignment w:val="center"/>
        <w:rPr>
          <w:color w:val="000000"/>
        </w:rPr>
      </w:pPr>
      <w:r>
        <w:rPr>
          <w:color w:val="000000"/>
        </w:rPr>
        <w:t xml:space="preserve">8. </w:t>
      </w:r>
      <w:r>
        <w:rPr>
          <w:rFonts w:ascii="宋体" w:hAnsi="宋体" w:eastAsia="宋体" w:cs="宋体"/>
          <w:color w:val="000000"/>
        </w:rPr>
        <w:t>请结合文章，谈谈你对第⑪段中“这书房不单是藏书的，更是藏生活的”这句话的理解。</w:t>
      </w:r>
    </w:p>
    <w:p w14:paraId="44477B56">
      <w:pPr>
        <w:spacing w:line="360" w:lineRule="auto"/>
        <w:jc w:val="both"/>
        <w:textAlignment w:val="center"/>
        <w:rPr>
          <w:color w:val="000000"/>
        </w:rPr>
      </w:pPr>
      <w:r>
        <w:rPr>
          <w:rFonts w:ascii="宋体" w:hAnsi="宋体" w:eastAsia="宋体" w:cs="宋体"/>
          <w:b/>
          <w:color w:val="000000"/>
          <w:sz w:val="24"/>
        </w:rPr>
        <w:t>[二]（16分）</w:t>
      </w:r>
    </w:p>
    <w:p w14:paraId="77329359">
      <w:pPr>
        <w:spacing w:line="360" w:lineRule="auto"/>
        <w:ind w:firstLine="420"/>
        <w:jc w:val="left"/>
        <w:textAlignment w:val="center"/>
        <w:rPr>
          <w:color w:val="000000"/>
        </w:rPr>
      </w:pPr>
      <w:r>
        <w:rPr>
          <w:rFonts w:ascii="宋体" w:hAnsi="宋体" w:eastAsia="宋体" w:cs="宋体"/>
          <w:b/>
          <w:color w:val="000000"/>
        </w:rPr>
        <w:t>材料一：</w:t>
      </w:r>
    </w:p>
    <w:p w14:paraId="5AD630CA">
      <w:pPr>
        <w:spacing w:line="360" w:lineRule="auto"/>
        <w:ind w:firstLine="420"/>
        <w:jc w:val="left"/>
        <w:textAlignment w:val="center"/>
        <w:rPr>
          <w:color w:val="000000"/>
        </w:rPr>
      </w:pPr>
      <w:r>
        <w:rPr>
          <w:rFonts w:ascii="楷体" w:hAnsi="楷体" w:eastAsia="楷体" w:cs="楷体"/>
          <w:color w:val="000000"/>
        </w:rPr>
        <w:t>引江济淮工程沟通长江、淮河两大水系，是跨流域、跨省重大战略性水资源配置和综合利用工程。一期工程已于2022年12月竣工。它像一条</w:t>
      </w:r>
      <w:r>
        <w:rPr>
          <w:rFonts w:ascii="宋体" w:hAnsi="宋体" w:eastAsia="宋体" w:cs="宋体"/>
          <w:color w:val="000000"/>
        </w:rPr>
        <w:t>“</w:t>
      </w:r>
      <w:r>
        <w:rPr>
          <w:rFonts w:ascii="楷体" w:hAnsi="楷体" w:eastAsia="楷体" w:cs="楷体"/>
          <w:color w:val="000000"/>
        </w:rPr>
        <w:t>水脉长城</w:t>
      </w:r>
      <w:r>
        <w:rPr>
          <w:rFonts w:ascii="宋体" w:hAnsi="宋体" w:eastAsia="宋体" w:cs="宋体"/>
          <w:color w:val="000000"/>
        </w:rPr>
        <w:t>”</w:t>
      </w:r>
      <w:r>
        <w:rPr>
          <w:rFonts w:ascii="楷体" w:hAnsi="楷体" w:eastAsia="楷体" w:cs="楷体"/>
          <w:color w:val="000000"/>
        </w:rPr>
        <w:t>，横亘在皖豫沃土之上。长江与淮河深情相拥，让汩汩清水跨越山川，为豫皖地区注入源源不断的生机和希望，惠及安徽、河南民生。</w:t>
      </w:r>
    </w:p>
    <w:p w14:paraId="0DAE2F52">
      <w:pPr>
        <w:spacing w:line="360" w:lineRule="auto"/>
        <w:ind w:firstLine="420"/>
        <w:jc w:val="left"/>
        <w:textAlignment w:val="center"/>
        <w:rPr>
          <w:color w:val="000000"/>
        </w:rPr>
      </w:pPr>
      <w:r>
        <w:rPr>
          <w:rFonts w:ascii="楷体" w:hAnsi="楷体" w:eastAsia="楷体" w:cs="楷体"/>
          <w:color w:val="000000"/>
        </w:rPr>
        <w:t>工程沿线地质条件复杂，建设者们通过科学攻关，逐一破解难题，并成就一连串闪耀</w:t>
      </w:r>
      <w:r>
        <w:rPr>
          <w:rFonts w:ascii="宋体" w:hAnsi="宋体" w:eastAsia="宋体" w:cs="宋体"/>
          <w:color w:val="000000"/>
        </w:rPr>
        <w:t>“</w:t>
      </w:r>
      <w:r>
        <w:rPr>
          <w:rFonts w:ascii="楷体" w:hAnsi="楷体" w:eastAsia="楷体" w:cs="楷体"/>
          <w:color w:val="000000"/>
        </w:rPr>
        <w:t>之最</w:t>
      </w:r>
      <w:r>
        <w:rPr>
          <w:rFonts w:ascii="宋体" w:hAnsi="宋体" w:eastAsia="宋体" w:cs="宋体"/>
          <w:color w:val="000000"/>
        </w:rPr>
        <w:t>”</w:t>
      </w:r>
      <w:r>
        <w:rPr>
          <w:rFonts w:ascii="楷体" w:hAnsi="楷体" w:eastAsia="楷体" w:cs="楷体"/>
          <w:color w:val="000000"/>
        </w:rPr>
        <w:t>：世界最大桁架式梁拱组合体系跨径钢结构通航渡槽——淠河总干渠渡槽，形成</w:t>
      </w:r>
      <w:r>
        <w:rPr>
          <w:rFonts w:ascii="宋体" w:hAnsi="宋体" w:eastAsia="宋体" w:cs="宋体"/>
          <w:color w:val="000000"/>
        </w:rPr>
        <w:t>“</w:t>
      </w:r>
      <w:r>
        <w:rPr>
          <w:rFonts w:ascii="楷体" w:hAnsi="楷体" w:eastAsia="楷体" w:cs="楷体"/>
          <w:color w:val="000000"/>
        </w:rPr>
        <w:t>河上有河、船上行船</w:t>
      </w:r>
      <w:r>
        <w:rPr>
          <w:rFonts w:ascii="宋体" w:hAnsi="宋体" w:eastAsia="宋体" w:cs="宋体"/>
          <w:color w:val="000000"/>
        </w:rPr>
        <w:t>”</w:t>
      </w:r>
      <w:r>
        <w:rPr>
          <w:rFonts w:ascii="楷体" w:hAnsi="楷体" w:eastAsia="楷体" w:cs="楷体"/>
          <w:color w:val="000000"/>
        </w:rPr>
        <w:t>的立体奇观；亚洲最大的混流泵站——蜀山泵站，输水规模340立方米每秒；国内挖深最大、等级最高的人工内河航道</w:t>
      </w:r>
      <w:r>
        <w:rPr>
          <w:rFonts w:ascii="宋体" w:hAnsi="宋体" w:eastAsia="宋体" w:cs="宋体"/>
          <w:color w:val="000000"/>
        </w:rPr>
        <w:t>……</w:t>
      </w:r>
      <w:r>
        <w:rPr>
          <w:rFonts w:ascii="楷体" w:hAnsi="楷体" w:eastAsia="楷体" w:cs="楷体"/>
          <w:color w:val="000000"/>
        </w:rPr>
        <w:t>这些</w:t>
      </w:r>
      <w:r>
        <w:rPr>
          <w:rFonts w:ascii="宋体" w:hAnsi="宋体" w:eastAsia="宋体" w:cs="宋体"/>
          <w:color w:val="000000"/>
        </w:rPr>
        <w:t>“</w:t>
      </w:r>
      <w:r>
        <w:rPr>
          <w:rFonts w:ascii="楷体" w:hAnsi="楷体" w:eastAsia="楷体" w:cs="楷体"/>
          <w:color w:val="000000"/>
        </w:rPr>
        <w:t>之最</w:t>
      </w:r>
      <w:r>
        <w:rPr>
          <w:rFonts w:ascii="宋体" w:hAnsi="宋体" w:eastAsia="宋体" w:cs="宋体"/>
          <w:color w:val="000000"/>
        </w:rPr>
        <w:t>”</w:t>
      </w:r>
      <w:r>
        <w:rPr>
          <w:rFonts w:ascii="楷体" w:hAnsi="楷体" w:eastAsia="楷体" w:cs="楷体"/>
          <w:color w:val="000000"/>
        </w:rPr>
        <w:t>见证着建设者的智慧与汗水。</w:t>
      </w:r>
    </w:p>
    <w:p w14:paraId="638F39A4">
      <w:pPr>
        <w:spacing w:line="360" w:lineRule="auto"/>
        <w:jc w:val="right"/>
        <w:textAlignment w:val="center"/>
        <w:rPr>
          <w:color w:val="000000"/>
        </w:rPr>
      </w:pPr>
      <w:r>
        <w:rPr>
          <w:rFonts w:ascii="宋体" w:hAnsi="宋体" w:eastAsia="宋体" w:cs="宋体"/>
          <w:color w:val="000000"/>
        </w:rPr>
        <w:t>（选自《中国水利报》，有删改）</w:t>
      </w:r>
    </w:p>
    <w:p w14:paraId="7BE5AF3B">
      <w:pPr>
        <w:spacing w:line="360" w:lineRule="auto"/>
        <w:ind w:firstLine="420"/>
        <w:jc w:val="left"/>
        <w:textAlignment w:val="center"/>
        <w:rPr>
          <w:color w:val="000000"/>
        </w:rPr>
      </w:pPr>
      <w:r>
        <w:rPr>
          <w:rFonts w:ascii="宋体" w:hAnsi="宋体" w:eastAsia="宋体" w:cs="宋体"/>
          <w:b/>
          <w:color w:val="000000"/>
        </w:rPr>
        <w:t>材料二：</w:t>
      </w:r>
    </w:p>
    <w:p w14:paraId="5AC3C9BC">
      <w:pPr>
        <w:spacing w:line="360" w:lineRule="auto"/>
        <w:ind w:firstLine="420"/>
        <w:jc w:val="left"/>
        <w:textAlignment w:val="center"/>
        <w:rPr>
          <w:color w:val="000000"/>
        </w:rPr>
      </w:pPr>
      <w:r>
        <w:rPr>
          <w:rFonts w:ascii="楷体" w:hAnsi="楷体" w:eastAsia="楷体" w:cs="楷体"/>
          <w:color w:val="000000"/>
        </w:rPr>
        <w:t>当我们回望引江济淮这一恢宏的世纪工程时，不能不惊叹和感慨。这一工程建设的时间大约6年，参与的建设者最高峰时有2万余人。它集聚了千百年来一代又一代人的</w:t>
      </w:r>
      <w:r>
        <w:rPr>
          <w:rFonts w:ascii="宋体" w:hAnsi="宋体" w:eastAsia="宋体" w:cs="宋体"/>
          <w:color w:val="000000"/>
        </w:rPr>
        <w:t>“</w:t>
      </w:r>
      <w:r>
        <w:rPr>
          <w:rFonts w:ascii="楷体" w:hAnsi="楷体" w:eastAsia="楷体" w:cs="楷体"/>
          <w:color w:val="000000"/>
        </w:rPr>
        <w:t>逆天</w:t>
      </w:r>
      <w:r>
        <w:rPr>
          <w:rFonts w:ascii="宋体" w:hAnsi="宋体" w:eastAsia="宋体" w:cs="宋体"/>
          <w:color w:val="000000"/>
        </w:rPr>
        <w:t>”</w:t>
      </w:r>
      <w:r>
        <w:rPr>
          <w:rFonts w:ascii="楷体" w:hAnsi="楷体" w:eastAsia="楷体" w:cs="楷体"/>
          <w:color w:val="000000"/>
        </w:rPr>
        <w:t>梦想，以及近70年来无数专家学者的反复筹谋。</w:t>
      </w:r>
    </w:p>
    <w:p w14:paraId="663B337E">
      <w:pPr>
        <w:spacing w:line="360" w:lineRule="auto"/>
        <w:ind w:firstLine="420"/>
        <w:jc w:val="left"/>
        <w:textAlignment w:val="center"/>
        <w:rPr>
          <w:color w:val="000000"/>
        </w:rPr>
      </w:pPr>
      <w:r>
        <w:rPr>
          <w:rFonts w:ascii="楷体" w:hAnsi="楷体" w:eastAsia="楷体" w:cs="楷体"/>
          <w:color w:val="000000"/>
        </w:rPr>
        <w:t>作为一项大型跨流域调水工程，引江济淮工程输水河道总长723公里，涵盖安徽省13市和河南省2市共计57个县（市、区），受益范围7万多平方公里，总投资达900多亿元。工程竣工后，将极大程度上解决淮河流域的水资源短缺和水环境恶化等问题，并将有力促进沿线地区经济、社会的发展。</w:t>
      </w:r>
    </w:p>
    <w:p w14:paraId="7F0102E4">
      <w:pPr>
        <w:spacing w:line="360" w:lineRule="auto"/>
        <w:ind w:firstLine="420"/>
        <w:jc w:val="left"/>
        <w:textAlignment w:val="center"/>
        <w:rPr>
          <w:color w:val="000000"/>
        </w:rPr>
      </w:pPr>
      <w:r>
        <w:rPr>
          <w:rFonts w:ascii="楷体" w:hAnsi="楷体" w:eastAsia="楷体" w:cs="楷体"/>
          <w:color w:val="000000"/>
        </w:rPr>
        <w:t>由安徽广播电视台纪录片中心制作的纪录片《千里江入淮》，忠实记录了工程全过程，通过历史影像、专家解读以及各领域当事人的回忆，展现了广大建设者付出的艰辛以及取得的一项项技术突破，向世人展示了这一</w:t>
      </w:r>
      <w:r>
        <w:rPr>
          <w:rFonts w:ascii="宋体" w:hAnsi="宋体" w:eastAsia="宋体" w:cs="宋体"/>
          <w:color w:val="000000"/>
        </w:rPr>
        <w:t>“</w:t>
      </w:r>
      <w:r>
        <w:rPr>
          <w:rFonts w:ascii="楷体" w:hAnsi="楷体" w:eastAsia="楷体" w:cs="楷体"/>
          <w:color w:val="000000"/>
        </w:rPr>
        <w:t>逆天</w:t>
      </w:r>
      <w:r>
        <w:rPr>
          <w:rFonts w:ascii="宋体" w:hAnsi="宋体" w:eastAsia="宋体" w:cs="宋体"/>
          <w:color w:val="000000"/>
        </w:rPr>
        <w:t>”</w:t>
      </w:r>
      <w:r>
        <w:rPr>
          <w:rFonts w:ascii="楷体" w:hAnsi="楷体" w:eastAsia="楷体" w:cs="楷体"/>
          <w:color w:val="000000"/>
        </w:rPr>
        <w:t>工程背后千千万万建设者的光荣与梦想，也展示了中国式现代化蓬勃的生机与无限的创造力。</w:t>
      </w:r>
    </w:p>
    <w:p w14:paraId="33C73C9B">
      <w:pPr>
        <w:spacing w:line="360" w:lineRule="auto"/>
        <w:jc w:val="right"/>
        <w:textAlignment w:val="center"/>
        <w:rPr>
          <w:color w:val="000000"/>
        </w:rPr>
      </w:pPr>
      <w:r>
        <w:rPr>
          <w:rFonts w:ascii="宋体" w:hAnsi="宋体" w:eastAsia="宋体" w:cs="宋体"/>
          <w:color w:val="000000"/>
        </w:rPr>
        <w:t>（选自《新安晚报》，有删改）</w:t>
      </w:r>
    </w:p>
    <w:p w14:paraId="2725B85C">
      <w:pPr>
        <w:spacing w:line="360" w:lineRule="auto"/>
        <w:ind w:firstLine="420"/>
        <w:jc w:val="left"/>
        <w:textAlignment w:val="center"/>
        <w:rPr>
          <w:color w:val="000000"/>
        </w:rPr>
      </w:pPr>
      <w:r>
        <w:rPr>
          <w:rFonts w:ascii="宋体" w:hAnsi="宋体" w:eastAsia="宋体" w:cs="宋体"/>
          <w:b/>
          <w:color w:val="000000"/>
        </w:rPr>
        <w:t>材料三：</w:t>
      </w:r>
    </w:p>
    <w:p w14:paraId="694C4364">
      <w:pPr>
        <w:spacing w:line="360" w:lineRule="auto"/>
        <w:ind w:firstLine="420"/>
        <w:jc w:val="left"/>
        <w:textAlignment w:val="center"/>
        <w:rPr>
          <w:color w:val="000000"/>
        </w:rPr>
      </w:pPr>
      <w:r>
        <w:rPr>
          <w:rFonts w:ascii="楷体" w:hAnsi="楷体" w:eastAsia="楷体" w:cs="楷体"/>
          <w:color w:val="000000"/>
        </w:rPr>
        <w:t>位于合肥市西北部的将军岭，是江淮分水岭的一段，一岭分江淮。这很容易引人遐想，如果在这里开凿出一条人工河，就可以沟通长江和淮河两大水系。中国人沟通江淮的梦想由来已久，《史记·河梁书》中就有记载。</w:t>
      </w:r>
    </w:p>
    <w:p w14:paraId="24854CCA">
      <w:pPr>
        <w:spacing w:line="360" w:lineRule="auto"/>
        <w:ind w:firstLine="420"/>
        <w:jc w:val="left"/>
        <w:textAlignment w:val="center"/>
        <w:rPr>
          <w:color w:val="000000"/>
        </w:rPr>
      </w:pPr>
      <w:r>
        <w:rPr>
          <w:rFonts w:ascii="楷体" w:hAnsi="楷体" w:eastAsia="楷体" w:cs="楷体"/>
          <w:color w:val="000000"/>
        </w:rPr>
        <w:t>引江济淮河道自南向北，穿越江淮分水岭，它的开挖将截断安徽省省会城市合肥重要的生活输水通道——位于分水岭北侧的淠河总干渠。淠河总干渠被截断后需要布置一座过水的跨河建筑物，这个建筑物就是俗称</w:t>
      </w:r>
      <w:r>
        <w:rPr>
          <w:rFonts w:ascii="宋体" w:hAnsi="宋体" w:eastAsia="宋体" w:cs="宋体"/>
          <w:color w:val="000000"/>
        </w:rPr>
        <w:t>“</w:t>
      </w:r>
      <w:r>
        <w:rPr>
          <w:rFonts w:ascii="楷体" w:hAnsi="楷体" w:eastAsia="楷体" w:cs="楷体"/>
          <w:color w:val="000000"/>
        </w:rPr>
        <w:t>水桥</w:t>
      </w:r>
      <w:r>
        <w:rPr>
          <w:rFonts w:ascii="宋体" w:hAnsi="宋体" w:eastAsia="宋体" w:cs="宋体"/>
          <w:color w:val="000000"/>
        </w:rPr>
        <w:t>”</w:t>
      </w:r>
      <w:r>
        <w:rPr>
          <w:rFonts w:ascii="楷体" w:hAnsi="楷体" w:eastAsia="楷体" w:cs="楷体"/>
          <w:color w:val="000000"/>
        </w:rPr>
        <w:t>的淠河总干渠渡槽。</w:t>
      </w:r>
    </w:p>
    <w:p w14:paraId="27C97FED">
      <w:pPr>
        <w:spacing w:line="360" w:lineRule="auto"/>
        <w:ind w:firstLine="420"/>
        <w:jc w:val="left"/>
        <w:textAlignment w:val="center"/>
        <w:rPr>
          <w:color w:val="000000"/>
        </w:rPr>
      </w:pPr>
      <w:r>
        <w:rPr>
          <w:rFonts w:ascii="楷体" w:hAnsi="楷体" w:eastAsia="楷体" w:cs="楷体"/>
          <w:color w:val="000000"/>
        </w:rPr>
        <w:t>杨善红（渡槽设计项目总设计师）：通过各种桥型的比较，我们认为拱桥最能抗压。河道开挖以后，存在36米的净空，形成一个V字形的峡谷断面，我们有足够的空间来实现这个拱桥的方案。</w:t>
      </w:r>
    </w:p>
    <w:p w14:paraId="5C91354C">
      <w:pPr>
        <w:spacing w:line="360" w:lineRule="auto"/>
        <w:ind w:firstLine="420"/>
        <w:jc w:val="left"/>
        <w:textAlignment w:val="center"/>
        <w:rPr>
          <w:color w:val="000000"/>
        </w:rPr>
      </w:pPr>
      <w:r>
        <w:rPr>
          <w:rFonts w:ascii="楷体" w:hAnsi="楷体" w:eastAsia="楷体" w:cs="楷体"/>
          <w:color w:val="000000"/>
        </w:rPr>
        <w:t>吴志刚（渡槽设计项目负责人）：这座桥的桥型选择了梁拱组合体系，主要有两方面的考虑，第一它具备采用拱形结构的条件，第二它符合中国的桥梁对美的要求。</w:t>
      </w:r>
    </w:p>
    <w:p w14:paraId="205D7F49">
      <w:pPr>
        <w:spacing w:line="360" w:lineRule="auto"/>
        <w:jc w:val="right"/>
        <w:textAlignment w:val="center"/>
        <w:rPr>
          <w:color w:val="000000"/>
        </w:rPr>
      </w:pPr>
      <w:r>
        <w:rPr>
          <w:rFonts w:ascii="宋体" w:hAnsi="宋体" w:eastAsia="宋体" w:cs="宋体"/>
          <w:color w:val="000000"/>
        </w:rPr>
        <w:t>（选自纪录片《千里江入淮》解说词，有删改）</w:t>
      </w:r>
    </w:p>
    <w:p w14:paraId="3BC382C5">
      <w:pPr>
        <w:spacing w:line="360" w:lineRule="auto"/>
        <w:ind w:firstLine="420"/>
        <w:jc w:val="left"/>
        <w:textAlignment w:val="center"/>
        <w:rPr>
          <w:color w:val="000000"/>
        </w:rPr>
      </w:pPr>
      <w:r>
        <w:rPr>
          <w:rFonts w:ascii="宋体" w:hAnsi="宋体" w:eastAsia="宋体" w:cs="宋体"/>
          <w:b/>
          <w:color w:val="000000"/>
        </w:rPr>
        <w:t>材料四：</w:t>
      </w:r>
    </w:p>
    <w:p w14:paraId="31C1DE49">
      <w:pPr>
        <w:spacing w:line="360" w:lineRule="auto"/>
        <w:jc w:val="center"/>
        <w:textAlignment w:val="center"/>
        <w:rPr>
          <w:color w:val="000000"/>
        </w:rPr>
      </w:pPr>
      <w:r>
        <w:rPr>
          <w:rFonts w:ascii="楷体" w:hAnsi="楷体" w:eastAsia="楷体" w:cs="楷体"/>
          <w:b/>
          <w:color w:val="000000"/>
        </w:rPr>
        <w:t>第七章构建现代化基础设施体系</w:t>
      </w:r>
    </w:p>
    <w:p w14:paraId="25517EA9">
      <w:pPr>
        <w:spacing w:line="360" w:lineRule="auto"/>
        <w:ind w:firstLine="420"/>
        <w:jc w:val="left"/>
        <w:textAlignment w:val="center"/>
        <w:rPr>
          <w:color w:val="000000"/>
        </w:rPr>
      </w:pPr>
      <w:r>
        <w:rPr>
          <w:rFonts w:ascii="楷体" w:hAnsi="楷体" w:eastAsia="楷体" w:cs="楷体"/>
          <w:color w:val="000000"/>
        </w:rPr>
        <w:t>第三节  加快建设现代化水网</w:t>
      </w:r>
    </w:p>
    <w:p w14:paraId="7CD2583E">
      <w:pPr>
        <w:spacing w:line="360" w:lineRule="auto"/>
        <w:ind w:firstLine="420"/>
        <w:jc w:val="left"/>
        <w:textAlignment w:val="center"/>
        <w:rPr>
          <w:color w:val="000000"/>
        </w:rPr>
      </w:pPr>
      <w:r>
        <w:rPr>
          <w:rFonts w:ascii="楷体" w:hAnsi="楷体" w:eastAsia="楷体" w:cs="楷体"/>
          <w:color w:val="000000"/>
        </w:rPr>
        <w:t>加强国家水网建设，增强洪涝灾害防御、水资源统筹调配、城乡供水保障能力。</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65"/>
      </w:tblGrid>
      <w:tr w14:paraId="5C92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95180">
            <w:pPr>
              <w:spacing w:line="360" w:lineRule="auto"/>
              <w:jc w:val="center"/>
              <w:textAlignment w:val="center"/>
              <w:rPr>
                <w:color w:val="000000"/>
              </w:rPr>
            </w:pPr>
            <w:r>
              <w:rPr>
                <w:rFonts w:ascii="楷体" w:hAnsi="楷体" w:eastAsia="楷体" w:cs="楷体"/>
                <w:b/>
                <w:color w:val="000000"/>
              </w:rPr>
              <w:t>专栏6  现代化水网建设</w:t>
            </w:r>
          </w:p>
        </w:tc>
      </w:tr>
      <w:tr w14:paraId="322C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62F83">
            <w:pPr>
              <w:spacing w:line="360" w:lineRule="auto"/>
              <w:ind w:firstLine="420"/>
              <w:jc w:val="center"/>
              <w:textAlignment w:val="center"/>
              <w:rPr>
                <w:color w:val="000000"/>
              </w:rPr>
            </w:pPr>
            <w:r>
              <w:rPr>
                <w:rFonts w:ascii="楷体" w:hAnsi="楷体" w:eastAsia="楷体" w:cs="楷体"/>
                <w:color w:val="000000"/>
              </w:rPr>
              <w:t>02  重大引调水</w:t>
            </w:r>
          </w:p>
          <w:p w14:paraId="1920D2E7">
            <w:pPr>
              <w:spacing w:line="360" w:lineRule="auto"/>
              <w:ind w:firstLine="420"/>
              <w:jc w:val="center"/>
              <w:textAlignment w:val="center"/>
              <w:rPr>
                <w:color w:val="000000"/>
              </w:rPr>
            </w:pPr>
            <w:r>
              <w:rPr>
                <w:rFonts w:ascii="楷体" w:hAnsi="楷体" w:eastAsia="楷体" w:cs="楷体"/>
                <w:color w:val="000000"/>
              </w:rPr>
              <w:t>建设南水北调东线二期、南水北调中线引江补汉、辽东半岛水资源配置、四川引大济岷、云南滇中引水二期、浙江浙中水资源配置、安徽引江济淮二期等工程。推进闽西南水资源配置工程前期工作。研究论证南水北调西线工程。</w:t>
            </w:r>
          </w:p>
        </w:tc>
      </w:tr>
    </w:tbl>
    <w:p w14:paraId="4F4F273E">
      <w:pPr>
        <w:spacing w:line="360" w:lineRule="auto"/>
        <w:jc w:val="right"/>
        <w:textAlignment w:val="center"/>
        <w:rPr>
          <w:color w:val="000000"/>
        </w:rPr>
      </w:pPr>
      <w:r>
        <w:rPr>
          <w:rFonts w:ascii="宋体" w:hAnsi="宋体" w:eastAsia="宋体" w:cs="宋体"/>
          <w:color w:val="000000"/>
        </w:rPr>
        <w:t>（节选自《中华人民共和国国民经济和社会发展第十五个五年规划纲要》）</w:t>
      </w:r>
    </w:p>
    <w:p w14:paraId="4EE99985">
      <w:pPr>
        <w:spacing w:line="360" w:lineRule="auto"/>
        <w:jc w:val="left"/>
        <w:textAlignment w:val="center"/>
        <w:rPr>
          <w:color w:val="000000"/>
        </w:rPr>
      </w:pPr>
      <w:r>
        <w:rPr>
          <w:color w:val="000000"/>
        </w:rPr>
        <w:t xml:space="preserve">9. </w:t>
      </w:r>
      <w:r>
        <w:rPr>
          <w:rFonts w:ascii="宋体" w:hAnsi="宋体" w:eastAsia="宋体" w:cs="宋体"/>
          <w:color w:val="000000"/>
        </w:rPr>
        <w:t>下列对以上材料的理解和判断，</w:t>
      </w:r>
      <w:r>
        <w:rPr>
          <w:rFonts w:ascii="宋体" w:hAnsi="宋体" w:eastAsia="宋体" w:cs="宋体"/>
          <w:color w:val="000000"/>
          <w:em w:val="dot"/>
          <w:lang w:eastAsia="zh-CN"/>
        </w:rPr>
        <w:t>不正确</w:t>
      </w:r>
      <w:r>
        <w:rPr>
          <w:rFonts w:ascii="宋体" w:hAnsi="宋体" w:eastAsia="宋体" w:cs="宋体"/>
          <w:color w:val="000000"/>
        </w:rPr>
        <w:t>的一项是（   ）</w:t>
      </w:r>
    </w:p>
    <w:p w14:paraId="5D1CA9E8">
      <w:pPr>
        <w:spacing w:line="360" w:lineRule="auto"/>
        <w:jc w:val="left"/>
        <w:textAlignment w:val="center"/>
        <w:rPr>
          <w:color w:val="000000"/>
        </w:rPr>
      </w:pPr>
      <w:r>
        <w:rPr>
          <w:color w:val="000000"/>
        </w:rPr>
        <w:t xml:space="preserve">A. </w:t>
      </w:r>
      <w:r>
        <w:rPr>
          <w:rFonts w:ascii="宋体" w:hAnsi="宋体" w:eastAsia="宋体" w:cs="宋体"/>
          <w:color w:val="000000"/>
        </w:rPr>
        <w:t>建设者们克服引江济淮工程沿线地质条件复杂的困难，取得了许多重大成就。</w:t>
      </w:r>
    </w:p>
    <w:p w14:paraId="072F800D">
      <w:pPr>
        <w:spacing w:line="360" w:lineRule="auto"/>
        <w:jc w:val="left"/>
        <w:textAlignment w:val="center"/>
        <w:rPr>
          <w:color w:val="000000"/>
        </w:rPr>
      </w:pPr>
      <w:r>
        <w:rPr>
          <w:color w:val="000000"/>
        </w:rPr>
        <w:t xml:space="preserve">B. </w:t>
      </w:r>
      <w:r>
        <w:rPr>
          <w:rFonts w:ascii="宋体" w:hAnsi="宋体" w:eastAsia="宋体" w:cs="宋体"/>
          <w:color w:val="000000"/>
        </w:rPr>
        <w:t>引江济淮这一世纪工程，展示出了中国式现代化蓬勃的生机与无限的创造力。</w:t>
      </w:r>
    </w:p>
    <w:p w14:paraId="60E19F93">
      <w:pPr>
        <w:spacing w:line="360" w:lineRule="auto"/>
        <w:jc w:val="left"/>
        <w:textAlignment w:val="center"/>
        <w:rPr>
          <w:color w:val="000000"/>
        </w:rPr>
      </w:pPr>
      <w:r>
        <w:rPr>
          <w:color w:val="000000"/>
        </w:rPr>
        <w:t xml:space="preserve">C. </w:t>
      </w:r>
      <w:r>
        <w:rPr>
          <w:rFonts w:ascii="宋体" w:hAnsi="宋体" w:eastAsia="宋体" w:cs="宋体"/>
          <w:color w:val="000000"/>
        </w:rPr>
        <w:t>中国人沟通长江、淮河的梦想由来已久，引江济淮工程把这个梦想变成现实。</w:t>
      </w:r>
    </w:p>
    <w:p w14:paraId="0FE09FA6">
      <w:pPr>
        <w:spacing w:line="360" w:lineRule="auto"/>
        <w:jc w:val="left"/>
        <w:textAlignment w:val="center"/>
        <w:rPr>
          <w:color w:val="000000"/>
        </w:rPr>
      </w:pPr>
      <w:r>
        <w:rPr>
          <w:color w:val="000000"/>
        </w:rPr>
        <w:t xml:space="preserve">D. </w:t>
      </w:r>
      <w:r>
        <w:rPr>
          <w:rFonts w:ascii="宋体" w:hAnsi="宋体" w:eastAsia="宋体" w:cs="宋体"/>
          <w:color w:val="000000"/>
        </w:rPr>
        <w:t>河总干渠渡槽建在引江济淮河道与洪河总干渠相交处，它只有通航的功能。</w:t>
      </w:r>
    </w:p>
    <w:p w14:paraId="2568F177">
      <w:pPr>
        <w:spacing w:line="360" w:lineRule="auto"/>
        <w:jc w:val="left"/>
        <w:textAlignment w:val="center"/>
        <w:rPr>
          <w:color w:val="000000"/>
        </w:rPr>
      </w:pPr>
      <w:r>
        <w:rPr>
          <w:color w:val="000000"/>
        </w:rPr>
        <w:t xml:space="preserve">10. </w:t>
      </w:r>
      <w:r>
        <w:rPr>
          <w:rFonts w:ascii="宋体" w:hAnsi="宋体" w:eastAsia="宋体" w:cs="宋体"/>
          <w:color w:val="000000"/>
        </w:rPr>
        <w:t>材料二使用了较多的数字，这有何作用？</w:t>
      </w:r>
    </w:p>
    <w:p w14:paraId="4B6044E2">
      <w:pPr>
        <w:spacing w:line="360" w:lineRule="auto"/>
        <w:jc w:val="left"/>
        <w:textAlignment w:val="center"/>
        <w:rPr>
          <w:color w:val="000000"/>
        </w:rPr>
      </w:pPr>
      <w:r>
        <w:rPr>
          <w:color w:val="000000"/>
        </w:rPr>
        <w:t xml:space="preserve">11. </w:t>
      </w:r>
      <w:r>
        <w:rPr>
          <w:rFonts w:ascii="宋体" w:hAnsi="宋体" w:eastAsia="宋体" w:cs="宋体"/>
          <w:color w:val="000000"/>
        </w:rPr>
        <w:t>淠河总干渠渡槽的设计考虑了哪些因素？请结合材料三简要分析。</w:t>
      </w:r>
    </w:p>
    <w:p w14:paraId="784AEF72">
      <w:pPr>
        <w:spacing w:line="360" w:lineRule="auto"/>
        <w:jc w:val="left"/>
        <w:textAlignment w:val="center"/>
        <w:rPr>
          <w:color w:val="000000"/>
        </w:rPr>
      </w:pPr>
      <w:r>
        <w:rPr>
          <w:color w:val="000000"/>
        </w:rPr>
        <w:t xml:space="preserve">12. </w:t>
      </w:r>
      <w:r>
        <w:rPr>
          <w:rFonts w:ascii="宋体" w:hAnsi="宋体" w:eastAsia="宋体" w:cs="宋体"/>
          <w:color w:val="000000"/>
        </w:rPr>
        <w:t>《中华人民共和国国民经济和社会发展第十五个五年规划纲要》提出建设安徽引江济淮二期工程。继续建设引江济淮工程对沿线地区具有哪些意义？请结合材料一、二、四加以概括。</w:t>
      </w:r>
    </w:p>
    <w:p w14:paraId="2D25845A">
      <w:pPr>
        <w:spacing w:line="360" w:lineRule="auto"/>
        <w:jc w:val="both"/>
        <w:textAlignment w:val="center"/>
        <w:rPr>
          <w:color w:val="000000"/>
        </w:rPr>
      </w:pPr>
      <w:r>
        <w:rPr>
          <w:rFonts w:ascii="宋体" w:hAnsi="宋体" w:eastAsia="宋体" w:cs="宋体"/>
          <w:b/>
          <w:color w:val="000000"/>
          <w:sz w:val="24"/>
        </w:rPr>
        <w:t>[三]（16分）</w:t>
      </w:r>
    </w:p>
    <w:p w14:paraId="1CD16066">
      <w:pPr>
        <w:spacing w:line="360" w:lineRule="auto"/>
        <w:ind w:firstLine="420"/>
        <w:jc w:val="left"/>
        <w:textAlignment w:val="center"/>
        <w:rPr>
          <w:color w:val="000000"/>
        </w:rPr>
      </w:pPr>
      <w:r>
        <w:rPr>
          <w:rFonts w:ascii="宋体" w:hAnsi="宋体" w:eastAsia="宋体" w:cs="宋体"/>
          <w:b/>
          <w:color w:val="000000"/>
        </w:rPr>
        <w:t>[甲]</w:t>
      </w:r>
    </w:p>
    <w:p w14:paraId="5E583A76">
      <w:pPr>
        <w:spacing w:line="360" w:lineRule="auto"/>
        <w:ind w:firstLine="420"/>
        <w:jc w:val="left"/>
        <w:textAlignment w:val="center"/>
        <w:rPr>
          <w:color w:val="000000"/>
        </w:rPr>
      </w:pPr>
      <w:r>
        <w:rPr>
          <w:rFonts w:ascii="楷体" w:hAnsi="楷体" w:eastAsia="楷体" w:cs="楷体"/>
          <w:color w:val="000000"/>
        </w:rPr>
        <w:t>林尽水源，便得一山，山有小口，仿佛若有光。便舍船，从口入。初极狭，才通人。复行数十步，豁然开朗。土地平旷，屋舍俨然，有良田、美池、桑竹之</w:t>
      </w:r>
      <w:r>
        <w:rPr>
          <w:rFonts w:ascii="楷体" w:hAnsi="楷体" w:eastAsia="楷体" w:cs="楷体"/>
          <w:color w:val="000000"/>
          <w:em w:val="dot"/>
          <w:lang w:eastAsia="zh-CN"/>
        </w:rPr>
        <w:t>属</w:t>
      </w:r>
      <w:r>
        <w:rPr>
          <w:rFonts w:ascii="楷体" w:hAnsi="楷体" w:eastAsia="楷体" w:cs="楷体"/>
          <w:color w:val="000000"/>
        </w:rPr>
        <w:t>。阡陌交通，鸡犬相闻。其中往来种作，男女衣着，悉</w:t>
      </w:r>
      <w:r>
        <w:rPr>
          <w:rFonts w:ascii="楷体" w:hAnsi="楷体" w:eastAsia="楷体" w:cs="楷体"/>
          <w:color w:val="000000"/>
          <w:em w:val="dot"/>
          <w:lang w:eastAsia="zh-CN"/>
        </w:rPr>
        <w:t>如</w:t>
      </w:r>
      <w:r>
        <w:rPr>
          <w:rFonts w:ascii="楷体" w:hAnsi="楷体" w:eastAsia="楷体" w:cs="楷体"/>
          <w:color w:val="000000"/>
        </w:rPr>
        <w:t>外人。</w:t>
      </w:r>
      <w:r>
        <w:rPr>
          <w:rFonts w:ascii="楷体" w:hAnsi="楷体" w:eastAsia="楷体" w:cs="楷体"/>
          <w:color w:val="000000"/>
          <w:u w:val="single"/>
        </w:rPr>
        <w:t>黄发垂髫，并怡然自乐</w:t>
      </w:r>
      <w:r>
        <w:rPr>
          <w:rFonts w:ascii="楷体" w:hAnsi="楷体" w:eastAsia="楷体" w:cs="楷体"/>
          <w:color w:val="000000"/>
        </w:rPr>
        <w:t>。</w:t>
      </w:r>
    </w:p>
    <w:p w14:paraId="249EA621">
      <w:pPr>
        <w:spacing w:line="360" w:lineRule="auto"/>
        <w:jc w:val="right"/>
        <w:textAlignment w:val="center"/>
        <w:rPr>
          <w:color w:val="000000"/>
        </w:rPr>
      </w:pPr>
      <w:r>
        <w:rPr>
          <w:rFonts w:ascii="宋体" w:hAnsi="宋体" w:eastAsia="宋体" w:cs="宋体"/>
          <w:color w:val="000000"/>
        </w:rPr>
        <w:t>（节选自陶渊明《桃花源记》）</w:t>
      </w:r>
    </w:p>
    <w:p w14:paraId="2998F17D">
      <w:pPr>
        <w:spacing w:line="360" w:lineRule="auto"/>
        <w:ind w:firstLine="420"/>
        <w:jc w:val="left"/>
        <w:textAlignment w:val="center"/>
        <w:rPr>
          <w:color w:val="000000"/>
        </w:rPr>
      </w:pPr>
      <w:r>
        <w:rPr>
          <w:rFonts w:ascii="宋体" w:hAnsi="宋体" w:eastAsia="宋体" w:cs="宋体"/>
          <w:b/>
          <w:color w:val="000000"/>
        </w:rPr>
        <w:t>[乙]</w:t>
      </w:r>
    </w:p>
    <w:p w14:paraId="131B2A50">
      <w:pPr>
        <w:spacing w:line="360" w:lineRule="auto"/>
        <w:ind w:firstLine="420"/>
        <w:jc w:val="left"/>
        <w:textAlignment w:val="center"/>
        <w:rPr>
          <w:color w:val="000000"/>
        </w:rPr>
      </w:pPr>
      <w:r>
        <w:rPr>
          <w:rFonts w:ascii="楷体" w:hAnsi="楷体" w:eastAsia="楷体" w:cs="楷体"/>
          <w:color w:val="000000"/>
        </w:rPr>
        <w:t>杜园在长安里中，园周围可二里许，有竹万竿，松百株，屋六楹。门外有塘，塘下有田二百亩，畜大鱼，可</w:t>
      </w:r>
      <w:r>
        <w:rPr>
          <w:rFonts w:ascii="楷体" w:hAnsi="楷体" w:eastAsia="楷体" w:cs="楷体"/>
          <w:color w:val="000000"/>
          <w:em w:val="dot"/>
          <w:lang w:eastAsia="zh-CN"/>
        </w:rPr>
        <w:t>待</w:t>
      </w:r>
      <w:r>
        <w:rPr>
          <w:rFonts w:ascii="楷体" w:hAnsi="楷体" w:eastAsia="楷体" w:cs="楷体"/>
          <w:color w:val="000000"/>
        </w:rPr>
        <w:t>宾客。杂果可食。葆荡</w:t>
      </w:r>
      <w:r>
        <w:rPr>
          <w:rFonts w:ascii="Cambria Math" w:hAnsi="Cambria Math" w:eastAsia="Cambria Math" w:cs="Cambria Math"/>
          <w:color w:val="000000"/>
          <w:vertAlign w:val="superscript"/>
        </w:rPr>
        <w:t>①</w:t>
      </w:r>
      <w:r>
        <w:rPr>
          <w:rFonts w:ascii="楷体" w:hAnsi="楷体" w:eastAsia="楷体" w:cs="楷体"/>
          <w:color w:val="000000"/>
        </w:rPr>
        <w:t>荆棘，刈</w:t>
      </w:r>
      <w:r>
        <w:rPr>
          <w:rFonts w:ascii="Cambria Math" w:hAnsi="Cambria Math" w:eastAsia="Cambria Math" w:cs="Cambria Math"/>
          <w:color w:val="000000"/>
          <w:vertAlign w:val="superscript"/>
        </w:rPr>
        <w:t>②</w:t>
      </w:r>
      <w:r>
        <w:rPr>
          <w:rFonts w:ascii="楷体" w:hAnsi="楷体" w:eastAsia="楷体" w:cs="楷体"/>
          <w:color w:val="000000"/>
        </w:rPr>
        <w:t>东西生，刈西东生，可代一年薪。</w:t>
      </w:r>
      <w:r>
        <w:rPr>
          <w:rFonts w:ascii="楷体" w:hAnsi="楷体" w:eastAsia="楷体" w:cs="楷体"/>
          <w:color w:val="000000"/>
          <w:u w:val="single"/>
        </w:rPr>
        <w:t>去车湖半里许，湖畔饶水草</w:t>
      </w:r>
      <w:r>
        <w:rPr>
          <w:rFonts w:ascii="楷体" w:hAnsi="楷体" w:eastAsia="楷体" w:cs="楷体"/>
          <w:color w:val="000000"/>
        </w:rPr>
        <w:t>，可以养牛马。若夫听松涛，玩竹色，奇禽异鸟，朝夕和鸣，则固悠然隐者之居也。万历癸巳，</w:t>
      </w:r>
      <w:r>
        <w:rPr>
          <w:rFonts w:ascii="楷体" w:hAnsi="楷体" w:eastAsia="楷体" w:cs="楷体"/>
          <w:color w:val="000000"/>
          <w:u w:val="wave"/>
        </w:rPr>
        <w:t>邑中水势甚恶予乃稍加葺治移家居焉</w:t>
      </w:r>
      <w:r>
        <w:rPr>
          <w:rFonts w:ascii="楷体" w:hAnsi="楷体" w:eastAsia="楷体" w:cs="楷体"/>
          <w:color w:val="000000"/>
        </w:rPr>
        <w:t>。村中寂静，无人往来，尝独行于水竹</w:t>
      </w:r>
      <w:r>
        <w:rPr>
          <w:rFonts w:ascii="楷体" w:hAnsi="楷体" w:eastAsia="楷体" w:cs="楷体"/>
          <w:color w:val="000000"/>
          <w:em w:val="dot"/>
          <w:lang w:eastAsia="zh-CN"/>
        </w:rPr>
        <w:t>之</w:t>
      </w:r>
      <w:r>
        <w:rPr>
          <w:rFonts w:ascii="楷体" w:hAnsi="楷体" w:eastAsia="楷体" w:cs="楷体"/>
          <w:color w:val="000000"/>
        </w:rPr>
        <w:t>间，意甚冷然。</w:t>
      </w:r>
    </w:p>
    <w:p w14:paraId="19076F5E">
      <w:pPr>
        <w:spacing w:line="360" w:lineRule="auto"/>
        <w:jc w:val="right"/>
        <w:textAlignment w:val="center"/>
        <w:rPr>
          <w:color w:val="000000"/>
        </w:rPr>
      </w:pPr>
      <w:r>
        <w:rPr>
          <w:rFonts w:ascii="宋体" w:hAnsi="宋体" w:eastAsia="宋体" w:cs="宋体"/>
          <w:color w:val="000000"/>
        </w:rPr>
        <w:t>（节选自袁中道《杜园记》）</w:t>
      </w:r>
    </w:p>
    <w:p w14:paraId="2683C37D">
      <w:pPr>
        <w:spacing w:line="360" w:lineRule="auto"/>
        <w:jc w:val="left"/>
        <w:textAlignment w:val="center"/>
        <w:rPr>
          <w:color w:val="000000"/>
        </w:rPr>
      </w:pPr>
      <w:r>
        <w:rPr>
          <w:rFonts w:ascii="宋体" w:hAnsi="宋体" w:eastAsia="宋体" w:cs="宋体"/>
          <w:color w:val="000000"/>
        </w:rPr>
        <w:t>[注]①藻荡：葆，小竹；荡，大竹。②刈：割。</w:t>
      </w:r>
    </w:p>
    <w:p w14:paraId="7A237AE0">
      <w:pPr>
        <w:spacing w:line="360" w:lineRule="auto"/>
        <w:jc w:val="left"/>
        <w:textAlignment w:val="center"/>
        <w:rPr>
          <w:color w:val="000000"/>
        </w:rPr>
      </w:pPr>
      <w:r>
        <w:rPr>
          <w:color w:val="000000"/>
        </w:rPr>
        <w:t xml:space="preserve">13. </w:t>
      </w:r>
      <w:r>
        <w:rPr>
          <w:rFonts w:ascii="宋体" w:hAnsi="宋体" w:eastAsia="宋体" w:cs="宋体"/>
          <w:color w:val="000000"/>
        </w:rPr>
        <w:t>下列对文中加点词语的理解与分析，不正确的一项是（   ）</w:t>
      </w:r>
    </w:p>
    <w:p w14:paraId="56D47482">
      <w:pPr>
        <w:spacing w:line="360" w:lineRule="auto"/>
        <w:jc w:val="left"/>
        <w:textAlignment w:val="center"/>
        <w:rPr>
          <w:color w:val="000000"/>
        </w:rPr>
      </w:pPr>
      <w:r>
        <w:rPr>
          <w:color w:val="000000"/>
        </w:rPr>
        <w:t xml:space="preserve">A. </w:t>
      </w:r>
      <w:r>
        <w:rPr>
          <w:rFonts w:ascii="宋体" w:hAnsi="宋体" w:eastAsia="宋体" w:cs="宋体"/>
          <w:color w:val="000000"/>
        </w:rPr>
        <w:t>“有良田、美池、桑竹之属”的“属”与《三峡》“属引凄异”的“属”含义不同。</w:t>
      </w:r>
    </w:p>
    <w:p w14:paraId="6C730D54">
      <w:pPr>
        <w:spacing w:line="360" w:lineRule="auto"/>
        <w:jc w:val="left"/>
        <w:textAlignment w:val="center"/>
        <w:rPr>
          <w:color w:val="000000"/>
        </w:rPr>
      </w:pPr>
      <w:r>
        <w:rPr>
          <w:color w:val="000000"/>
        </w:rPr>
        <w:t xml:space="preserve">B. </w:t>
      </w:r>
      <w:r>
        <w:rPr>
          <w:rFonts w:ascii="宋体" w:hAnsi="宋体" w:eastAsia="宋体" w:cs="宋体"/>
          <w:color w:val="000000"/>
        </w:rPr>
        <w:t>“悉如外人”的“如”与《邹忌讽齐王纳谏》“自以为不如”的“如”含义相同。</w:t>
      </w:r>
    </w:p>
    <w:p w14:paraId="535D1FF1">
      <w:pPr>
        <w:spacing w:line="360" w:lineRule="auto"/>
        <w:jc w:val="left"/>
        <w:textAlignment w:val="center"/>
        <w:rPr>
          <w:color w:val="000000"/>
        </w:rPr>
      </w:pPr>
      <w:r>
        <w:rPr>
          <w:color w:val="000000"/>
        </w:rPr>
        <w:t xml:space="preserve">C. </w:t>
      </w:r>
      <w:r>
        <w:rPr>
          <w:rFonts w:ascii="宋体" w:hAnsi="宋体" w:eastAsia="宋体" w:cs="宋体"/>
          <w:color w:val="000000"/>
        </w:rPr>
        <w:t>“畜大鱼，可待宾客”的“待”与《出师表》“可计日而待也”的“待”含义不同。</w:t>
      </w:r>
    </w:p>
    <w:p w14:paraId="34E804F6">
      <w:pPr>
        <w:spacing w:line="360" w:lineRule="auto"/>
        <w:jc w:val="left"/>
        <w:textAlignment w:val="center"/>
        <w:rPr>
          <w:color w:val="000000"/>
        </w:rPr>
      </w:pPr>
      <w:r>
        <w:rPr>
          <w:color w:val="000000"/>
        </w:rPr>
        <w:t xml:space="preserve">D. </w:t>
      </w:r>
      <w:r>
        <w:rPr>
          <w:rFonts w:ascii="宋体" w:hAnsi="宋体" w:eastAsia="宋体" w:cs="宋体"/>
          <w:color w:val="000000"/>
        </w:rPr>
        <w:t>“尝独行于水竹之间”的“之”与《爱莲说》“水陆草木之花”的“之”用法相同。</w:t>
      </w:r>
    </w:p>
    <w:p w14:paraId="09718BF5">
      <w:pPr>
        <w:spacing w:line="360" w:lineRule="auto"/>
        <w:jc w:val="left"/>
        <w:textAlignment w:val="center"/>
        <w:rPr>
          <w:color w:val="000000"/>
        </w:rPr>
      </w:pPr>
      <w:r>
        <w:rPr>
          <w:color w:val="000000"/>
        </w:rPr>
        <w:t xml:space="preserve">14. </w:t>
      </w:r>
      <w:r>
        <w:rPr>
          <w:rFonts w:ascii="宋体" w:hAnsi="宋体" w:eastAsia="宋体" w:cs="宋体"/>
          <w:color w:val="000000"/>
        </w:rPr>
        <w:t>文中画波浪线的部分有两处需要断句，请在相应位置用“/”标出。</w:t>
      </w:r>
    </w:p>
    <w:p w14:paraId="177FABD6">
      <w:pPr>
        <w:spacing w:line="360" w:lineRule="auto"/>
        <w:jc w:val="left"/>
        <w:textAlignment w:val="center"/>
        <w:rPr>
          <w:color w:val="000000"/>
        </w:rPr>
      </w:pPr>
      <w:r>
        <w:rPr>
          <w:rFonts w:ascii="宋体" w:hAnsi="宋体" w:eastAsia="宋体" w:cs="宋体"/>
          <w:color w:val="000000"/>
        </w:rPr>
        <w:t>邑 中 水 势 甚 恶 于 乃 稍 加 葺 治 移 家 居 焉。</w:t>
      </w:r>
    </w:p>
    <w:p w14:paraId="595EC7E5">
      <w:pPr>
        <w:spacing w:line="360" w:lineRule="auto"/>
        <w:jc w:val="left"/>
        <w:textAlignment w:val="center"/>
        <w:rPr>
          <w:color w:val="000000"/>
        </w:rPr>
      </w:pPr>
      <w:r>
        <w:rPr>
          <w:color w:val="000000"/>
        </w:rPr>
        <w:t xml:space="preserve">15. </w:t>
      </w:r>
      <w:r>
        <w:rPr>
          <w:rFonts w:ascii="宋体" w:hAnsi="宋体" w:eastAsia="宋体" w:cs="宋体"/>
          <w:color w:val="000000"/>
        </w:rPr>
        <w:t>把文中画横线的句子翻译成现代汉语。</w:t>
      </w:r>
    </w:p>
    <w:p w14:paraId="78E57A41">
      <w:pPr>
        <w:spacing w:line="360" w:lineRule="auto"/>
        <w:jc w:val="left"/>
        <w:textAlignment w:val="center"/>
        <w:rPr>
          <w:color w:val="000000"/>
        </w:rPr>
      </w:pPr>
      <w:r>
        <w:rPr>
          <w:rFonts w:ascii="宋体" w:hAnsi="宋体" w:eastAsia="宋体" w:cs="宋体"/>
          <w:color w:val="000000"/>
        </w:rPr>
        <w:t>（1）黄发垂髫，并怡然自乐。</w:t>
      </w:r>
    </w:p>
    <w:p w14:paraId="5925C6FC">
      <w:pPr>
        <w:spacing w:line="360" w:lineRule="auto"/>
        <w:jc w:val="left"/>
        <w:textAlignment w:val="center"/>
        <w:rPr>
          <w:color w:val="000000"/>
        </w:rPr>
      </w:pPr>
      <w:r>
        <w:rPr>
          <w:rFonts w:ascii="宋体" w:hAnsi="宋体" w:eastAsia="宋体" w:cs="宋体"/>
          <w:color w:val="000000"/>
        </w:rPr>
        <w:t>（2）去车湖半里许，湖畔饶水草。</w:t>
      </w:r>
    </w:p>
    <w:p w14:paraId="50E7A021">
      <w:pPr>
        <w:spacing w:line="360" w:lineRule="auto"/>
        <w:jc w:val="left"/>
        <w:textAlignment w:val="center"/>
        <w:rPr>
          <w:color w:val="000000"/>
        </w:rPr>
      </w:pPr>
      <w:r>
        <w:rPr>
          <w:color w:val="000000"/>
        </w:rPr>
        <w:t xml:space="preserve">16. </w:t>
      </w:r>
      <w:r>
        <w:rPr>
          <w:rFonts w:ascii="宋体" w:hAnsi="宋体" w:eastAsia="宋体" w:cs="宋体"/>
          <w:color w:val="000000"/>
        </w:rPr>
        <w:t>[甲][乙]两个文段分别描绘了怎样的生活图景？请结合选文简要分析。</w:t>
      </w:r>
    </w:p>
    <w:p w14:paraId="02DDD1B1">
      <w:pPr>
        <w:spacing w:line="360" w:lineRule="auto"/>
        <w:jc w:val="left"/>
        <w:textAlignment w:val="center"/>
        <w:rPr>
          <w:color w:val="000000"/>
        </w:rPr>
      </w:pPr>
      <w:r>
        <w:rPr>
          <w:rFonts w:ascii="宋体" w:hAnsi="宋体" w:eastAsia="宋体" w:cs="宋体"/>
          <w:b/>
          <w:color w:val="000000"/>
          <w:sz w:val="24"/>
        </w:rPr>
        <w:t>三、写作（55分）</w:t>
      </w:r>
    </w:p>
    <w:p w14:paraId="30CDD92C">
      <w:pPr>
        <w:spacing w:line="360" w:lineRule="auto"/>
        <w:jc w:val="left"/>
        <w:textAlignment w:val="center"/>
        <w:rPr>
          <w:color w:val="000000"/>
        </w:rPr>
      </w:pPr>
      <w:r>
        <w:rPr>
          <w:color w:val="000000"/>
        </w:rPr>
        <w:t xml:space="preserve">17. </w:t>
      </w:r>
      <w:r>
        <w:rPr>
          <w:rFonts w:ascii="宋体" w:hAnsi="宋体" w:eastAsia="宋体" w:cs="宋体"/>
          <w:color w:val="000000"/>
        </w:rPr>
        <w:t>阅读下面的文字，按要求作文。</w:t>
      </w:r>
    </w:p>
    <w:p w14:paraId="07885A81">
      <w:pPr>
        <w:spacing w:line="360" w:lineRule="auto"/>
        <w:ind w:firstLine="420"/>
        <w:jc w:val="left"/>
        <w:textAlignment w:val="center"/>
        <w:rPr>
          <w:color w:val="000000"/>
        </w:rPr>
      </w:pPr>
      <w:r>
        <w:rPr>
          <w:rFonts w:ascii="楷体" w:hAnsi="楷体" w:eastAsia="楷体" w:cs="楷体"/>
          <w:color w:val="000000"/>
        </w:rPr>
        <w:t>如果你把现在当作收获，那就感谢自己过去的耕耘；如果你现在正在耕耘，那就可以期待自己未来的收获。</w:t>
      </w:r>
    </w:p>
    <w:p w14:paraId="30C6B0B2">
      <w:pPr>
        <w:spacing w:line="360" w:lineRule="auto"/>
        <w:jc w:val="left"/>
        <w:textAlignment w:val="center"/>
        <w:rPr>
          <w:color w:val="000000"/>
        </w:rPr>
      </w:pPr>
      <w:r>
        <w:rPr>
          <w:rFonts w:ascii="宋体" w:hAnsi="宋体" w:eastAsia="宋体" w:cs="宋体"/>
          <w:color w:val="000000"/>
        </w:rPr>
        <w:t>上面的材料引发了你怎样的联想与思考？请结合你的经历和感悟，自拟标题，写一篇记叙文。</w:t>
      </w:r>
    </w:p>
    <w:p w14:paraId="36C42C3E">
      <w:pPr>
        <w:spacing w:line="360" w:lineRule="auto"/>
        <w:jc w:val="left"/>
        <w:textAlignment w:val="center"/>
        <w:rPr>
          <w:color w:val="000000"/>
        </w:rPr>
      </w:pPr>
      <w:r>
        <w:rPr>
          <w:rFonts w:ascii="宋体" w:hAnsi="宋体" w:eastAsia="宋体" w:cs="宋体"/>
          <w:color w:val="000000"/>
        </w:rPr>
        <w:t>要求：（1）文中不要透露你个人的身份信息；（2）抄袭是不良行为，请不要照搬别人的文章；（3）不少于600字。</w:t>
      </w:r>
    </w:p>
    <w:p w14:paraId="58E5B6AE">
      <w:pPr>
        <w:spacing w:line="360" w:lineRule="auto"/>
        <w:jc w:val="both"/>
        <w:textAlignment w:val="center"/>
        <w:rPr>
          <w:color w:val="000000"/>
        </w:rPr>
      </w:pPr>
      <w:r>
        <w:rPr>
          <w:color w:val="000000"/>
        </w:rPr>
        <w:br w:type="textWrapping"/>
      </w:r>
    </w:p>
    <w:p w14:paraId="7EEA20F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15F7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1FB2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FD76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EBA0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F581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E61D4E"/>
    <w:rsid w:val="17247AF9"/>
    <w:rsid w:val="38274566"/>
    <w:rsid w:val="39134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5886</Words>
  <Characters>6240</Characters>
  <Lines>0</Lines>
  <Paragraphs>0</Paragraphs>
  <TotalTime>0</TotalTime>
  <ScaleCrop>false</ScaleCrop>
  <LinksUpToDate>false</LinksUpToDate>
  <CharactersWithSpaces>6358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2026-09-13T13:43:07Z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312DEDEF528C49EB99B184258B414842_12</vt:lpwstr>
  </property>
</Properties>
</file>