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D09A05">
      <w:pPr>
        <w:spacing w:line="360" w:lineRule="auto"/>
        <w:jc w:val="center"/>
        <w:textAlignment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11798300</wp:posOffset>
            </wp:positionH>
            <wp:positionV relativeFrom="topMargin">
              <wp:posOffset>10845800</wp:posOffset>
            </wp:positionV>
            <wp:extent cx="469900" cy="330200"/>
            <wp:effectExtent l="0" t="0" r="6350" b="12700"/>
            <wp:wrapNone/>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0"/>
                    <a:stretch>
                      <a:fillRect/>
                    </a:stretch>
                  </pic:blipFill>
                  <pic:spPr>
                    <a:xfrm>
                      <a:off x="0" y="0"/>
                      <a:ext cx="469900" cy="3302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12509500</wp:posOffset>
            </wp:positionH>
            <wp:positionV relativeFrom="topMargin">
              <wp:posOffset>11607800</wp:posOffset>
            </wp:positionV>
            <wp:extent cx="317500" cy="342900"/>
            <wp:effectExtent l="0" t="0" r="6350" b="0"/>
            <wp:wrapNone/>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17500" cy="342900"/>
                    </a:xfrm>
                    <a:prstGeom prst="rect">
                      <a:avLst/>
                    </a:prstGeom>
                  </pic:spPr>
                </pic:pic>
              </a:graphicData>
            </a:graphic>
          </wp:anchor>
        </w:drawing>
      </w:r>
      <w:r>
        <w:rPr>
          <w:rFonts w:ascii="Times New Roman" w:hAnsi="Times New Roman" w:eastAsia="Times New Roman" w:cs="Times New Roman"/>
          <w:b/>
          <w:color w:val="auto"/>
          <w:sz w:val="32"/>
        </w:rPr>
        <w:t>2026</w:t>
      </w:r>
      <w:r>
        <w:rPr>
          <w:rFonts w:ascii="宋体" w:hAnsi="宋体" w:eastAsia="宋体" w:cs="宋体"/>
          <w:b/>
          <w:color w:val="auto"/>
          <w:sz w:val="32"/>
        </w:rPr>
        <w:t>年烟台市初中学业水平考试语文试题</w:t>
      </w:r>
    </w:p>
    <w:p w14:paraId="7666D5E1">
      <w:pPr>
        <w:spacing w:line="360" w:lineRule="auto"/>
        <w:jc w:val="left"/>
        <w:textAlignment w:val="center"/>
      </w:pPr>
      <w:r>
        <w:rPr>
          <w:rFonts w:ascii="宋体" w:hAnsi="宋体" w:eastAsia="宋体" w:cs="宋体"/>
          <w:b/>
          <w:color w:val="auto"/>
          <w:sz w:val="24"/>
        </w:rPr>
        <w:t>注意事项：</w:t>
      </w:r>
    </w:p>
    <w:p w14:paraId="72BB4A8B">
      <w:pPr>
        <w:spacing w:line="360" w:lineRule="auto"/>
        <w:jc w:val="left"/>
        <w:textAlignment w:val="center"/>
      </w:pPr>
      <w:r>
        <w:rPr>
          <w:rFonts w:ascii="Times New Roman" w:hAnsi="Times New Roman" w:eastAsia="Times New Roman" w:cs="Times New Roman"/>
          <w:b/>
          <w:color w:val="auto"/>
          <w:sz w:val="24"/>
        </w:rPr>
        <w:t>1.</w:t>
      </w:r>
      <w:r>
        <w:rPr>
          <w:rFonts w:ascii="宋体" w:hAnsi="宋体" w:eastAsia="宋体" w:cs="宋体"/>
          <w:b/>
          <w:color w:val="auto"/>
          <w:sz w:val="24"/>
        </w:rPr>
        <w:t>本试卷共</w:t>
      </w:r>
      <w:r>
        <w:rPr>
          <w:rFonts w:ascii="Times New Roman" w:hAnsi="Times New Roman" w:eastAsia="Times New Roman" w:cs="Times New Roman"/>
          <w:b/>
          <w:color w:val="auto"/>
          <w:sz w:val="24"/>
        </w:rPr>
        <w:t>8</w:t>
      </w:r>
      <w:r>
        <w:rPr>
          <w:rFonts w:ascii="宋体" w:hAnsi="宋体" w:eastAsia="宋体" w:cs="宋体"/>
          <w:b/>
          <w:color w:val="auto"/>
          <w:sz w:val="24"/>
        </w:rPr>
        <w:t>页，共</w:t>
      </w:r>
      <w:r>
        <w:rPr>
          <w:rFonts w:ascii="Times New Roman" w:hAnsi="Times New Roman" w:eastAsia="Times New Roman" w:cs="Times New Roman"/>
          <w:b/>
          <w:color w:val="auto"/>
          <w:sz w:val="24"/>
        </w:rPr>
        <w:t>120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分钟。考试结束后，请将本试卷和答题卡一并交回。</w:t>
      </w:r>
    </w:p>
    <w:p w14:paraId="18AD54EA">
      <w:pPr>
        <w:spacing w:line="360" w:lineRule="auto"/>
        <w:jc w:val="left"/>
        <w:textAlignment w:val="center"/>
      </w:pPr>
      <w:r>
        <w:rPr>
          <w:rFonts w:ascii="Times New Roman" w:hAnsi="Times New Roman" w:eastAsia="Times New Roman" w:cs="Times New Roman"/>
          <w:b/>
          <w:color w:val="auto"/>
          <w:sz w:val="24"/>
        </w:rPr>
        <w:t>2.</w:t>
      </w:r>
      <w:r>
        <w:rPr>
          <w:rFonts w:ascii="宋体" w:hAnsi="宋体" w:eastAsia="宋体" w:cs="宋体"/>
          <w:b/>
          <w:color w:val="auto"/>
          <w:sz w:val="24"/>
        </w:rPr>
        <w:t>答题前，务必用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毫米黑色签字笔将自己的姓名、准考证号、座位号填写在试卷和答题卡规定的位置上。</w:t>
      </w:r>
    </w:p>
    <w:p w14:paraId="11386DA2">
      <w:pPr>
        <w:spacing w:line="360" w:lineRule="auto"/>
        <w:jc w:val="left"/>
        <w:textAlignment w:val="center"/>
      </w:pPr>
      <w:r>
        <w:rPr>
          <w:rFonts w:ascii="Times New Roman" w:hAnsi="Times New Roman" w:eastAsia="Times New Roman" w:cs="Times New Roman"/>
          <w:b/>
          <w:color w:val="auto"/>
          <w:sz w:val="24"/>
        </w:rPr>
        <w:t>3.</w:t>
      </w:r>
      <w:r>
        <w:rPr>
          <w:rFonts w:ascii="宋体" w:hAnsi="宋体" w:eastAsia="宋体" w:cs="宋体"/>
          <w:b/>
          <w:color w:val="auto"/>
          <w:sz w:val="24"/>
        </w:rPr>
        <w:t>选择题选出答案后，用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铅笔把答题卡上对应题目的答案标号涂黑；如需改动，用橡皮擦干净后，再选涂其他答案标号。</w:t>
      </w:r>
    </w:p>
    <w:p w14:paraId="3EE95328">
      <w:pPr>
        <w:spacing w:line="360" w:lineRule="auto"/>
        <w:jc w:val="left"/>
        <w:textAlignment w:val="center"/>
      </w:pPr>
      <w:r>
        <w:rPr>
          <w:rFonts w:ascii="Times New Roman" w:hAnsi="Times New Roman" w:eastAsia="Times New Roman" w:cs="Times New Roman"/>
          <w:b/>
          <w:color w:val="auto"/>
          <w:sz w:val="24"/>
        </w:rPr>
        <w:t>4.</w:t>
      </w:r>
      <w:r>
        <w:rPr>
          <w:rFonts w:ascii="宋体" w:hAnsi="宋体" w:eastAsia="宋体" w:cs="宋体"/>
          <w:b/>
          <w:color w:val="auto"/>
          <w:sz w:val="24"/>
        </w:rPr>
        <w:t>非选择题必须用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毫米黑色签字笔作答，答案必须写在答题卡指定区域内相应的位置；如需改动，先划掉原来的答案，然后再写上新的答案；不能使用涂改液、胶带纸、修正带。</w:t>
      </w:r>
    </w:p>
    <w:p w14:paraId="079F8960">
      <w:pPr>
        <w:spacing w:line="360" w:lineRule="auto"/>
        <w:jc w:val="left"/>
        <w:textAlignment w:val="center"/>
      </w:pPr>
      <w:r>
        <w:rPr>
          <w:rFonts w:ascii="Times New Roman" w:hAnsi="Times New Roman" w:eastAsia="Times New Roman" w:cs="Times New Roman"/>
          <w:b/>
          <w:color w:val="auto"/>
          <w:sz w:val="24"/>
        </w:rPr>
        <w:t>5.</w:t>
      </w:r>
      <w:r>
        <w:rPr>
          <w:rFonts w:ascii="宋体" w:hAnsi="宋体" w:eastAsia="宋体" w:cs="宋体"/>
          <w:b/>
          <w:color w:val="auto"/>
          <w:sz w:val="24"/>
        </w:rPr>
        <w:t>写在试卷上或答题卡指定区域外的答案无效。</w:t>
      </w:r>
    </w:p>
    <w:p w14:paraId="1AB78C61">
      <w:pPr>
        <w:spacing w:line="360" w:lineRule="auto"/>
        <w:jc w:val="left"/>
        <w:textAlignment w:val="center"/>
      </w:pPr>
      <w:r>
        <w:rPr>
          <w:rFonts w:ascii="宋体" w:hAnsi="宋体" w:eastAsia="宋体" w:cs="宋体"/>
          <w:b/>
          <w:color w:val="auto"/>
          <w:sz w:val="24"/>
        </w:rPr>
        <w:t>一、积累与运用（</w:t>
      </w:r>
      <w:r>
        <w:rPr>
          <w:rFonts w:ascii="Times New Roman" w:hAnsi="Times New Roman" w:eastAsia="Times New Roman" w:cs="Times New Roman"/>
          <w:b/>
          <w:color w:val="auto"/>
          <w:sz w:val="24"/>
        </w:rPr>
        <w:t>29</w:t>
      </w:r>
      <w:r>
        <w:rPr>
          <w:rFonts w:ascii="宋体" w:hAnsi="宋体" w:eastAsia="宋体" w:cs="宋体"/>
          <w:b/>
          <w:color w:val="auto"/>
          <w:sz w:val="24"/>
        </w:rPr>
        <w:t>分）</w:t>
      </w:r>
    </w:p>
    <w:p w14:paraId="13E5B6B5">
      <w:pPr>
        <w:spacing w:line="360" w:lineRule="auto"/>
        <w:jc w:val="left"/>
        <w:textAlignment w:val="center"/>
      </w:pPr>
      <w:r>
        <w:rPr>
          <w:rFonts w:ascii="Times New Roman" w:hAnsi="Times New Roman" w:eastAsia="Times New Roman" w:cs="Times New Roman"/>
          <w:b/>
          <w:color w:val="auto"/>
          <w:sz w:val="24"/>
        </w:rPr>
        <w:t>2026</w:t>
      </w:r>
      <w:r>
        <w:rPr>
          <w:rFonts w:ascii="宋体" w:hAnsi="宋体" w:eastAsia="宋体" w:cs="宋体"/>
          <w:b/>
          <w:color w:val="auto"/>
          <w:sz w:val="24"/>
        </w:rPr>
        <w:t>年</w:t>
      </w:r>
      <w:r>
        <w:rPr>
          <w:rFonts w:ascii="Times New Roman" w:hAnsi="Times New Roman" w:eastAsia="Times New Roman" w:cs="Times New Roman"/>
          <w:b/>
          <w:color w:val="auto"/>
          <w:sz w:val="24"/>
        </w:rPr>
        <w:t>2</w:t>
      </w:r>
      <w:r>
        <w:rPr>
          <w:rFonts w:ascii="宋体" w:hAnsi="宋体" w:eastAsia="宋体" w:cs="宋体"/>
          <w:b/>
          <w:color w:val="auto"/>
          <w:sz w:val="24"/>
        </w:rPr>
        <w:t>月</w:t>
      </w:r>
      <w:r>
        <w:rPr>
          <w:rFonts w:ascii="Times New Roman" w:hAnsi="Times New Roman" w:eastAsia="Times New Roman" w:cs="Times New Roman"/>
          <w:b/>
          <w:color w:val="auto"/>
          <w:sz w:val="24"/>
        </w:rPr>
        <w:t>1</w:t>
      </w:r>
      <w:r>
        <w:rPr>
          <w:rFonts w:ascii="宋体" w:hAnsi="宋体" w:eastAsia="宋体" w:cs="宋体"/>
          <w:b/>
          <w:color w:val="auto"/>
          <w:sz w:val="24"/>
        </w:rPr>
        <w:t>日，《全民阅读促进条例》正式颁布实施。学校开展“阅读</w:t>
      </w:r>
      <w:r>
        <w:rPr>
          <w:rFonts w:ascii="Times New Roman" w:hAnsi="Times New Roman" w:eastAsia="Times New Roman" w:cs="Times New Roman"/>
          <w:b/>
          <w:color w:val="auto"/>
          <w:sz w:val="24"/>
        </w:rPr>
        <w:t>·</w:t>
      </w:r>
      <w:r>
        <w:rPr>
          <w:rFonts w:ascii="宋体" w:hAnsi="宋体" w:eastAsia="宋体" w:cs="宋体"/>
          <w:b/>
          <w:color w:val="auto"/>
          <w:sz w:val="24"/>
        </w:rPr>
        <w:t>成长”综合学习活动。请你参加。</w:t>
      </w:r>
    </w:p>
    <w:p w14:paraId="4F1FA972">
      <w:pPr>
        <w:spacing w:line="360" w:lineRule="auto"/>
        <w:jc w:val="left"/>
        <w:textAlignment w:val="center"/>
      </w:pPr>
      <w:r>
        <w:rPr>
          <w:rFonts w:ascii="宋体" w:hAnsi="宋体" w:eastAsia="宋体" w:cs="宋体"/>
          <w:b/>
          <w:color w:val="auto"/>
          <w:sz w:val="24"/>
        </w:rPr>
        <w:t>【活动一】诵读诗文</w:t>
      </w:r>
      <w:r>
        <w:rPr>
          <w:rFonts w:ascii="Times New Roman" w:hAnsi="Times New Roman" w:eastAsia="Times New Roman" w:cs="Times New Roman"/>
          <w:b/>
          <w:color w:val="auto"/>
          <w:sz w:val="24"/>
        </w:rPr>
        <w:t xml:space="preserve"> </w:t>
      </w:r>
      <w:r>
        <w:rPr>
          <w:rFonts w:ascii="宋体" w:hAnsi="宋体" w:eastAsia="宋体" w:cs="宋体"/>
          <w:b/>
          <w:color w:val="auto"/>
          <w:sz w:val="24"/>
        </w:rPr>
        <w:t>涵养气质</w:t>
      </w:r>
    </w:p>
    <w:p w14:paraId="218F86BD">
      <w:pPr>
        <w:spacing w:line="360" w:lineRule="auto"/>
        <w:jc w:val="both"/>
        <w:textAlignment w:val="center"/>
      </w:pPr>
      <w:r>
        <w:rPr>
          <w:color w:val="auto"/>
        </w:rPr>
        <w:t xml:space="preserve">1. </w:t>
      </w:r>
      <w:r>
        <w:rPr>
          <w:rFonts w:ascii="Times New Roman" w:hAnsi="Times New Roman" w:eastAsia="Times New Roman" w:cs="Times New Roman"/>
          <w:color w:val="auto"/>
        </w:rPr>
        <w:t>2026</w:t>
      </w:r>
      <w:r>
        <w:rPr>
          <w:rFonts w:ascii="宋体" w:hAnsi="宋体" w:eastAsia="宋体" w:cs="宋体"/>
          <w:color w:val="auto"/>
        </w:rPr>
        <w:t>年</w:t>
      </w:r>
      <w:r>
        <w:rPr>
          <w:rFonts w:ascii="Times New Roman" w:hAnsi="Times New Roman" w:eastAsia="Times New Roman" w:cs="Times New Roman"/>
          <w:color w:val="auto"/>
        </w:rPr>
        <w:t>2</w:t>
      </w:r>
      <w:r>
        <w:rPr>
          <w:rFonts w:ascii="宋体" w:hAnsi="宋体" w:eastAsia="宋体" w:cs="宋体"/>
          <w:color w:val="auto"/>
        </w:rPr>
        <w:t>月</w:t>
      </w:r>
      <w:r>
        <w:rPr>
          <w:rFonts w:ascii="Times New Roman" w:hAnsi="Times New Roman" w:eastAsia="Times New Roman" w:cs="Times New Roman"/>
          <w:color w:val="auto"/>
        </w:rPr>
        <w:t>1</w:t>
      </w:r>
      <w:r>
        <w:rPr>
          <w:rFonts w:ascii="宋体" w:hAnsi="宋体" w:eastAsia="宋体" w:cs="宋体"/>
          <w:color w:val="auto"/>
        </w:rPr>
        <w:t>日，《全民阅读促进条例》正式颁布实施。学校开展“阅读</w:t>
      </w:r>
      <w:r>
        <w:rPr>
          <w:rFonts w:ascii="Times New Roman" w:hAnsi="Times New Roman" w:eastAsia="Times New Roman" w:cs="Times New Roman"/>
          <w:color w:val="auto"/>
        </w:rPr>
        <w:t>·</w:t>
      </w:r>
      <w:r>
        <w:rPr>
          <w:rFonts w:ascii="宋体" w:hAnsi="宋体" w:eastAsia="宋体" w:cs="宋体"/>
          <w:color w:val="auto"/>
        </w:rPr>
        <w:t>成长”综合学习活动。下面是小语为本次活动写的一段演讲词。请你补充完整。</w:t>
      </w:r>
    </w:p>
    <w:p w14:paraId="1D596176">
      <w:pPr>
        <w:spacing w:line="360" w:lineRule="auto"/>
        <w:ind w:firstLine="420"/>
        <w:jc w:val="left"/>
        <w:textAlignment w:val="center"/>
        <w:rPr>
          <w:color w:val="000000"/>
        </w:rPr>
      </w:pPr>
      <w:r>
        <w:rPr>
          <w:rFonts w:ascii="宋体" w:hAnsi="宋体" w:eastAsia="宋体" w:cs="宋体"/>
          <w:color w:val="auto"/>
        </w:rPr>
        <w:t>最是书香能致远。浸润书香，能涵养一个人的德行气质。读（</w:t>
      </w:r>
      <w:r>
        <w:rPr>
          <w:rFonts w:ascii="Times New Roman" w:hAnsi="Times New Roman" w:eastAsia="Times New Roman" w:cs="Times New Roman"/>
          <w:color w:val="auto"/>
        </w:rPr>
        <w:t>1</w:t>
      </w:r>
      <w:r>
        <w:rPr>
          <w:rFonts w:ascii="宋体" w:hAnsi="宋体" w:eastAsia="宋体" w:cs="宋体"/>
          <w:color w:val="auto"/>
        </w:rPr>
        <w:t>）“</w:t>
      </w:r>
      <w:r>
        <w:t>____________</w:t>
      </w:r>
      <w:r>
        <w:rPr>
          <w:rFonts w:ascii="宋体" w:hAnsi="宋体" w:eastAsia="宋体" w:cs="宋体"/>
          <w:color w:val="auto"/>
        </w:rPr>
        <w:t>，</w:t>
      </w:r>
      <w:r>
        <w:t>_____________</w:t>
      </w:r>
      <w:r>
        <w:rPr>
          <w:rFonts w:ascii="宋体" w:hAnsi="宋体" w:eastAsia="宋体" w:cs="宋体"/>
          <w:color w:val="auto"/>
        </w:rPr>
        <w:t>，仁在其中矣”（《〈论语〉十二章》）可汲取修养之道；吟（</w:t>
      </w:r>
      <w:r>
        <w:rPr>
          <w:rFonts w:ascii="Times New Roman" w:hAnsi="Times New Roman" w:eastAsia="Times New Roman" w:cs="Times New Roman"/>
          <w:color w:val="auto"/>
        </w:rPr>
        <w:t>2</w:t>
      </w:r>
      <w:r>
        <w:rPr>
          <w:rFonts w:ascii="宋体" w:hAnsi="宋体" w:eastAsia="宋体" w:cs="宋体"/>
          <w:color w:val="auto"/>
        </w:rPr>
        <w:t>）“</w:t>
      </w:r>
      <w:r>
        <w:t>______________</w:t>
      </w:r>
      <w:r>
        <w:rPr>
          <w:rFonts w:ascii="宋体" w:hAnsi="宋体" w:eastAsia="宋体" w:cs="宋体"/>
          <w:color w:val="auto"/>
        </w:rPr>
        <w:t>，</w:t>
      </w:r>
      <w:r>
        <w:t>______________</w:t>
      </w:r>
      <w:r>
        <w:rPr>
          <w:rFonts w:ascii="宋体" w:hAnsi="宋体" w:eastAsia="宋体" w:cs="宋体"/>
          <w:color w:val="auto"/>
        </w:rPr>
        <w:t>”（《己亥杂诗》）可习得奉献精神；诵（</w:t>
      </w:r>
      <w:r>
        <w:rPr>
          <w:rFonts w:ascii="Times New Roman" w:hAnsi="Times New Roman" w:eastAsia="Times New Roman" w:cs="Times New Roman"/>
          <w:color w:val="auto"/>
        </w:rPr>
        <w:t>3</w:t>
      </w:r>
      <w:r>
        <w:rPr>
          <w:rFonts w:ascii="宋体" w:hAnsi="宋体" w:eastAsia="宋体" w:cs="宋体"/>
          <w:color w:val="auto"/>
        </w:rPr>
        <w:t>）“</w:t>
      </w:r>
      <w:r>
        <w:t>______________</w:t>
      </w:r>
      <w:r>
        <w:rPr>
          <w:rFonts w:ascii="宋体" w:hAnsi="宋体" w:eastAsia="宋体" w:cs="宋体"/>
          <w:color w:val="auto"/>
        </w:rPr>
        <w:t>。风休住，蓬舟吹取三山去”（《渔家傲》）可蕴养精神气度；品（</w:t>
      </w:r>
      <w:r>
        <w:rPr>
          <w:rFonts w:ascii="Times New Roman" w:hAnsi="Times New Roman" w:eastAsia="Times New Roman" w:cs="Times New Roman"/>
          <w:color w:val="auto"/>
        </w:rPr>
        <w:t>4</w:t>
      </w:r>
      <w:r>
        <w:rPr>
          <w:rFonts w:ascii="宋体" w:hAnsi="宋体" w:eastAsia="宋体" w:cs="宋体"/>
          <w:color w:val="auto"/>
        </w:rPr>
        <w:t>）“</w:t>
      </w:r>
      <w:r>
        <w:t>______________</w:t>
      </w:r>
      <w:r>
        <w:rPr>
          <w:rFonts w:ascii="宋体" w:hAnsi="宋体" w:eastAsia="宋体" w:cs="宋体"/>
          <w:color w:val="auto"/>
        </w:rPr>
        <w:t>，奉命于危难之间”（《出师表》）可增强担当意识。（</w:t>
      </w:r>
      <w:r>
        <w:rPr>
          <w:rFonts w:ascii="Times New Roman" w:hAnsi="Times New Roman" w:eastAsia="Times New Roman" w:cs="Times New Roman"/>
          <w:color w:val="auto"/>
        </w:rPr>
        <w:t>5</w:t>
      </w:r>
      <w:r>
        <w:rPr>
          <w:rFonts w:ascii="宋体" w:hAnsi="宋体" w:eastAsia="宋体" w:cs="宋体"/>
          <w:color w:val="auto"/>
        </w:rPr>
        <w:t>）“俱往矣，</w:t>
      </w:r>
      <w:r>
        <w:t>______________</w:t>
      </w:r>
      <w:r>
        <w:rPr>
          <w:rFonts w:ascii="宋体" w:hAnsi="宋体" w:eastAsia="宋体" w:cs="宋体"/>
          <w:color w:val="auto"/>
        </w:rPr>
        <w:t>，</w:t>
      </w:r>
      <w:r>
        <w:t>______________</w:t>
      </w:r>
      <w:r>
        <w:rPr>
          <w:rFonts w:ascii="宋体" w:hAnsi="宋体" w:eastAsia="宋体" w:cs="宋体"/>
          <w:color w:val="auto"/>
        </w:rPr>
        <w:t>”（《沁园春</w:t>
      </w:r>
      <w:r>
        <w:rPr>
          <w:rFonts w:ascii="Times New Roman" w:hAnsi="Times New Roman" w:eastAsia="Times New Roman" w:cs="Times New Roman"/>
          <w:color w:val="auto"/>
        </w:rPr>
        <w:t>·</w:t>
      </w:r>
      <w:r>
        <w:rPr>
          <w:rFonts w:ascii="宋体" w:hAnsi="宋体" w:eastAsia="宋体" w:cs="宋体"/>
          <w:color w:val="auto"/>
        </w:rPr>
        <w:t>雪》），让我们乘书香之气息，扶摇直上，不负使命。</w:t>
      </w:r>
    </w:p>
    <w:p w14:paraId="2443F524">
      <w:pPr>
        <w:spacing w:line="360" w:lineRule="auto"/>
        <w:jc w:val="both"/>
        <w:textAlignment w:val="center"/>
        <w:rPr>
          <w:color w:val="000000"/>
        </w:rPr>
      </w:pPr>
      <w:r>
        <w:rPr>
          <w:color w:val="000000"/>
        </w:rPr>
        <w:t xml:space="preserve">2. </w:t>
      </w:r>
      <w:r>
        <w:rPr>
          <w:rFonts w:ascii="Times New Roman" w:hAnsi="Times New Roman" w:eastAsia="Times New Roman" w:cs="Times New Roman"/>
          <w:color w:val="000000"/>
        </w:rPr>
        <w:t>2026</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日，《全民阅读促进条例》正式颁布实施。学校开展“阅读</w:t>
      </w:r>
      <w:r>
        <w:rPr>
          <w:rFonts w:ascii="Times New Roman" w:hAnsi="Times New Roman" w:eastAsia="Times New Roman" w:cs="Times New Roman"/>
          <w:color w:val="000000"/>
        </w:rPr>
        <w:t>·</w:t>
      </w:r>
      <w:r>
        <w:rPr>
          <w:rFonts w:ascii="宋体" w:hAnsi="宋体" w:eastAsia="宋体" w:cs="宋体"/>
          <w:color w:val="000000"/>
        </w:rPr>
        <w:t>成长”综合学习活动。小文积累的文学文化常识有误的一项是（</w:t>
      </w:r>
      <w:r>
        <w:rPr>
          <w:rFonts w:ascii="Times New Roman" w:hAnsi="Times New Roman" w:eastAsia="Times New Roman" w:cs="Times New Roman"/>
          <w:color w:val="000000"/>
        </w:rPr>
        <w:t xml:space="preserve">   </w:t>
      </w:r>
      <w:r>
        <w:rPr>
          <w:rFonts w:ascii="宋体" w:hAnsi="宋体" w:eastAsia="宋体" w:cs="宋体"/>
          <w:color w:val="000000"/>
        </w:rPr>
        <w:t>）</w:t>
      </w:r>
    </w:p>
    <w:p w14:paraId="14F7BA4D">
      <w:pPr>
        <w:spacing w:line="360" w:lineRule="auto"/>
        <w:jc w:val="left"/>
        <w:textAlignment w:val="center"/>
        <w:rPr>
          <w:color w:val="000000"/>
        </w:rPr>
      </w:pPr>
      <w:r>
        <w:rPr>
          <w:color w:val="000000"/>
        </w:rPr>
        <w:t xml:space="preserve">A. </w:t>
      </w:r>
      <w:r>
        <w:rPr>
          <w:rFonts w:ascii="宋体" w:hAnsi="宋体" w:eastAsia="宋体" w:cs="宋体"/>
          <w:color w:val="000000"/>
        </w:rPr>
        <w:t>汉字蕴藏着中华文化的基因密码。从甲骨文、金文，到隶书、篆书，再到草书、楷书，汉字的形态与书写形式流转演变，如中华文明般生生不息。</w:t>
      </w:r>
    </w:p>
    <w:p w14:paraId="41EC245E">
      <w:pPr>
        <w:spacing w:line="360" w:lineRule="auto"/>
        <w:jc w:val="left"/>
        <w:textAlignment w:val="center"/>
        <w:rPr>
          <w:color w:val="000000"/>
        </w:rPr>
      </w:pPr>
      <w:r>
        <w:rPr>
          <w:color w:val="000000"/>
        </w:rPr>
        <w:t xml:space="preserve">B. </w:t>
      </w:r>
      <w:r>
        <w:rPr>
          <w:rFonts w:ascii="宋体" w:hAnsi="宋体" w:eastAsia="宋体" w:cs="宋体"/>
          <w:color w:val="000000"/>
        </w:rPr>
        <w:t>古人常托物以寄情言志，如以莲出淤泥不染喻指君子洁身自好，以菊经霜不凋喻指君子坚贞守节，以竹中空外直喻指君子谦逊正直。</w:t>
      </w:r>
    </w:p>
    <w:p w14:paraId="6672A51B">
      <w:pPr>
        <w:spacing w:line="360" w:lineRule="auto"/>
        <w:jc w:val="left"/>
        <w:textAlignment w:val="center"/>
        <w:rPr>
          <w:color w:val="000000"/>
        </w:rPr>
      </w:pPr>
      <w:r>
        <w:rPr>
          <w:color w:val="000000"/>
        </w:rPr>
        <w:t xml:space="preserve">C. </w:t>
      </w:r>
      <w:r>
        <w:rPr>
          <w:rFonts w:ascii="宋体" w:hAnsi="宋体" w:eastAsia="宋体" w:cs="宋体"/>
          <w:color w:val="000000"/>
        </w:rPr>
        <w:t>“孤岂欲卿治经为博士邪”中的“经”指《书》《诗》《礼》《易》《春秋》等儒家经典，“博士”指专掌经学传授的学官。</w:t>
      </w:r>
    </w:p>
    <w:p w14:paraId="513DD4F6">
      <w:pPr>
        <w:spacing w:line="360" w:lineRule="auto"/>
        <w:jc w:val="left"/>
        <w:textAlignment w:val="center"/>
        <w:rPr>
          <w:color w:val="000000"/>
        </w:rPr>
      </w:pPr>
      <w:r>
        <w:rPr>
          <w:color w:val="000000"/>
        </w:rPr>
        <w:t xml:space="preserve">D. </w:t>
      </w:r>
      <w:r>
        <w:rPr>
          <w:rFonts w:ascii="宋体" w:hAnsi="宋体" w:eastAsia="宋体" w:cs="宋体"/>
          <w:color w:val="000000"/>
        </w:rPr>
        <w:t>《儒林外史》是我国清代的一部长篇讽刺小说，主要描写明清时期科举制度下读书人及官绅的活动和精神面貌。</w:t>
      </w:r>
    </w:p>
    <w:p w14:paraId="25FB0E30">
      <w:pPr>
        <w:spacing w:line="360" w:lineRule="auto"/>
        <w:jc w:val="left"/>
        <w:textAlignment w:val="center"/>
        <w:rPr>
          <w:color w:val="000000"/>
        </w:rPr>
      </w:pPr>
      <w:r>
        <w:rPr>
          <w:rFonts w:ascii="宋体" w:hAnsi="宋体" w:eastAsia="宋体" w:cs="宋体"/>
          <w:b/>
          <w:color w:val="000000"/>
          <w:sz w:val="24"/>
        </w:rPr>
        <w:t>【活动二】博闻强识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开阔胸襟</w:t>
      </w:r>
    </w:p>
    <w:p w14:paraId="5FDB4009">
      <w:pPr>
        <w:spacing w:line="360" w:lineRule="auto"/>
        <w:jc w:val="both"/>
        <w:textAlignment w:val="center"/>
        <w:rPr>
          <w:color w:val="000000"/>
        </w:rPr>
      </w:pPr>
      <w:r>
        <w:rPr>
          <w:color w:val="000000"/>
        </w:rPr>
        <w:t xml:space="preserve">3. </w:t>
      </w:r>
      <w:r>
        <w:rPr>
          <w:rFonts w:ascii="Times New Roman" w:hAnsi="Times New Roman" w:eastAsia="Times New Roman" w:cs="Times New Roman"/>
          <w:color w:val="000000"/>
        </w:rPr>
        <w:t>2026</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日，《全民阅读促进条例》正式颁布实施。学校开展“阅读·成长”综合学习活动。小新读报时摘录了下面一段文字。请与他一起完成深度阅读。</w:t>
      </w:r>
    </w:p>
    <w:p w14:paraId="409CD43D">
      <w:pPr>
        <w:spacing w:line="360" w:lineRule="auto"/>
        <w:ind w:firstLine="420"/>
        <w:jc w:val="left"/>
        <w:textAlignment w:val="center"/>
        <w:rPr>
          <w:color w:val="000000"/>
        </w:rPr>
      </w:pPr>
      <w:r>
        <w:rPr>
          <w:rFonts w:ascii="楷体" w:hAnsi="楷体" w:eastAsia="楷体" w:cs="楷体"/>
          <w:color w:val="000000"/>
        </w:rPr>
        <w:t>随着《全民阅读促进条例》的施行，</w:t>
      </w:r>
      <w:r>
        <w:rPr>
          <w:rFonts w:ascii="宋体" w:hAnsi="宋体" w:eastAsia="宋体" w:cs="宋体"/>
          <w:color w:val="000000"/>
        </w:rPr>
        <w:t>“</w:t>
      </w:r>
      <w:r>
        <w:rPr>
          <w:rFonts w:ascii="楷体" w:hAnsi="楷体" w:eastAsia="楷体" w:cs="楷体"/>
          <w:color w:val="000000"/>
        </w:rPr>
        <w:t>读万卷书，行万里路</w:t>
      </w:r>
      <w:r>
        <w:rPr>
          <w:rFonts w:ascii="宋体" w:hAnsi="宋体" w:eastAsia="宋体" w:cs="宋体"/>
          <w:color w:val="000000"/>
        </w:rPr>
        <w:t>”</w:t>
      </w:r>
      <w:r>
        <w:rPr>
          <w:rFonts w:ascii="楷体" w:hAnsi="楷体" w:eastAsia="楷体" w:cs="楷体"/>
          <w:color w:val="000000"/>
        </w:rPr>
        <w:t>这一古训被赋予了新的时代内涵</w:t>
      </w:r>
      <w:r>
        <w:rPr>
          <w:rFonts w:ascii="Times New Roman" w:hAnsi="Times New Roman" w:eastAsia="Times New Roman" w:cs="Times New Roman"/>
          <w:color w:val="000000"/>
        </w:rPr>
        <w:t>——</w:t>
      </w:r>
      <w:r>
        <w:rPr>
          <w:rFonts w:ascii="楷体" w:hAnsi="楷体" w:eastAsia="楷体" w:cs="楷体"/>
          <w:color w:val="000000"/>
        </w:rPr>
        <w:t>身体与思想，何不同时在路上？</w:t>
      </w:r>
    </w:p>
    <w:p w14:paraId="6F81BA32">
      <w:pPr>
        <w:spacing w:line="360" w:lineRule="auto"/>
        <w:ind w:firstLine="420"/>
        <w:jc w:val="left"/>
        <w:textAlignment w:val="center"/>
        <w:rPr>
          <w:color w:val="000000"/>
        </w:rPr>
      </w:pPr>
      <w:r>
        <w:rPr>
          <w:rFonts w:ascii="楷体" w:hAnsi="楷体" w:eastAsia="楷体" w:cs="楷体"/>
          <w:color w:val="000000"/>
        </w:rPr>
        <w:t>阅读和旅行都是修身养志、开阔视野的方式，二者从来不是非此即彼，而是</w:t>
      </w:r>
      <w:r>
        <w:rPr>
          <w:rFonts w:ascii="宋体" w:hAnsi="宋体" w:eastAsia="宋体" w:cs="宋体"/>
          <w:color w:val="000000"/>
        </w:rPr>
        <w:t>①</w:t>
      </w:r>
      <w:r>
        <w:rPr>
          <w:rFonts w:ascii="Times New Roman" w:hAnsi="Times New Roman" w:eastAsia="Times New Roman" w:cs="Times New Roman"/>
          <w:color w:val="000000"/>
        </w:rPr>
        <w:t>_______</w:t>
      </w:r>
      <w:r>
        <w:rPr>
          <w:rFonts w:ascii="楷体" w:hAnsi="楷体" w:eastAsia="楷体" w:cs="楷体"/>
          <w:color w:val="000000"/>
        </w:rPr>
        <w:t>。山河大地本就是一部可以边走边读的</w:t>
      </w:r>
      <w:r>
        <w:rPr>
          <w:rFonts w:ascii="Times New Roman" w:hAnsi="Times New Roman" w:eastAsia="Times New Roman" w:cs="Times New Roman"/>
          <w:color w:val="000000"/>
        </w:rPr>
        <w:t>hóng</w:t>
      </w:r>
      <w:r>
        <w:rPr>
          <w:rFonts w:ascii="楷体" w:hAnsi="楷体" w:eastAsia="楷体" w:cs="楷体"/>
          <w:color w:val="000000"/>
        </w:rPr>
        <w:t>篇巨著，而从秦蜀古道的</w:t>
      </w:r>
      <w:r>
        <w:rPr>
          <w:rFonts w:ascii="楷体" w:hAnsi="楷体" w:eastAsia="楷体" w:cs="楷体"/>
          <w:color w:val="000000"/>
          <w:em w:val="dot"/>
          <w:lang w:eastAsia="zh-CN"/>
        </w:rPr>
        <w:t>摩</w:t>
      </w:r>
      <w:r>
        <w:rPr>
          <w:rFonts w:ascii="楷体" w:hAnsi="楷体" w:eastAsia="楷体" w:cs="楷体"/>
          <w:color w:val="000000"/>
        </w:rPr>
        <w:t>崖石刻到西域大漠的边塞诗歌，古人</w:t>
      </w:r>
      <w:r>
        <w:rPr>
          <w:rFonts w:ascii="宋体" w:hAnsi="宋体" w:eastAsia="宋体" w:cs="宋体"/>
          <w:color w:val="000000"/>
        </w:rPr>
        <w:t>②</w:t>
      </w:r>
      <w:r>
        <w:rPr>
          <w:rFonts w:ascii="Times New Roman" w:hAnsi="Times New Roman" w:eastAsia="Times New Roman" w:cs="Times New Roman"/>
          <w:color w:val="000000"/>
        </w:rPr>
        <w:t>_______</w:t>
      </w:r>
      <w:r>
        <w:rPr>
          <w:rFonts w:ascii="楷体" w:hAnsi="楷体" w:eastAsia="楷体" w:cs="楷体"/>
          <w:color w:val="000000"/>
        </w:rPr>
        <w:t>的文字更为这部巨著写下意蕴丰富的注脚。</w:t>
      </w:r>
    </w:p>
    <w:p w14:paraId="1E954A9C">
      <w:pPr>
        <w:spacing w:line="360" w:lineRule="auto"/>
        <w:ind w:firstLine="420"/>
        <w:jc w:val="left"/>
        <w:textAlignment w:val="center"/>
        <w:rPr>
          <w:color w:val="000000"/>
        </w:rPr>
      </w:pPr>
      <w:r>
        <w:rPr>
          <w:rFonts w:ascii="楷体" w:hAnsi="楷体" w:eastAsia="楷体" w:cs="楷体"/>
          <w:color w:val="000000"/>
        </w:rPr>
        <w:t>《全民阅读促进条例》鼓励车站、机场、游客中心等公共服务机构和场所设立相应的阅读设施，使阅读空间从图书馆延伸至整个文旅消费场域。这意味着，旅行者与目的地之间能建立起更深层的连接，在</w:t>
      </w:r>
      <w:r>
        <w:rPr>
          <w:rFonts w:ascii="宋体" w:hAnsi="宋体" w:eastAsia="宋体" w:cs="宋体"/>
          <w:color w:val="000000"/>
        </w:rPr>
        <w:t>“</w:t>
      </w:r>
      <w:r>
        <w:rPr>
          <w:rFonts w:ascii="楷体" w:hAnsi="楷体" w:eastAsia="楷体" w:cs="楷体"/>
          <w:color w:val="000000"/>
        </w:rPr>
        <w:t>处处可读、时时可读</w:t>
      </w:r>
      <w:r>
        <w:rPr>
          <w:rFonts w:ascii="宋体" w:hAnsi="宋体" w:eastAsia="宋体" w:cs="宋体"/>
          <w:color w:val="000000"/>
        </w:rPr>
        <w:t>”</w:t>
      </w:r>
      <w:r>
        <w:rPr>
          <w:rFonts w:ascii="楷体" w:hAnsi="楷体" w:eastAsia="楷体" w:cs="楷体"/>
          <w:color w:val="000000"/>
        </w:rPr>
        <w:t>的环境中实现</w:t>
      </w:r>
      <w:r>
        <w:rPr>
          <w:rFonts w:ascii="宋体" w:hAnsi="宋体" w:eastAsia="宋体" w:cs="宋体"/>
          <w:color w:val="000000"/>
        </w:rPr>
        <w:t>“</w:t>
      </w:r>
      <w:r>
        <w:rPr>
          <w:rFonts w:ascii="楷体" w:hAnsi="楷体" w:eastAsia="楷体" w:cs="楷体"/>
          <w:color w:val="000000"/>
        </w:rPr>
        <w:t>身心俱游</w:t>
      </w:r>
      <w:r>
        <w:rPr>
          <w:rFonts w:ascii="宋体" w:hAnsi="宋体" w:eastAsia="宋体" w:cs="宋体"/>
          <w:color w:val="000000"/>
        </w:rPr>
        <w:t>”</w:t>
      </w:r>
      <w:r>
        <w:rPr>
          <w:rFonts w:ascii="楷体" w:hAnsi="楷体" w:eastAsia="楷体" w:cs="楷体"/>
          <w:color w:val="000000"/>
        </w:rPr>
        <w:t>。另外，</w:t>
      </w:r>
      <w:r>
        <w:rPr>
          <w:rFonts w:ascii="宋体" w:hAnsi="宋体" w:eastAsia="宋体" w:cs="宋体"/>
          <w:color w:val="000000"/>
        </w:rPr>
        <w:t>③</w:t>
      </w:r>
      <w:r>
        <w:rPr>
          <w:rFonts w:ascii="Times New Roman" w:hAnsi="Times New Roman" w:eastAsia="Times New Roman" w:cs="Times New Roman"/>
          <w:color w:val="000000"/>
        </w:rPr>
        <w:t>_______</w:t>
      </w:r>
      <w:r>
        <w:rPr>
          <w:rFonts w:ascii="楷体" w:hAnsi="楷体" w:eastAsia="楷体" w:cs="楷体"/>
          <w:color w:val="000000"/>
        </w:rPr>
        <w:t>的科技手段，让山河大地蕴藏的历史文化，在数字技术加持下</w:t>
      </w:r>
      <w:r>
        <w:rPr>
          <w:rFonts w:ascii="宋体" w:hAnsi="宋体" w:eastAsia="宋体" w:cs="宋体"/>
          <w:color w:val="000000"/>
        </w:rPr>
        <w:t>“</w:t>
      </w:r>
      <w:r>
        <w:rPr>
          <w:rFonts w:ascii="楷体" w:hAnsi="楷体" w:eastAsia="楷体" w:cs="楷体"/>
          <w:color w:val="000000"/>
        </w:rPr>
        <w:t>活</w:t>
      </w:r>
      <w:r>
        <w:rPr>
          <w:rFonts w:ascii="宋体" w:hAnsi="宋体" w:eastAsia="宋体" w:cs="宋体"/>
          <w:color w:val="000000"/>
        </w:rPr>
        <w:t>”</w:t>
      </w:r>
      <w:r>
        <w:rPr>
          <w:rFonts w:ascii="楷体" w:hAnsi="楷体" w:eastAsia="楷体" w:cs="楷体"/>
          <w:color w:val="000000"/>
        </w:rPr>
        <w:t>起来，让游历本身成为了一种沉浸式阅读。我们不仅可以在空间上遍历神州，更可以在时间上与无数智慧的灵魂同行。</w:t>
      </w:r>
    </w:p>
    <w:p w14:paraId="602527EC">
      <w:pPr>
        <w:spacing w:line="360" w:lineRule="auto"/>
        <w:ind w:firstLine="420"/>
        <w:jc w:val="left"/>
        <w:textAlignment w:val="center"/>
        <w:rPr>
          <w:color w:val="000000"/>
        </w:rPr>
      </w:pPr>
      <w:r>
        <w:rPr>
          <w:rFonts w:ascii="楷体" w:hAnsi="楷体" w:eastAsia="楷体" w:cs="楷体"/>
          <w:color w:val="000000"/>
        </w:rPr>
        <w:t>风景被书本照亮，书本被风景滋养。</w:t>
      </w:r>
      <w:r>
        <w:rPr>
          <w:rFonts w:ascii="宋体" w:hAnsi="宋体" w:eastAsia="宋体" w:cs="宋体"/>
          <w:color w:val="000000"/>
        </w:rPr>
        <w:t>“</w:t>
      </w:r>
      <w:r>
        <w:rPr>
          <w:rFonts w:ascii="楷体" w:hAnsi="楷体" w:eastAsia="楷体" w:cs="楷体"/>
          <w:color w:val="000000"/>
        </w:rPr>
        <w:t>知</w:t>
      </w:r>
      <w:r>
        <w:rPr>
          <w:rFonts w:ascii="宋体" w:hAnsi="宋体" w:eastAsia="宋体" w:cs="宋体"/>
          <w:color w:val="000000"/>
        </w:rPr>
        <w:t>”</w:t>
      </w:r>
      <w:r>
        <w:rPr>
          <w:rFonts w:ascii="楷体" w:hAnsi="楷体" w:eastAsia="楷体" w:cs="楷体"/>
          <w:color w:val="000000"/>
        </w:rPr>
        <w:t>与</w:t>
      </w:r>
      <w:r>
        <w:rPr>
          <w:rFonts w:ascii="宋体" w:hAnsi="宋体" w:eastAsia="宋体" w:cs="宋体"/>
          <w:color w:val="000000"/>
        </w:rPr>
        <w:t>“</w:t>
      </w:r>
      <w:r>
        <w:rPr>
          <w:rFonts w:ascii="楷体" w:hAnsi="楷体" w:eastAsia="楷体" w:cs="楷体"/>
          <w:color w:val="000000"/>
        </w:rPr>
        <w:t>行</w:t>
      </w:r>
      <w:r>
        <w:rPr>
          <w:rFonts w:ascii="宋体" w:hAnsi="宋体" w:eastAsia="宋体" w:cs="宋体"/>
          <w:color w:val="000000"/>
        </w:rPr>
        <w:t>”</w:t>
      </w:r>
      <w:r>
        <w:rPr>
          <w:rFonts w:ascii="楷体" w:hAnsi="楷体" w:eastAsia="楷体" w:cs="楷体"/>
          <w:color w:val="000000"/>
        </w:rPr>
        <w:t>合一，读过的书，终会成为脚下的路；走过的路，也会翻回书中的页。</w:t>
      </w:r>
    </w:p>
    <w:p w14:paraId="2508EAA9">
      <w:pPr>
        <w:spacing w:line="360" w:lineRule="auto"/>
        <w:jc w:val="left"/>
        <w:textAlignment w:val="center"/>
        <w:rPr>
          <w:color w:val="000000"/>
        </w:rPr>
      </w:pPr>
      <w:r>
        <w:rPr>
          <w:color w:val="000000"/>
        </w:rPr>
        <w:t>（1）</w:t>
      </w:r>
      <w:r>
        <w:rPr>
          <w:rFonts w:ascii="宋体" w:hAnsi="宋体" w:eastAsia="宋体" w:cs="宋体"/>
          <w:color w:val="000000"/>
        </w:rPr>
        <w:t>根据拼音写汉字，给加点字注音。</w:t>
      </w:r>
    </w:p>
    <w:p w14:paraId="7D06ECEE">
      <w:pPr>
        <w:spacing w:line="360" w:lineRule="auto"/>
        <w:jc w:val="both"/>
        <w:textAlignment w:val="center"/>
        <w:rPr>
          <w:color w:val="000000"/>
        </w:rPr>
      </w:pPr>
      <w:r>
        <w:rPr>
          <w:rFonts w:ascii="Times New Roman" w:hAnsi="Times New Roman" w:eastAsia="Times New Roman" w:cs="Times New Roman"/>
          <w:color w:val="000000"/>
        </w:rPr>
        <w:t>hóng</w:t>
      </w:r>
      <w:r>
        <w:rPr>
          <w:color w:val="000000"/>
        </w:rPr>
        <w:t>（     ）</w:t>
      </w:r>
      <w:r>
        <w:rPr>
          <w:rFonts w:ascii="宋体" w:hAnsi="宋体" w:eastAsia="宋体" w:cs="宋体"/>
          <w:color w:val="000000"/>
        </w:rPr>
        <w:t>篇巨著</w:t>
      </w:r>
      <w:r>
        <w:rPr>
          <w:color w:val="000000"/>
        </w:rPr>
        <w:t xml:space="preserve">        </w:t>
      </w:r>
      <w:r>
        <w:rPr>
          <w:rFonts w:ascii="宋体" w:hAnsi="宋体" w:eastAsia="宋体" w:cs="宋体"/>
          <w:color w:val="000000"/>
          <w:em w:val="dot"/>
          <w:lang w:eastAsia="zh-CN"/>
        </w:rPr>
        <w:t>摩</w:t>
      </w:r>
      <w:r>
        <w:rPr>
          <w:color w:val="000000"/>
        </w:rPr>
        <w:t>（     ）</w:t>
      </w:r>
      <w:r>
        <w:rPr>
          <w:rFonts w:ascii="宋体" w:hAnsi="宋体" w:eastAsia="宋体" w:cs="宋体"/>
          <w:color w:val="000000"/>
        </w:rPr>
        <w:t>崖石刻</w:t>
      </w:r>
    </w:p>
    <w:p w14:paraId="222754E4">
      <w:pPr>
        <w:spacing w:line="360" w:lineRule="auto"/>
        <w:jc w:val="left"/>
        <w:textAlignment w:val="center"/>
        <w:rPr>
          <w:color w:val="000000"/>
        </w:rPr>
      </w:pPr>
      <w:r>
        <w:rPr>
          <w:color w:val="000000"/>
        </w:rPr>
        <w:t>（2）</w:t>
      </w:r>
      <w:r>
        <w:rPr>
          <w:rFonts w:ascii="宋体" w:hAnsi="宋体" w:eastAsia="宋体" w:cs="宋体"/>
          <w:color w:val="000000"/>
        </w:rPr>
        <w:t>在文段横线处依次填入词语最恰当的一项是（</w:t>
      </w:r>
      <w:r>
        <w:rPr>
          <w:rFonts w:ascii="Times New Roman" w:hAnsi="Times New Roman" w:eastAsia="Times New Roman" w:cs="Times New Roman"/>
          <w:color w:val="000000"/>
        </w:rPr>
        <w:t xml:space="preserve">   </w:t>
      </w:r>
      <w:r>
        <w:rPr>
          <w:rFonts w:ascii="宋体" w:hAnsi="宋体" w:eastAsia="宋体" w:cs="宋体"/>
          <w:color w:val="000000"/>
        </w:rPr>
        <w:t>）</w:t>
      </w:r>
    </w:p>
    <w:p w14:paraId="4C8C3E44">
      <w:pPr>
        <w:spacing w:line="360" w:lineRule="auto"/>
        <w:jc w:val="left"/>
        <w:textAlignment w:val="center"/>
        <w:rPr>
          <w:color w:val="000000"/>
        </w:rPr>
      </w:pPr>
      <w:r>
        <w:rPr>
          <w:color w:val="000000"/>
        </w:rPr>
        <w:t xml:space="preserve">A. </w:t>
      </w:r>
      <w:r>
        <w:rPr>
          <w:rFonts w:ascii="宋体" w:hAnsi="宋体" w:eastAsia="宋体" w:cs="宋体"/>
          <w:color w:val="000000"/>
        </w:rPr>
        <w:t>①相辅相成</w:t>
      </w:r>
      <w:r>
        <w:rPr>
          <w:rFonts w:ascii="Times New Roman" w:hAnsi="Times New Roman" w:eastAsia="Times New Roman" w:cs="Times New Roman"/>
          <w:color w:val="000000"/>
        </w:rPr>
        <w:t xml:space="preserve">    </w:t>
      </w:r>
      <w:r>
        <w:rPr>
          <w:rFonts w:ascii="宋体" w:hAnsi="宋体" w:eastAsia="宋体" w:cs="宋体"/>
          <w:color w:val="000000"/>
        </w:rPr>
        <w:t>②浩如烟海</w:t>
      </w:r>
      <w:r>
        <w:rPr>
          <w:rFonts w:ascii="Times New Roman" w:hAnsi="Times New Roman" w:eastAsia="Times New Roman" w:cs="Times New Roman"/>
          <w:color w:val="000000"/>
        </w:rPr>
        <w:t xml:space="preserve">    </w:t>
      </w:r>
      <w:r>
        <w:rPr>
          <w:rFonts w:ascii="宋体" w:hAnsi="宋体" w:eastAsia="宋体" w:cs="宋体"/>
          <w:color w:val="000000"/>
        </w:rPr>
        <w:t>③瞬息万变</w:t>
      </w:r>
    </w:p>
    <w:p w14:paraId="41135A8F">
      <w:pPr>
        <w:spacing w:line="360" w:lineRule="auto"/>
        <w:jc w:val="left"/>
        <w:textAlignment w:val="center"/>
        <w:rPr>
          <w:color w:val="000000"/>
        </w:rPr>
      </w:pPr>
      <w:r>
        <w:rPr>
          <w:color w:val="000000"/>
        </w:rPr>
        <w:t xml:space="preserve">B. </w:t>
      </w:r>
      <w:r>
        <w:rPr>
          <w:rFonts w:ascii="宋体" w:hAnsi="宋体" w:eastAsia="宋体" w:cs="宋体"/>
          <w:color w:val="000000"/>
        </w:rPr>
        <w:t>①相得益彰</w:t>
      </w:r>
      <w:r>
        <w:rPr>
          <w:rFonts w:ascii="Times New Roman" w:hAnsi="Times New Roman" w:eastAsia="Times New Roman" w:cs="Times New Roman"/>
          <w:color w:val="000000"/>
        </w:rPr>
        <w:t xml:space="preserve">    </w:t>
      </w:r>
      <w:r>
        <w:rPr>
          <w:rFonts w:ascii="宋体" w:hAnsi="宋体" w:eastAsia="宋体" w:cs="宋体"/>
          <w:color w:val="000000"/>
        </w:rPr>
        <w:t>②浩如烟海</w:t>
      </w:r>
      <w:r>
        <w:rPr>
          <w:rFonts w:ascii="Times New Roman" w:hAnsi="Times New Roman" w:eastAsia="Times New Roman" w:cs="Times New Roman"/>
          <w:color w:val="000000"/>
        </w:rPr>
        <w:t xml:space="preserve">    </w:t>
      </w:r>
      <w:r>
        <w:rPr>
          <w:rFonts w:ascii="宋体" w:hAnsi="宋体" w:eastAsia="宋体" w:cs="宋体"/>
          <w:color w:val="000000"/>
        </w:rPr>
        <w:t>③日新月异</w:t>
      </w:r>
    </w:p>
    <w:p w14:paraId="73AD238D">
      <w:pPr>
        <w:spacing w:line="360" w:lineRule="auto"/>
        <w:jc w:val="left"/>
        <w:textAlignment w:val="center"/>
        <w:rPr>
          <w:color w:val="000000"/>
        </w:rPr>
      </w:pPr>
      <w:r>
        <w:rPr>
          <w:color w:val="000000"/>
        </w:rPr>
        <w:t xml:space="preserve">C. </w:t>
      </w:r>
      <w:r>
        <w:rPr>
          <w:rFonts w:ascii="宋体" w:hAnsi="宋体" w:eastAsia="宋体" w:cs="宋体"/>
          <w:color w:val="000000"/>
        </w:rPr>
        <w:t>①相得益彰</w:t>
      </w:r>
      <w:r>
        <w:rPr>
          <w:rFonts w:ascii="Times New Roman" w:hAnsi="Times New Roman" w:eastAsia="Times New Roman" w:cs="Times New Roman"/>
          <w:color w:val="000000"/>
        </w:rPr>
        <w:t xml:space="preserve">    </w:t>
      </w:r>
      <w:r>
        <w:rPr>
          <w:rFonts w:ascii="宋体" w:hAnsi="宋体" w:eastAsia="宋体" w:cs="宋体"/>
          <w:color w:val="000000"/>
        </w:rPr>
        <w:t>②栩栩如生</w:t>
      </w:r>
      <w:r>
        <w:rPr>
          <w:rFonts w:ascii="Times New Roman" w:hAnsi="Times New Roman" w:eastAsia="Times New Roman" w:cs="Times New Roman"/>
          <w:color w:val="000000"/>
        </w:rPr>
        <w:t xml:space="preserve">    </w:t>
      </w:r>
      <w:r>
        <w:rPr>
          <w:rFonts w:ascii="宋体" w:hAnsi="宋体" w:eastAsia="宋体" w:cs="宋体"/>
          <w:color w:val="000000"/>
        </w:rPr>
        <w:t>③瞬息万变</w:t>
      </w:r>
    </w:p>
    <w:p w14:paraId="2BE1EA94">
      <w:pPr>
        <w:spacing w:line="360" w:lineRule="auto"/>
        <w:jc w:val="left"/>
        <w:textAlignment w:val="center"/>
        <w:rPr>
          <w:color w:val="000000"/>
        </w:rPr>
      </w:pPr>
      <w:r>
        <w:rPr>
          <w:color w:val="000000"/>
        </w:rPr>
        <w:t xml:space="preserve">D. </w:t>
      </w:r>
      <w:r>
        <w:rPr>
          <w:rFonts w:ascii="宋体" w:hAnsi="宋体" w:eastAsia="宋体" w:cs="宋体"/>
          <w:color w:val="000000"/>
        </w:rPr>
        <w:t>①相辅相成</w:t>
      </w:r>
      <w:r>
        <w:rPr>
          <w:rFonts w:ascii="Times New Roman" w:hAnsi="Times New Roman" w:eastAsia="Times New Roman" w:cs="Times New Roman"/>
          <w:color w:val="000000"/>
        </w:rPr>
        <w:t xml:space="preserve">    </w:t>
      </w:r>
      <w:r>
        <w:rPr>
          <w:rFonts w:ascii="宋体" w:hAnsi="宋体" w:eastAsia="宋体" w:cs="宋体"/>
          <w:color w:val="000000"/>
        </w:rPr>
        <w:t>②栩栩如生</w:t>
      </w:r>
      <w:r>
        <w:rPr>
          <w:rFonts w:ascii="Times New Roman" w:hAnsi="Times New Roman" w:eastAsia="Times New Roman" w:cs="Times New Roman"/>
          <w:color w:val="000000"/>
        </w:rPr>
        <w:t xml:space="preserve">    </w:t>
      </w:r>
      <w:r>
        <w:rPr>
          <w:rFonts w:ascii="宋体" w:hAnsi="宋体" w:eastAsia="宋体" w:cs="宋体"/>
          <w:color w:val="000000"/>
        </w:rPr>
        <w:t>③日新月异</w:t>
      </w:r>
    </w:p>
    <w:p w14:paraId="547438F3">
      <w:pPr>
        <w:spacing w:line="360" w:lineRule="auto"/>
        <w:jc w:val="left"/>
        <w:textAlignment w:val="center"/>
        <w:rPr>
          <w:color w:val="000000"/>
        </w:rPr>
      </w:pPr>
      <w:r>
        <w:rPr>
          <w:color w:val="000000"/>
        </w:rPr>
        <w:t>（3）</w:t>
      </w:r>
      <w:r>
        <w:rPr>
          <w:rFonts w:ascii="宋体" w:hAnsi="宋体" w:eastAsia="宋体" w:cs="宋体"/>
          <w:color w:val="000000"/>
        </w:rPr>
        <w:t>下列对文段阐述的观点概括准确的一项是（</w:t>
      </w:r>
      <w:r>
        <w:rPr>
          <w:rFonts w:ascii="Times New Roman" w:hAnsi="Times New Roman" w:eastAsia="Times New Roman" w:cs="Times New Roman"/>
          <w:color w:val="000000"/>
        </w:rPr>
        <w:t xml:space="preserve">   </w:t>
      </w:r>
      <w:r>
        <w:rPr>
          <w:rFonts w:ascii="宋体" w:hAnsi="宋体" w:eastAsia="宋体" w:cs="宋体"/>
          <w:color w:val="000000"/>
        </w:rPr>
        <w:t>）</w:t>
      </w:r>
    </w:p>
    <w:p w14:paraId="42193E3B">
      <w:pPr>
        <w:spacing w:line="360" w:lineRule="auto"/>
        <w:jc w:val="left"/>
        <w:textAlignment w:val="center"/>
        <w:rPr>
          <w:color w:val="000000"/>
        </w:rPr>
      </w:pPr>
      <w:r>
        <w:rPr>
          <w:color w:val="000000"/>
        </w:rPr>
        <w:t xml:space="preserve">A. </w:t>
      </w:r>
      <w:r>
        <w:rPr>
          <w:rFonts w:ascii="宋体" w:hAnsi="宋体" w:eastAsia="宋体" w:cs="宋体"/>
          <w:color w:val="000000"/>
        </w:rPr>
        <w:t>“读万卷书，行万里路”有了新的内涵。</w:t>
      </w:r>
    </w:p>
    <w:p w14:paraId="124310E2">
      <w:pPr>
        <w:spacing w:line="360" w:lineRule="auto"/>
        <w:jc w:val="left"/>
        <w:textAlignment w:val="center"/>
        <w:rPr>
          <w:color w:val="000000"/>
        </w:rPr>
      </w:pPr>
      <w:r>
        <w:rPr>
          <w:color w:val="000000"/>
        </w:rPr>
        <w:t xml:space="preserve">B. </w:t>
      </w:r>
      <w:r>
        <w:rPr>
          <w:rFonts w:ascii="宋体" w:hAnsi="宋体" w:eastAsia="宋体" w:cs="宋体"/>
          <w:color w:val="000000"/>
        </w:rPr>
        <w:t>阅读和旅行都是修身养志的好方法。</w:t>
      </w:r>
    </w:p>
    <w:p w14:paraId="16398562">
      <w:pPr>
        <w:spacing w:line="360" w:lineRule="auto"/>
        <w:jc w:val="left"/>
        <w:textAlignment w:val="center"/>
        <w:rPr>
          <w:color w:val="000000"/>
        </w:rPr>
      </w:pPr>
      <w:r>
        <w:rPr>
          <w:color w:val="000000"/>
        </w:rPr>
        <w:t xml:space="preserve">C. </w:t>
      </w:r>
      <w:r>
        <w:rPr>
          <w:rFonts w:ascii="宋体" w:hAnsi="宋体" w:eastAsia="宋体" w:cs="宋体"/>
          <w:color w:val="000000"/>
        </w:rPr>
        <w:t>将阅读与旅行相结合，做到知行合一。</w:t>
      </w:r>
    </w:p>
    <w:p w14:paraId="25A4BC9F">
      <w:pPr>
        <w:spacing w:line="360" w:lineRule="auto"/>
        <w:jc w:val="left"/>
        <w:textAlignment w:val="center"/>
        <w:rPr>
          <w:color w:val="000000"/>
        </w:rPr>
      </w:pPr>
      <w:r>
        <w:rPr>
          <w:color w:val="000000"/>
        </w:rPr>
        <w:t xml:space="preserve">D. </w:t>
      </w:r>
      <w:r>
        <w:rPr>
          <w:rFonts w:ascii="宋体" w:hAnsi="宋体" w:eastAsia="宋体" w:cs="宋体"/>
          <w:color w:val="000000"/>
        </w:rPr>
        <w:t>阅读是一种旅行，旅行是一种阅读。</w:t>
      </w:r>
    </w:p>
    <w:p w14:paraId="33F929BA">
      <w:pPr>
        <w:spacing w:line="360" w:lineRule="auto"/>
        <w:jc w:val="both"/>
        <w:textAlignment w:val="center"/>
        <w:rPr>
          <w:color w:val="000000"/>
        </w:rPr>
      </w:pPr>
      <w:r>
        <w:rPr>
          <w:color w:val="000000"/>
        </w:rPr>
        <w:t xml:space="preserve">4. </w:t>
      </w:r>
      <w:r>
        <w:rPr>
          <w:rFonts w:ascii="Times New Roman" w:hAnsi="Times New Roman" w:eastAsia="Times New Roman" w:cs="Times New Roman"/>
          <w:color w:val="000000"/>
        </w:rPr>
        <w:t>2026</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日，《全民阅读促进条例》正式颁布实施。学校开展“阅读</w:t>
      </w:r>
      <w:r>
        <w:rPr>
          <w:rFonts w:ascii="Times New Roman" w:hAnsi="Times New Roman" w:eastAsia="Times New Roman" w:cs="Times New Roman"/>
          <w:color w:val="000000"/>
        </w:rPr>
        <w:t>·</w:t>
      </w:r>
      <w:r>
        <w:rPr>
          <w:rFonts w:ascii="宋体" w:hAnsi="宋体" w:eastAsia="宋体" w:cs="宋体"/>
          <w:color w:val="000000"/>
        </w:rPr>
        <w:t>成长”综合学习活动。小新写了一段活动感悟，请帮他修改完善。</w:t>
      </w:r>
    </w:p>
    <w:p w14:paraId="62C54531">
      <w:pPr>
        <w:spacing w:line="360" w:lineRule="auto"/>
        <w:ind w:firstLine="420"/>
        <w:jc w:val="left"/>
        <w:textAlignment w:val="center"/>
        <w:rPr>
          <w:color w:val="000000"/>
        </w:rPr>
      </w:pPr>
      <w:r>
        <w:rPr>
          <w:rFonts w:ascii="楷体" w:hAnsi="楷体" w:eastAsia="楷体" w:cs="楷体"/>
          <w:color w:val="000000"/>
          <w:em w:val="dot"/>
          <w:lang w:eastAsia="zh-CN"/>
        </w:rPr>
        <w:t>众多</w:t>
      </w:r>
      <w:r>
        <w:rPr>
          <w:rFonts w:ascii="楷体" w:hAnsi="楷体" w:eastAsia="楷体" w:cs="楷体"/>
          <w:color w:val="000000"/>
        </w:rPr>
        <w:t>墨痕深沁的典故、</w:t>
      </w:r>
      <w:r>
        <w:rPr>
          <w:rFonts w:ascii="楷体" w:hAnsi="楷体" w:eastAsia="楷体" w:cs="楷体"/>
          <w:color w:val="000000"/>
          <w:em w:val="dot"/>
          <w:lang w:eastAsia="zh-CN"/>
        </w:rPr>
        <w:t>众多</w:t>
      </w:r>
      <w:r>
        <w:rPr>
          <w:rFonts w:ascii="楷体" w:hAnsi="楷体" w:eastAsia="楷体" w:cs="楷体"/>
          <w:color w:val="000000"/>
        </w:rPr>
        <w:t>齿颊留香的章句，是阅读融入血脉的古老证词。岳麓书院、天一阁、脉望馆、曝书亭</w:t>
      </w:r>
      <w:r>
        <w:rPr>
          <w:rFonts w:ascii="宋体" w:hAnsi="宋体" w:eastAsia="宋体" w:cs="宋体"/>
          <w:color w:val="000000"/>
        </w:rPr>
        <w:t>…</w:t>
      </w:r>
      <w:r>
        <w:rPr>
          <w:rFonts w:ascii="宋体" w:hAnsi="宋体" w:eastAsia="宋体" w:cs="宋体"/>
          <w:color w:val="000000"/>
          <w:em w:val="dot"/>
          <w:lang w:eastAsia="zh-CN"/>
        </w:rPr>
        <w:t>…</w:t>
      </w:r>
      <w:r>
        <w:rPr>
          <w:rFonts w:ascii="楷体" w:hAnsi="楷体" w:eastAsia="楷体" w:cs="楷体"/>
          <w:color w:val="000000"/>
          <w:em w:val="dot"/>
          <w:lang w:eastAsia="zh-CN"/>
        </w:rPr>
        <w:t>众多</w:t>
      </w:r>
      <w:r>
        <w:rPr>
          <w:rFonts w:ascii="楷体" w:hAnsi="楷体" w:eastAsia="楷体" w:cs="楷体"/>
          <w:color w:val="000000"/>
        </w:rPr>
        <w:t>诵声琅琅的书院、</w:t>
      </w:r>
      <w:r>
        <w:rPr>
          <w:rFonts w:ascii="楷体" w:hAnsi="楷体" w:eastAsia="楷体" w:cs="楷体"/>
          <w:color w:val="000000"/>
          <w:em w:val="dot"/>
          <w:lang w:eastAsia="zh-CN"/>
        </w:rPr>
        <w:t>众多</w:t>
      </w:r>
      <w:r>
        <w:rPr>
          <w:rFonts w:ascii="楷体" w:hAnsi="楷体" w:eastAsia="楷体" w:cs="楷体"/>
          <w:color w:val="000000"/>
        </w:rPr>
        <w:t>庋架丰富的藏书楼，是文明长河中不沉的津渡。</w:t>
      </w:r>
    </w:p>
    <w:p w14:paraId="310A206D">
      <w:pPr>
        <w:spacing w:line="360" w:lineRule="auto"/>
        <w:ind w:firstLine="420"/>
        <w:jc w:val="left"/>
        <w:textAlignment w:val="center"/>
        <w:rPr>
          <w:color w:val="000000"/>
        </w:rPr>
      </w:pPr>
      <w:r>
        <w:rPr>
          <w:rFonts w:ascii="楷体" w:hAnsi="楷体" w:eastAsia="楷体" w:cs="楷体"/>
          <w:color w:val="000000"/>
        </w:rPr>
        <w:t>曾几何时，我们为国人年均读书量少而忧心。而今，我国国民综合阅读率上升至</w:t>
      </w:r>
      <w:r>
        <w:rPr>
          <w:rFonts w:ascii="Times New Roman" w:hAnsi="Times New Roman" w:eastAsia="Times New Roman" w:cs="Times New Roman"/>
          <w:color w:val="000000"/>
        </w:rPr>
        <w:t>82.1%</w:t>
      </w:r>
      <w:r>
        <w:rPr>
          <w:rFonts w:ascii="楷体" w:hAnsi="楷体" w:eastAsia="楷体" w:cs="楷体"/>
          <w:color w:val="000000"/>
        </w:rPr>
        <w:t>。</w:t>
      </w:r>
      <w:r>
        <w:rPr>
          <w:rFonts w:ascii="楷体" w:hAnsi="楷体" w:eastAsia="楷体" w:cs="楷体"/>
          <w:color w:val="000000"/>
          <w:u w:val="single"/>
        </w:rPr>
        <w:t>对于一个</w:t>
      </w:r>
      <w:r>
        <w:rPr>
          <w:rFonts w:ascii="Times New Roman" w:hAnsi="Times New Roman" w:eastAsia="Times New Roman" w:cs="Times New Roman"/>
          <w:color w:val="000000"/>
          <w:u w:val="single"/>
        </w:rPr>
        <w:t>14</w:t>
      </w:r>
      <w:r>
        <w:rPr>
          <w:rFonts w:ascii="楷体" w:hAnsi="楷体" w:eastAsia="楷体" w:cs="楷体"/>
          <w:color w:val="000000"/>
          <w:u w:val="single"/>
        </w:rPr>
        <w:t>亿人口的大国而言，阅读率的每一点微小提升，都意味着数百万乃至上千万人阅读生活的切实提高。</w:t>
      </w:r>
    </w:p>
    <w:p w14:paraId="7C1B2B5D">
      <w:pPr>
        <w:spacing w:line="360" w:lineRule="auto"/>
        <w:ind w:firstLine="420"/>
        <w:jc w:val="left"/>
        <w:textAlignment w:val="center"/>
        <w:rPr>
          <w:color w:val="000000"/>
        </w:rPr>
      </w:pPr>
      <w:r>
        <w:rPr>
          <w:rFonts w:ascii="楷体" w:hAnsi="楷体" w:eastAsia="楷体" w:cs="楷体"/>
          <w:color w:val="000000"/>
        </w:rPr>
        <w:t>且看今日神州：田畴之侧，农家书屋中，农活才歇的母亲为稚子翻开绘本；市井之间，不夜图书馆里，书页沙沙与键盘哒哒相映成韵；云端之上，方寸屏幕前，读书博主展卷分享，天涯比邻</w:t>
      </w:r>
      <w:r>
        <w:rPr>
          <w:rFonts w:ascii="宋体" w:hAnsi="宋体" w:eastAsia="宋体" w:cs="宋体"/>
          <w:color w:val="000000"/>
        </w:rPr>
        <w:t>……</w:t>
      </w:r>
      <w:r>
        <w:rPr>
          <w:rFonts w:ascii="楷体" w:hAnsi="楷体" w:eastAsia="楷体" w:cs="楷体"/>
          <w:color w:val="000000"/>
        </w:rPr>
        <w:t>处处可读，时时可读，人人可读，</w:t>
      </w:r>
      <w:r>
        <w:rPr>
          <w:rFonts w:ascii="楷体" w:hAnsi="楷体" w:eastAsia="楷体" w:cs="楷体"/>
          <w:color w:val="000000"/>
          <w:u w:val="wave"/>
        </w:rPr>
        <w:t>书香弥漫在大地的每个角落</w:t>
      </w:r>
      <w:r>
        <w:rPr>
          <w:rFonts w:ascii="楷体" w:hAnsi="楷体" w:eastAsia="楷体" w:cs="楷体"/>
          <w:color w:val="000000"/>
        </w:rPr>
        <w:t>，</w:t>
      </w:r>
      <w:r>
        <w:rPr>
          <w:rFonts w:ascii="Times New Roman" w:hAnsi="Times New Roman" w:eastAsia="Times New Roman" w:cs="Times New Roman"/>
          <w:color w:val="000000"/>
        </w:rPr>
        <w:t>_______________</w:t>
      </w:r>
      <w:r>
        <w:rPr>
          <w:rFonts w:ascii="楷体" w:hAnsi="楷体" w:eastAsia="楷体" w:cs="楷体"/>
          <w:color w:val="000000"/>
        </w:rPr>
        <w:t>，</w:t>
      </w:r>
      <w:r>
        <w:rPr>
          <w:rFonts w:ascii="Times New Roman" w:hAnsi="Times New Roman" w:eastAsia="Times New Roman" w:cs="Times New Roman"/>
          <w:color w:val="000000"/>
        </w:rPr>
        <w:t>_______________</w:t>
      </w:r>
      <w:r>
        <w:rPr>
          <w:rFonts w:ascii="楷体" w:hAnsi="楷体" w:eastAsia="楷体" w:cs="楷体"/>
          <w:color w:val="000000"/>
        </w:rPr>
        <w:t>，这就是今日的中国！</w:t>
      </w:r>
    </w:p>
    <w:p w14:paraId="1F0F0AC8">
      <w:pPr>
        <w:spacing w:line="360" w:lineRule="auto"/>
        <w:jc w:val="left"/>
        <w:textAlignment w:val="center"/>
        <w:rPr>
          <w:color w:val="000000"/>
        </w:rPr>
      </w:pPr>
      <w:r>
        <w:rPr>
          <w:color w:val="000000"/>
        </w:rPr>
        <w:t>（1）</w:t>
      </w:r>
      <w:r>
        <w:rPr>
          <w:rFonts w:ascii="宋体" w:hAnsi="宋体" w:eastAsia="宋体" w:cs="宋体"/>
          <w:color w:val="000000"/>
        </w:rPr>
        <w:t>小语将文段中加点词“众多”，依次换成“一则则”“一行行”“一个个”“一座座”，有什么样的表达效果？</w:t>
      </w:r>
    </w:p>
    <w:p w14:paraId="5814D71C">
      <w:pPr>
        <w:spacing w:line="360" w:lineRule="auto"/>
        <w:jc w:val="left"/>
        <w:textAlignment w:val="center"/>
        <w:rPr>
          <w:color w:val="000000"/>
        </w:rPr>
      </w:pPr>
      <w:r>
        <w:rPr>
          <w:color w:val="000000"/>
        </w:rPr>
        <w:t>（2）</w:t>
      </w:r>
      <w:r>
        <w:rPr>
          <w:rFonts w:ascii="宋体" w:hAnsi="宋体" w:eastAsia="宋体" w:cs="宋体"/>
          <w:color w:val="000000"/>
        </w:rPr>
        <w:t>画横线句子有一处语病，请提出修改意见。</w:t>
      </w:r>
    </w:p>
    <w:p w14:paraId="413728CC">
      <w:pPr>
        <w:spacing w:line="360" w:lineRule="auto"/>
        <w:jc w:val="left"/>
        <w:textAlignment w:val="center"/>
        <w:rPr>
          <w:color w:val="000000"/>
        </w:rPr>
      </w:pPr>
      <w:r>
        <w:rPr>
          <w:color w:val="000000"/>
        </w:rPr>
        <w:t>（3）</w:t>
      </w:r>
      <w:r>
        <w:rPr>
          <w:rFonts w:ascii="宋体" w:hAnsi="宋体" w:eastAsia="宋体" w:cs="宋体"/>
          <w:color w:val="000000"/>
        </w:rPr>
        <w:t>结合语境，仿照画波浪线句子，续写两个句子。</w:t>
      </w:r>
    </w:p>
    <w:p w14:paraId="58D3A4D5">
      <w:pPr>
        <w:spacing w:line="360" w:lineRule="auto"/>
        <w:jc w:val="left"/>
        <w:textAlignment w:val="center"/>
        <w:rPr>
          <w:color w:val="000000"/>
        </w:rPr>
      </w:pPr>
      <w:r>
        <w:rPr>
          <w:rFonts w:ascii="宋体" w:hAnsi="宋体" w:eastAsia="宋体" w:cs="宋体"/>
          <w:b/>
          <w:color w:val="000000"/>
          <w:sz w:val="24"/>
        </w:rPr>
        <w:t>【活动三】沉浸经典</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丰盈才智</w:t>
      </w:r>
    </w:p>
    <w:p w14:paraId="67FCB7E2">
      <w:pPr>
        <w:spacing w:line="360" w:lineRule="auto"/>
        <w:jc w:val="both"/>
        <w:textAlignment w:val="center"/>
        <w:rPr>
          <w:color w:val="000000"/>
        </w:rPr>
      </w:pPr>
      <w:r>
        <w:rPr>
          <w:color w:val="000000"/>
        </w:rPr>
        <w:t xml:space="preserve">5. </w:t>
      </w:r>
      <w:r>
        <w:rPr>
          <w:rFonts w:ascii="宋体" w:hAnsi="宋体" w:eastAsia="宋体" w:cs="宋体"/>
          <w:color w:val="000000"/>
        </w:rPr>
        <w:t>班级开展“跟着伟人学读书”整本书阅读活动。请你参加。</w:t>
      </w:r>
    </w:p>
    <w:p w14:paraId="62EC1A4F">
      <w:pPr>
        <w:spacing w:line="360" w:lineRule="auto"/>
        <w:jc w:val="left"/>
        <w:textAlignment w:val="center"/>
        <w:rPr>
          <w:color w:val="000000"/>
        </w:rPr>
      </w:pPr>
      <w:r>
        <w:rPr>
          <w:color w:val="000000"/>
        </w:rPr>
        <w:t>（1）</w:t>
      </w:r>
      <w:r>
        <w:rPr>
          <w:rFonts w:ascii="宋体" w:hAnsi="宋体" w:eastAsia="宋体" w:cs="宋体"/>
          <w:color w:val="000000"/>
        </w:rPr>
        <w:t>毛泽东读《西游记》终生不辍。他常借书中内容阐述政治、军事和哲学问题。在他写的《一个极其重要的政策》中对孙悟空的“钻肚皮”战术颇为欣赏。“钻肚皮”战术主要体现在《西游记》的哪个情节中？请简要概述。</w:t>
      </w:r>
    </w:p>
    <w:p w14:paraId="377121E5">
      <w:pPr>
        <w:spacing w:line="360" w:lineRule="auto"/>
        <w:jc w:val="left"/>
        <w:textAlignment w:val="center"/>
        <w:rPr>
          <w:color w:val="000000"/>
        </w:rPr>
      </w:pPr>
      <w:r>
        <w:rPr>
          <w:color w:val="000000"/>
        </w:rPr>
        <w:t>（2）</w:t>
      </w:r>
      <w:r>
        <w:rPr>
          <w:rFonts w:ascii="宋体" w:hAnsi="宋体" w:eastAsia="宋体" w:cs="宋体"/>
          <w:color w:val="000000"/>
        </w:rPr>
        <w:t>根据你对《红星照耀中国》中毛泽东的了解，结合下面选段，说说读书对毛泽东产生的影响。</w:t>
      </w:r>
    </w:p>
    <w:p w14:paraId="172E79ED">
      <w:pPr>
        <w:spacing w:line="360" w:lineRule="auto"/>
        <w:jc w:val="left"/>
        <w:textAlignment w:val="center"/>
        <w:rPr>
          <w:color w:val="000000"/>
        </w:rPr>
      </w:pPr>
      <w:r>
        <w:rPr>
          <w:rFonts w:ascii="宋体" w:hAnsi="宋体" w:eastAsia="宋体" w:cs="宋体"/>
          <w:color w:val="000000"/>
        </w:rPr>
        <w:t>选段一</w:t>
      </w:r>
      <w:r>
        <w:rPr>
          <w:rFonts w:ascii="Times New Roman" w:hAnsi="Times New Roman" w:eastAsia="Times New Roman" w:cs="Times New Roman"/>
          <w:color w:val="000000"/>
        </w:rPr>
        <w:t xml:space="preserve"> </w:t>
      </w:r>
    </w:p>
    <w:p w14:paraId="7D95F9F7">
      <w:pPr>
        <w:spacing w:line="360" w:lineRule="auto"/>
        <w:ind w:firstLine="420"/>
        <w:jc w:val="left"/>
        <w:textAlignment w:val="center"/>
        <w:rPr>
          <w:color w:val="000000"/>
        </w:rPr>
      </w:pPr>
      <w:r>
        <w:rPr>
          <w:rFonts w:ascii="楷体" w:hAnsi="楷体" w:eastAsia="楷体" w:cs="楷体"/>
          <w:color w:val="000000"/>
        </w:rPr>
        <w:t>在这个时期，我也开始有了一定的政治觉悟，特别是在读了一本关于瓜分中国的小册子以后。我现在还记得这本小册子的开头一句：</w:t>
      </w:r>
      <w:r>
        <w:rPr>
          <w:rFonts w:ascii="宋体" w:hAnsi="宋体" w:eastAsia="宋体" w:cs="宋体"/>
          <w:color w:val="000000"/>
        </w:rPr>
        <w:t>“</w:t>
      </w:r>
      <w:r>
        <w:rPr>
          <w:rFonts w:ascii="楷体" w:hAnsi="楷体" w:eastAsia="楷体" w:cs="楷体"/>
          <w:color w:val="000000"/>
        </w:rPr>
        <w:t>呜呼，中国其将亡矣！</w:t>
      </w:r>
      <w:r>
        <w:rPr>
          <w:rFonts w:ascii="宋体" w:hAnsi="宋体" w:eastAsia="宋体" w:cs="宋体"/>
          <w:color w:val="000000"/>
        </w:rPr>
        <w:t>”</w:t>
      </w:r>
      <w:r>
        <w:rPr>
          <w:rFonts w:ascii="楷体" w:hAnsi="楷体" w:eastAsia="楷体" w:cs="楷体"/>
          <w:color w:val="000000"/>
        </w:rPr>
        <w:t>这本书谈到了日本占领朝鲜、台湾的经过，谈到了越南、缅甸等地的宗主权的丧失。我读了以后，对国家的前途感到沮丧，开始意识到，国家兴亡，匹夫有责。</w:t>
      </w:r>
    </w:p>
    <w:p w14:paraId="042408C1">
      <w:pPr>
        <w:spacing w:line="360" w:lineRule="auto"/>
        <w:jc w:val="left"/>
        <w:textAlignment w:val="center"/>
        <w:rPr>
          <w:color w:val="000000"/>
        </w:rPr>
      </w:pPr>
      <w:r>
        <w:rPr>
          <w:rFonts w:ascii="宋体" w:hAnsi="宋体" w:eastAsia="宋体" w:cs="宋体"/>
          <w:color w:val="000000"/>
        </w:rPr>
        <w:t>选段二</w:t>
      </w:r>
    </w:p>
    <w:p w14:paraId="13FF67CC">
      <w:pPr>
        <w:spacing w:line="360" w:lineRule="auto"/>
        <w:ind w:firstLine="420"/>
        <w:jc w:val="left"/>
        <w:textAlignment w:val="center"/>
        <w:rPr>
          <w:color w:val="000000"/>
        </w:rPr>
      </w:pPr>
      <w:r>
        <w:rPr>
          <w:rFonts w:ascii="楷体" w:hAnsi="楷体" w:eastAsia="楷体" w:cs="楷体"/>
          <w:color w:val="000000"/>
        </w:rPr>
        <w:t>毛泽东熟读世界历史，对于欧洲社会和政治的情形，也有实际的了解。他对英国的工党很感兴趣，详尽地问我关于工党目前的政策，很快就使我答不上来了</w:t>
      </w:r>
      <w:r>
        <w:rPr>
          <w:rFonts w:ascii="宋体" w:hAnsi="宋体" w:eastAsia="宋体" w:cs="宋体"/>
          <w:color w:val="000000"/>
        </w:rPr>
        <w:t>……</w:t>
      </w:r>
      <w:r>
        <w:rPr>
          <w:rFonts w:ascii="楷体" w:hAnsi="楷体" w:eastAsia="楷体" w:cs="楷体"/>
          <w:color w:val="000000"/>
        </w:rPr>
        <w:t>毛泽东读过许多关于印度的书，对于那个国家也有一定的看法</w:t>
      </w:r>
      <w:r>
        <w:rPr>
          <w:rFonts w:ascii="宋体" w:hAnsi="宋体" w:eastAsia="宋体" w:cs="宋体"/>
          <w:color w:val="000000"/>
        </w:rPr>
        <w:t>……</w:t>
      </w:r>
      <w:r>
        <w:rPr>
          <w:rFonts w:ascii="楷体" w:hAnsi="楷体" w:eastAsia="楷体" w:cs="楷体"/>
          <w:color w:val="000000"/>
        </w:rPr>
        <w:t>毛泽东是个认真研究哲学的人。我有一阵子每天晚上都去见他，向他采访共产党的党史，有一次一个客人带了几本哲学新书来给他，于是毛泽东就要求我改期再谈。他花了三四夜的工夫专心读了这几本书，在这期间，他似乎是什么都不管了。</w:t>
      </w:r>
    </w:p>
    <w:p w14:paraId="04C16E25">
      <w:pPr>
        <w:spacing w:line="360" w:lineRule="auto"/>
        <w:jc w:val="left"/>
        <w:textAlignment w:val="center"/>
        <w:rPr>
          <w:color w:val="000000"/>
        </w:rPr>
      </w:pPr>
      <w:r>
        <w:rPr>
          <w:color w:val="000000"/>
        </w:rPr>
        <w:t>（3）</w:t>
      </w:r>
      <w:r>
        <w:rPr>
          <w:rFonts w:ascii="宋体" w:hAnsi="宋体" w:eastAsia="宋体" w:cs="宋体"/>
          <w:color w:val="000000"/>
        </w:rPr>
        <w:t>纵观《红星照耀中国》中毛泽东的读书故事，说说你在读书方面获得了哪些启示。</w:t>
      </w:r>
    </w:p>
    <w:p w14:paraId="207FAE2E">
      <w:pPr>
        <w:spacing w:line="360" w:lineRule="auto"/>
        <w:jc w:val="left"/>
        <w:textAlignment w:val="center"/>
        <w:rPr>
          <w:color w:val="000000"/>
        </w:rPr>
      </w:pPr>
      <w:r>
        <w:rPr>
          <w:rFonts w:ascii="宋体" w:hAnsi="宋体" w:eastAsia="宋体" w:cs="宋体"/>
          <w:b/>
          <w:color w:val="000000"/>
          <w:sz w:val="24"/>
        </w:rPr>
        <w:t>二、阅读（</w:t>
      </w:r>
      <w:r>
        <w:rPr>
          <w:rFonts w:ascii="Times New Roman" w:hAnsi="Times New Roman" w:eastAsia="Times New Roman" w:cs="Times New Roman"/>
          <w:b/>
          <w:color w:val="000000"/>
          <w:sz w:val="24"/>
        </w:rPr>
        <w:t>41</w:t>
      </w:r>
      <w:r>
        <w:rPr>
          <w:rFonts w:ascii="宋体" w:hAnsi="宋体" w:eastAsia="宋体" w:cs="宋体"/>
          <w:b/>
          <w:color w:val="000000"/>
          <w:sz w:val="24"/>
        </w:rPr>
        <w:t>分）</w:t>
      </w:r>
    </w:p>
    <w:p w14:paraId="3FD13D68">
      <w:pPr>
        <w:spacing w:line="360" w:lineRule="auto"/>
        <w:jc w:val="left"/>
        <w:textAlignment w:val="center"/>
        <w:rPr>
          <w:color w:val="000000"/>
        </w:rPr>
      </w:pPr>
      <w:r>
        <w:rPr>
          <w:rFonts w:ascii="宋体" w:hAnsi="宋体" w:eastAsia="宋体" w:cs="宋体"/>
          <w:b/>
          <w:color w:val="000000"/>
          <w:sz w:val="24"/>
        </w:rPr>
        <w:t>（一）古诗阅读（</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119E34EF">
      <w:pPr>
        <w:spacing w:line="360" w:lineRule="auto"/>
        <w:jc w:val="center"/>
        <w:textAlignment w:val="center"/>
        <w:rPr>
          <w:color w:val="000000"/>
        </w:rPr>
      </w:pPr>
      <w:r>
        <w:rPr>
          <w:rFonts w:ascii="楷体" w:hAnsi="楷体" w:eastAsia="楷体" w:cs="楷体"/>
          <w:color w:val="000000"/>
        </w:rPr>
        <w:t>送元评事</w:t>
      </w:r>
      <w:r>
        <w:rPr>
          <w:rFonts w:ascii="宋体" w:hAnsi="宋体" w:eastAsia="宋体" w:cs="宋体"/>
          <w:color w:val="000000"/>
          <w:vertAlign w:val="superscript"/>
        </w:rPr>
        <w:t>①</w:t>
      </w:r>
      <w:r>
        <w:rPr>
          <w:rFonts w:ascii="楷体" w:hAnsi="楷体" w:eastAsia="楷体" w:cs="楷体"/>
          <w:color w:val="000000"/>
        </w:rPr>
        <w:t>归山居</w:t>
      </w:r>
    </w:p>
    <w:p w14:paraId="6B4B00B0">
      <w:pPr>
        <w:spacing w:line="360" w:lineRule="auto"/>
        <w:jc w:val="center"/>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唐</w:t>
      </w:r>
      <w:r>
        <w:rPr>
          <w:rFonts w:ascii="Times New Roman" w:hAnsi="Times New Roman" w:eastAsia="Times New Roman" w:cs="Times New Roman"/>
          <w:color w:val="000000"/>
        </w:rPr>
        <w:t xml:space="preserve">] </w:t>
      </w:r>
      <w:r>
        <w:rPr>
          <w:rFonts w:ascii="宋体" w:hAnsi="宋体" w:eastAsia="宋体" w:cs="宋体"/>
          <w:color w:val="000000"/>
        </w:rPr>
        <w:t>钱起</w:t>
      </w:r>
    </w:p>
    <w:p w14:paraId="2042D03D">
      <w:pPr>
        <w:spacing w:line="360" w:lineRule="auto"/>
        <w:jc w:val="center"/>
        <w:textAlignment w:val="center"/>
        <w:rPr>
          <w:color w:val="000000"/>
        </w:rPr>
      </w:pPr>
      <w:r>
        <w:rPr>
          <w:rFonts w:ascii="楷体" w:hAnsi="楷体" w:eastAsia="楷体" w:cs="楷体"/>
          <w:color w:val="000000"/>
        </w:rPr>
        <w:t>忆家望云路，东去独依依。</w:t>
      </w:r>
    </w:p>
    <w:p w14:paraId="016EAD9B">
      <w:pPr>
        <w:spacing w:line="360" w:lineRule="auto"/>
        <w:jc w:val="center"/>
        <w:textAlignment w:val="center"/>
        <w:rPr>
          <w:color w:val="000000"/>
        </w:rPr>
      </w:pPr>
      <w:r>
        <w:rPr>
          <w:rFonts w:ascii="楷体" w:hAnsi="楷体" w:eastAsia="楷体" w:cs="楷体"/>
          <w:color w:val="000000"/>
        </w:rPr>
        <w:t>水宿随渔火，山行到竹扉。</w:t>
      </w:r>
    </w:p>
    <w:p w14:paraId="78FE6429">
      <w:pPr>
        <w:spacing w:line="360" w:lineRule="auto"/>
        <w:jc w:val="center"/>
        <w:textAlignment w:val="center"/>
        <w:rPr>
          <w:color w:val="000000"/>
        </w:rPr>
      </w:pPr>
      <w:r>
        <w:rPr>
          <w:rFonts w:ascii="楷体" w:hAnsi="楷体" w:eastAsia="楷体" w:cs="楷体"/>
          <w:color w:val="000000"/>
        </w:rPr>
        <w:t>寒花</w:t>
      </w:r>
      <w:r>
        <w:rPr>
          <w:rFonts w:ascii="宋体" w:hAnsi="宋体" w:eastAsia="宋体" w:cs="宋体"/>
          <w:color w:val="000000"/>
          <w:vertAlign w:val="superscript"/>
        </w:rPr>
        <w:t>②</w:t>
      </w:r>
      <w:r>
        <w:rPr>
          <w:rFonts w:ascii="楷体" w:hAnsi="楷体" w:eastAsia="楷体" w:cs="楷体"/>
          <w:color w:val="000000"/>
        </w:rPr>
        <w:t>催酒熟，山犬喜人归。</w:t>
      </w:r>
    </w:p>
    <w:p w14:paraId="6F2C7389">
      <w:pPr>
        <w:spacing w:line="360" w:lineRule="auto"/>
        <w:jc w:val="center"/>
        <w:textAlignment w:val="center"/>
        <w:rPr>
          <w:color w:val="000000"/>
        </w:rPr>
      </w:pPr>
      <w:r>
        <w:rPr>
          <w:rFonts w:ascii="楷体" w:hAnsi="楷体" w:eastAsia="楷体" w:cs="楷体"/>
          <w:color w:val="000000"/>
        </w:rPr>
        <w:t>遥羡书窗下，千峰出翠微。</w:t>
      </w:r>
    </w:p>
    <w:p w14:paraId="6B842208">
      <w:pPr>
        <w:spacing w:line="360" w:lineRule="auto"/>
        <w:jc w:val="left"/>
        <w:textAlignment w:val="center"/>
        <w:rPr>
          <w:color w:val="000000"/>
        </w:rPr>
      </w:pPr>
      <w:r>
        <w:rPr>
          <w:rFonts w:ascii="宋体" w:hAnsi="宋体" w:eastAsia="宋体" w:cs="宋体"/>
          <w:color w:val="000000"/>
        </w:rPr>
        <w:t>【注】①元评事：诗人的朋友。评事，官职名。②寒花：寒冷时节开放的花。多指菊花。</w:t>
      </w:r>
    </w:p>
    <w:p w14:paraId="091DFB5C">
      <w:pPr>
        <w:spacing w:line="360" w:lineRule="auto"/>
        <w:jc w:val="left"/>
        <w:textAlignment w:val="center"/>
        <w:rPr>
          <w:color w:val="000000"/>
        </w:rPr>
      </w:pPr>
      <w:r>
        <w:rPr>
          <w:color w:val="000000"/>
        </w:rPr>
        <w:t xml:space="preserve">6. </w:t>
      </w:r>
      <w:r>
        <w:rPr>
          <w:rFonts w:ascii="宋体" w:hAnsi="宋体" w:eastAsia="宋体" w:cs="宋体"/>
          <w:color w:val="000000"/>
        </w:rPr>
        <w:t>下列对诗歌的理解赏析有误的一项是（</w:t>
      </w:r>
      <w:r>
        <w:rPr>
          <w:rFonts w:ascii="Times New Roman" w:hAnsi="Times New Roman" w:eastAsia="Times New Roman" w:cs="Times New Roman"/>
          <w:color w:val="000000"/>
        </w:rPr>
        <w:t xml:space="preserve">   </w:t>
      </w:r>
      <w:r>
        <w:rPr>
          <w:rFonts w:ascii="宋体" w:hAnsi="宋体" w:eastAsia="宋体" w:cs="宋体"/>
          <w:color w:val="000000"/>
        </w:rPr>
        <w:t>）</w:t>
      </w:r>
    </w:p>
    <w:p w14:paraId="31D87518">
      <w:pPr>
        <w:spacing w:line="360" w:lineRule="auto"/>
        <w:jc w:val="left"/>
        <w:textAlignment w:val="center"/>
        <w:rPr>
          <w:color w:val="000000"/>
        </w:rPr>
      </w:pPr>
      <w:r>
        <w:rPr>
          <w:color w:val="000000"/>
        </w:rPr>
        <w:t xml:space="preserve">A. </w:t>
      </w:r>
      <w:r>
        <w:rPr>
          <w:rFonts w:ascii="宋体" w:hAnsi="宋体" w:eastAsia="宋体" w:cs="宋体"/>
          <w:color w:val="000000"/>
        </w:rPr>
        <w:t>首联“忆家”点明友人归山的原因，“云路”表现了归山路途遥远，“独”表明友人是独自一人离去。</w:t>
      </w:r>
    </w:p>
    <w:p w14:paraId="6065225A">
      <w:pPr>
        <w:spacing w:line="360" w:lineRule="auto"/>
        <w:jc w:val="left"/>
        <w:textAlignment w:val="center"/>
        <w:rPr>
          <w:color w:val="000000"/>
        </w:rPr>
      </w:pPr>
      <w:r>
        <w:rPr>
          <w:color w:val="000000"/>
        </w:rPr>
        <w:t xml:space="preserve">B. </w:t>
      </w:r>
      <w:r>
        <w:rPr>
          <w:rFonts w:ascii="宋体" w:hAnsi="宋体" w:eastAsia="宋体" w:cs="宋体"/>
          <w:color w:val="000000"/>
        </w:rPr>
        <w:t>颔联想象友人伴着渔火在水上歇宿，沿着山路前行才可到家，一路跋山涉水，归途艰辛。</w:t>
      </w:r>
    </w:p>
    <w:p w14:paraId="5B6422B7">
      <w:pPr>
        <w:spacing w:line="360" w:lineRule="auto"/>
        <w:jc w:val="left"/>
        <w:textAlignment w:val="center"/>
        <w:rPr>
          <w:color w:val="000000"/>
        </w:rPr>
      </w:pPr>
      <w:r>
        <w:rPr>
          <w:color w:val="000000"/>
        </w:rPr>
        <w:t xml:space="preserve">C. </w:t>
      </w:r>
      <w:r>
        <w:rPr>
          <w:rFonts w:ascii="宋体" w:hAnsi="宋体" w:eastAsia="宋体" w:cs="宋体"/>
          <w:color w:val="000000"/>
        </w:rPr>
        <w:t>颈联描绘了有山花可赏、美酒可饮、山犬相伴的温馨闲适的山居场景，以此抚慰失意沮丧的友人。</w:t>
      </w:r>
    </w:p>
    <w:p w14:paraId="7D99D204">
      <w:pPr>
        <w:spacing w:line="360" w:lineRule="auto"/>
        <w:jc w:val="left"/>
        <w:textAlignment w:val="center"/>
        <w:rPr>
          <w:color w:val="000000"/>
        </w:rPr>
      </w:pPr>
      <w:r>
        <w:rPr>
          <w:color w:val="000000"/>
        </w:rPr>
        <w:t xml:space="preserve">D. </w:t>
      </w:r>
      <w:r>
        <w:rPr>
          <w:rFonts w:ascii="宋体" w:hAnsi="宋体" w:eastAsia="宋体" w:cs="宋体"/>
          <w:color w:val="000000"/>
        </w:rPr>
        <w:t>诗人以简洁的笔墨勾勒出“渔火”“竹扉”“寒花”“山犬”“翠微”等意象，营造了清新幽静的意境。</w:t>
      </w:r>
    </w:p>
    <w:p w14:paraId="4E281A33">
      <w:pPr>
        <w:spacing w:line="360" w:lineRule="auto"/>
        <w:jc w:val="left"/>
        <w:textAlignment w:val="center"/>
        <w:rPr>
          <w:color w:val="000000"/>
        </w:rPr>
      </w:pPr>
      <w:r>
        <w:rPr>
          <w:color w:val="000000"/>
        </w:rPr>
        <w:t xml:space="preserve">7. </w:t>
      </w:r>
      <w:r>
        <w:rPr>
          <w:rFonts w:ascii="宋体" w:hAnsi="宋体" w:eastAsia="宋体" w:cs="宋体"/>
          <w:color w:val="000000"/>
        </w:rPr>
        <w:t>这首诗表达了诗人丰富的情感，请结合诗句简要分析。</w:t>
      </w:r>
    </w:p>
    <w:p w14:paraId="6F8F1186">
      <w:pPr>
        <w:spacing w:line="360" w:lineRule="auto"/>
        <w:jc w:val="both"/>
        <w:textAlignment w:val="center"/>
        <w:rPr>
          <w:color w:val="000000"/>
        </w:rPr>
      </w:pPr>
      <w:r>
        <w:rPr>
          <w:rFonts w:ascii="宋体" w:hAnsi="宋体" w:eastAsia="宋体" w:cs="宋体"/>
          <w:b/>
          <w:color w:val="000000"/>
          <w:sz w:val="24"/>
        </w:rPr>
        <w:t>（二）文言文阅读（</w:t>
      </w:r>
      <w:r>
        <w:rPr>
          <w:rFonts w:ascii="Times New Roman" w:hAnsi="Times New Roman" w:eastAsia="Times New Roman" w:cs="Times New Roman"/>
          <w:b/>
          <w:color w:val="000000"/>
          <w:sz w:val="24"/>
        </w:rPr>
        <w:t>13</w:t>
      </w:r>
      <w:r>
        <w:rPr>
          <w:rFonts w:ascii="宋体" w:hAnsi="宋体" w:eastAsia="宋体" w:cs="宋体"/>
          <w:b/>
          <w:color w:val="000000"/>
          <w:sz w:val="24"/>
        </w:rPr>
        <w:t>分）</w:t>
      </w:r>
    </w:p>
    <w:p w14:paraId="39AD2697">
      <w:pPr>
        <w:spacing w:line="360" w:lineRule="auto"/>
        <w:ind w:firstLine="420"/>
        <w:jc w:val="left"/>
        <w:textAlignment w:val="center"/>
        <w:rPr>
          <w:color w:val="000000"/>
        </w:rPr>
      </w:pPr>
      <w:r>
        <w:rPr>
          <w:rFonts w:ascii="楷体" w:hAnsi="楷体" w:eastAsia="楷体" w:cs="楷体"/>
          <w:color w:val="000000"/>
        </w:rPr>
        <w:t>帝自八年后，视朝渐晏</w:t>
      </w:r>
      <w:r>
        <w:rPr>
          <w:rFonts w:ascii="Cambria Math" w:hAnsi="Cambria Math" w:eastAsia="Cambria Math" w:cs="Cambria Math"/>
          <w:color w:val="000000"/>
          <w:vertAlign w:val="superscript"/>
        </w:rPr>
        <w:t>①</w:t>
      </w:r>
      <w:r>
        <w:rPr>
          <w:rFonts w:ascii="楷体" w:hAnsi="楷体" w:eastAsia="楷体" w:cs="楷体"/>
          <w:color w:val="000000"/>
        </w:rPr>
        <w:t>，溥</w:t>
      </w:r>
      <w:r>
        <w:rPr>
          <w:rFonts w:ascii="Cambria Math" w:hAnsi="Cambria Math" w:eastAsia="Cambria Math" w:cs="Cambria Math"/>
          <w:color w:val="000000"/>
          <w:vertAlign w:val="superscript"/>
        </w:rPr>
        <w:t>②</w:t>
      </w:r>
      <w:r>
        <w:rPr>
          <w:rFonts w:ascii="楷体" w:hAnsi="楷体" w:eastAsia="楷体" w:cs="楷体"/>
          <w:color w:val="000000"/>
        </w:rPr>
        <w:t>等屡以为言。十年二月，溥等上疏极论曰：</w:t>
      </w:r>
      <w:r>
        <w:rPr>
          <w:rFonts w:ascii="宋体" w:hAnsi="宋体" w:eastAsia="宋体" w:cs="宋体"/>
          <w:color w:val="000000"/>
        </w:rPr>
        <w:t>“</w:t>
      </w:r>
      <w:r>
        <w:rPr>
          <w:rFonts w:ascii="楷体" w:hAnsi="楷体" w:eastAsia="楷体" w:cs="楷体"/>
          <w:color w:val="000000"/>
        </w:rPr>
        <w:t>旧制，内殿日</w:t>
      </w:r>
      <w:r>
        <w:rPr>
          <w:rFonts w:ascii="楷体" w:hAnsi="楷体" w:eastAsia="楷体" w:cs="楷体"/>
          <w:color w:val="000000"/>
          <w:em w:val="dot"/>
          <w:lang w:eastAsia="zh-CN"/>
        </w:rPr>
        <w:t>再</w:t>
      </w:r>
      <w:r>
        <w:rPr>
          <w:rFonts w:ascii="楷体" w:hAnsi="楷体" w:eastAsia="楷体" w:cs="楷体"/>
          <w:color w:val="000000"/>
        </w:rPr>
        <w:t>进奏，事重者不时上闻，又常面召儒臣，咨访政事。今奏事日止一次，朝参之外，不得一望天颜。章奏批答不时断决，或稽留数月，或竟不施行。事多壅滞</w:t>
      </w:r>
      <w:r>
        <w:rPr>
          <w:rFonts w:ascii="Cambria Math" w:hAnsi="Cambria Math" w:eastAsia="Cambria Math" w:cs="Cambria Math"/>
          <w:color w:val="000000"/>
          <w:vertAlign w:val="superscript"/>
        </w:rPr>
        <w:t>③</w:t>
      </w:r>
      <w:r>
        <w:rPr>
          <w:rFonts w:ascii="楷体" w:hAnsi="楷体" w:eastAsia="楷体" w:cs="楷体"/>
          <w:color w:val="000000"/>
        </w:rPr>
        <w:t>，有妨政体。经筵进讲，每岁不过数日，正士疏远而邪说得行</w:t>
      </w:r>
      <w:r>
        <w:rPr>
          <w:rFonts w:ascii="宋体" w:hAnsi="宋体" w:eastAsia="宋体" w:cs="宋体"/>
          <w:color w:val="000000"/>
        </w:rPr>
        <w:t>……</w:t>
      </w:r>
      <w:r>
        <w:rPr>
          <w:rFonts w:ascii="楷体" w:hAnsi="楷体" w:eastAsia="楷体" w:cs="楷体"/>
          <w:color w:val="000000"/>
        </w:rPr>
        <w:t>陛下</w:t>
      </w:r>
      <w:r>
        <w:rPr>
          <w:rFonts w:ascii="楷体" w:hAnsi="楷体" w:eastAsia="楷体" w:cs="楷体"/>
          <w:color w:val="000000"/>
          <w:em w:val="dot"/>
          <w:lang w:eastAsia="zh-CN"/>
        </w:rPr>
        <w:t>若</w:t>
      </w:r>
      <w:r>
        <w:rPr>
          <w:rFonts w:ascii="楷体" w:hAnsi="楷体" w:eastAsia="楷体" w:cs="楷体"/>
          <w:color w:val="000000"/>
        </w:rPr>
        <w:t>亲近儒臣，明正道，行仁政，福祥善庆，不召自至，何</w:t>
      </w:r>
      <w:r>
        <w:rPr>
          <w:rFonts w:ascii="楷体" w:hAnsi="楷体" w:eastAsia="楷体" w:cs="楷体"/>
          <w:color w:val="000000"/>
          <w:em w:val="dot"/>
          <w:lang w:eastAsia="zh-CN"/>
        </w:rPr>
        <w:t>假</w:t>
      </w:r>
      <w:r>
        <w:rPr>
          <w:rFonts w:ascii="楷体" w:hAnsi="楷体" w:eastAsia="楷体" w:cs="楷体"/>
          <w:color w:val="000000"/>
        </w:rPr>
        <w:t>妖妄之说哉！自古奸人蛊惑君心者，必以太平无事为言。唐臣李绛有云</w:t>
      </w:r>
      <w:r>
        <w:rPr>
          <w:rFonts w:ascii="宋体" w:hAnsi="宋体" w:eastAsia="宋体" w:cs="宋体"/>
          <w:color w:val="000000"/>
          <w:u w:val="single"/>
        </w:rPr>
        <w:t>‘</w:t>
      </w:r>
      <w:r>
        <w:rPr>
          <w:rFonts w:ascii="楷体" w:hAnsi="楷体" w:eastAsia="楷体" w:cs="楷体"/>
          <w:color w:val="000000"/>
          <w:u w:val="single"/>
        </w:rPr>
        <w:t>忧先于事可以无忧事至而忧无益于事</w:t>
      </w:r>
      <w:r>
        <w:rPr>
          <w:rFonts w:ascii="楷体" w:hAnsi="楷体" w:eastAsia="楷体" w:cs="楷体"/>
          <w:color w:val="000000"/>
        </w:rPr>
        <w:t>’。今承平日久，溺于晏安</w:t>
      </w:r>
      <w:r>
        <w:rPr>
          <w:rFonts w:ascii="Cambria Math" w:hAnsi="Cambria Math" w:eastAsia="Cambria Math" w:cs="Cambria Math"/>
          <w:color w:val="000000"/>
          <w:vertAlign w:val="superscript"/>
        </w:rPr>
        <w:t>④</w:t>
      </w:r>
      <w:r>
        <w:rPr>
          <w:rFonts w:ascii="楷体" w:hAnsi="楷体" w:eastAsia="楷体" w:cs="楷体"/>
          <w:color w:val="000000"/>
        </w:rPr>
        <w:t>。目前视之，虽若无事，然工役繁兴，科敛</w:t>
      </w:r>
      <w:r>
        <w:rPr>
          <w:rFonts w:ascii="Cambria Math" w:hAnsi="Cambria Math" w:eastAsia="Cambria Math" w:cs="Cambria Math"/>
          <w:color w:val="000000"/>
          <w:vertAlign w:val="superscript"/>
        </w:rPr>
        <w:t>⑤</w:t>
      </w:r>
      <w:r>
        <w:rPr>
          <w:rFonts w:ascii="楷体" w:hAnsi="楷体" w:eastAsia="楷体" w:cs="楷体"/>
          <w:color w:val="000000"/>
        </w:rPr>
        <w:t>百出，士马罢敝</w:t>
      </w:r>
      <w:r>
        <w:rPr>
          <w:rFonts w:ascii="Cambria Math" w:hAnsi="Cambria Math" w:eastAsia="Cambria Math" w:cs="Cambria Math"/>
          <w:color w:val="000000"/>
          <w:vertAlign w:val="superscript"/>
        </w:rPr>
        <w:t>⑥</w:t>
      </w:r>
      <w:r>
        <w:rPr>
          <w:rFonts w:ascii="楷体" w:hAnsi="楷体" w:eastAsia="楷体" w:cs="楷体"/>
          <w:color w:val="000000"/>
        </w:rPr>
        <w:t>，闾阎</w:t>
      </w:r>
      <w:r>
        <w:rPr>
          <w:rFonts w:ascii="Cambria Math" w:hAnsi="Cambria Math" w:eastAsia="Cambria Math" w:cs="Cambria Math"/>
          <w:color w:val="000000"/>
          <w:vertAlign w:val="superscript"/>
        </w:rPr>
        <w:t>⑦</w:t>
      </w:r>
      <w:r>
        <w:rPr>
          <w:rFonts w:ascii="楷体" w:hAnsi="楷体" w:eastAsia="楷体" w:cs="楷体"/>
          <w:color w:val="000000"/>
        </w:rPr>
        <w:t>困穷，愁叹之声上干和气，致荧惑</w:t>
      </w:r>
      <w:r>
        <w:rPr>
          <w:rFonts w:ascii="Cambria Math" w:hAnsi="Cambria Math" w:eastAsia="Cambria Math" w:cs="Cambria Math"/>
          <w:color w:val="000000"/>
          <w:vertAlign w:val="superscript"/>
        </w:rPr>
        <w:t>⑧</w:t>
      </w:r>
      <w:r>
        <w:rPr>
          <w:rFonts w:ascii="楷体" w:hAnsi="楷体" w:eastAsia="楷体" w:cs="楷体"/>
          <w:color w:val="000000"/>
        </w:rPr>
        <w:t>失度，太阳无光，天鸣地震，草木兴妖，四方奏报殆无虚月，将来之患灼然可忧。陛下高居九重，言官皆畏罪缄默。臣等若复不言，谁肯为陛下言者。</w:t>
      </w:r>
      <w:r>
        <w:rPr>
          <w:rFonts w:ascii="宋体" w:hAnsi="宋体" w:eastAsia="宋体" w:cs="宋体"/>
          <w:color w:val="000000"/>
        </w:rPr>
        <w:t>”</w:t>
      </w:r>
      <w:r>
        <w:rPr>
          <w:rFonts w:ascii="楷体" w:hAnsi="楷体" w:eastAsia="楷体" w:cs="楷体"/>
          <w:color w:val="000000"/>
        </w:rPr>
        <w:t>帝</w:t>
      </w:r>
      <w:r>
        <w:rPr>
          <w:rFonts w:ascii="楷体" w:hAnsi="楷体" w:eastAsia="楷体" w:cs="楷体"/>
          <w:color w:val="000000"/>
          <w:em w:val="dot"/>
          <w:lang w:eastAsia="zh-CN"/>
        </w:rPr>
        <w:t>感</w:t>
      </w:r>
      <w:r>
        <w:rPr>
          <w:rFonts w:ascii="楷体" w:hAnsi="楷体" w:eastAsia="楷体" w:cs="楷体"/>
          <w:color w:val="000000"/>
        </w:rPr>
        <w:t>其言。</w:t>
      </w:r>
    </w:p>
    <w:p w14:paraId="1789B188">
      <w:pPr>
        <w:spacing w:line="360" w:lineRule="auto"/>
        <w:ind w:firstLine="420"/>
        <w:jc w:val="right"/>
        <w:textAlignment w:val="center"/>
        <w:rPr>
          <w:color w:val="000000"/>
        </w:rPr>
      </w:pPr>
      <w:r>
        <w:rPr>
          <w:rFonts w:ascii="宋体" w:hAnsi="宋体" w:eastAsia="宋体" w:cs="宋体"/>
          <w:color w:val="000000"/>
        </w:rPr>
        <w:t>（节选自《明史</w:t>
      </w:r>
      <w:r>
        <w:rPr>
          <w:rFonts w:ascii="Times New Roman" w:hAnsi="Times New Roman" w:eastAsia="Times New Roman" w:cs="Times New Roman"/>
          <w:color w:val="000000"/>
        </w:rPr>
        <w:t>·</w:t>
      </w:r>
      <w:r>
        <w:rPr>
          <w:rFonts w:ascii="宋体" w:hAnsi="宋体" w:eastAsia="宋体" w:cs="宋体"/>
          <w:color w:val="000000"/>
        </w:rPr>
        <w:t>列传第六十九》）</w:t>
      </w:r>
    </w:p>
    <w:p w14:paraId="4C299012">
      <w:pPr>
        <w:spacing w:line="360" w:lineRule="auto"/>
        <w:jc w:val="left"/>
        <w:textAlignment w:val="center"/>
        <w:rPr>
          <w:color w:val="000000"/>
        </w:rPr>
      </w:pPr>
      <w:r>
        <w:rPr>
          <w:rFonts w:ascii="宋体" w:hAnsi="宋体" w:eastAsia="宋体" w:cs="宋体"/>
          <w:color w:val="000000"/>
        </w:rPr>
        <w:t>【注】①晏：晚。②溥：徐溥，弘治五年为首辅。③壅滞：不流畅。④晏安：安逸、闲适。⑤科敛：征收赋税。⑥罢敝：疲惫。罢，通“疲”。⑦闾阎：泛指民间。⑧荧惑：火星。</w:t>
      </w:r>
    </w:p>
    <w:p w14:paraId="2856E5F1">
      <w:pPr>
        <w:spacing w:line="360" w:lineRule="auto"/>
        <w:jc w:val="left"/>
        <w:textAlignment w:val="center"/>
        <w:rPr>
          <w:color w:val="000000"/>
        </w:rPr>
      </w:pPr>
      <w:r>
        <w:rPr>
          <w:color w:val="000000"/>
        </w:rPr>
        <w:t xml:space="preserve">8. </w:t>
      </w:r>
      <w:r>
        <w:rPr>
          <w:rFonts w:ascii="宋体" w:hAnsi="宋体" w:eastAsia="宋体" w:cs="宋体"/>
          <w:color w:val="000000"/>
        </w:rPr>
        <w:t>下列对文中加点词的理解有误的一项是（</w:t>
      </w:r>
      <w:r>
        <w:rPr>
          <w:rFonts w:ascii="Times New Roman" w:hAnsi="Times New Roman" w:eastAsia="Times New Roman" w:cs="Times New Roman"/>
          <w:color w:val="000000"/>
        </w:rPr>
        <w:t xml:space="preserve">   </w:t>
      </w:r>
      <w:r>
        <w:rPr>
          <w:rFonts w:ascii="宋体" w:hAnsi="宋体" w:eastAsia="宋体" w:cs="宋体"/>
          <w:color w:val="000000"/>
        </w:rPr>
        <w:t>）</w:t>
      </w:r>
    </w:p>
    <w:p w14:paraId="4ECDA726">
      <w:pPr>
        <w:spacing w:line="360" w:lineRule="auto"/>
        <w:jc w:val="left"/>
        <w:textAlignment w:val="center"/>
        <w:rPr>
          <w:color w:val="000000"/>
        </w:rPr>
      </w:pPr>
      <w:r>
        <w:rPr>
          <w:color w:val="000000"/>
        </w:rPr>
        <w:t xml:space="preserve">A. </w:t>
      </w:r>
      <w:r>
        <w:rPr>
          <w:rFonts w:ascii="宋体" w:hAnsi="宋体" w:eastAsia="宋体" w:cs="宋体"/>
          <w:color w:val="000000"/>
        </w:rPr>
        <w:t>再，两次，与《曹刿论战》中“一鼓作气，再而衰”的“再”意思不同。</w:t>
      </w:r>
    </w:p>
    <w:p w14:paraId="4BEB1C28">
      <w:pPr>
        <w:spacing w:line="360" w:lineRule="auto"/>
        <w:jc w:val="left"/>
        <w:textAlignment w:val="center"/>
        <w:rPr>
          <w:color w:val="000000"/>
        </w:rPr>
      </w:pPr>
      <w:r>
        <w:rPr>
          <w:color w:val="000000"/>
        </w:rPr>
        <w:t xml:space="preserve">B. </w:t>
      </w:r>
      <w:r>
        <w:rPr>
          <w:rFonts w:ascii="宋体" w:hAnsi="宋体" w:eastAsia="宋体" w:cs="宋体"/>
          <w:color w:val="000000"/>
        </w:rPr>
        <w:t>若，如果，与《陈涉世家》中“若为佣耕”的“若”意思相同。</w:t>
      </w:r>
    </w:p>
    <w:p w14:paraId="12ACDA4F">
      <w:pPr>
        <w:spacing w:line="360" w:lineRule="auto"/>
        <w:jc w:val="left"/>
        <w:textAlignment w:val="center"/>
        <w:rPr>
          <w:color w:val="000000"/>
        </w:rPr>
      </w:pPr>
      <w:r>
        <w:rPr>
          <w:color w:val="000000"/>
        </w:rPr>
        <w:t xml:space="preserve">C. </w:t>
      </w:r>
      <w:r>
        <w:rPr>
          <w:rFonts w:ascii="宋体" w:hAnsi="宋体" w:eastAsia="宋体" w:cs="宋体"/>
          <w:color w:val="000000"/>
        </w:rPr>
        <w:t>假，借，与成语“狐假虎威”中的“假”意思相同。</w:t>
      </w:r>
    </w:p>
    <w:p w14:paraId="62A4CC96">
      <w:pPr>
        <w:spacing w:line="360" w:lineRule="auto"/>
        <w:jc w:val="left"/>
        <w:textAlignment w:val="center"/>
        <w:rPr>
          <w:color w:val="000000"/>
        </w:rPr>
      </w:pPr>
      <w:r>
        <w:rPr>
          <w:color w:val="000000"/>
        </w:rPr>
        <w:t xml:space="preserve">D. </w:t>
      </w:r>
      <w:r>
        <w:rPr>
          <w:rFonts w:ascii="宋体" w:hAnsi="宋体" w:eastAsia="宋体" w:cs="宋体"/>
          <w:color w:val="000000"/>
        </w:rPr>
        <w:t>感，被感动，与《岳阳楼记》中“感极而悲者矣”的“感”用法不同。</w:t>
      </w:r>
    </w:p>
    <w:p w14:paraId="0D6BAA71">
      <w:pPr>
        <w:spacing w:line="360" w:lineRule="auto"/>
        <w:jc w:val="left"/>
        <w:textAlignment w:val="center"/>
        <w:rPr>
          <w:color w:val="000000"/>
        </w:rPr>
      </w:pPr>
      <w:r>
        <w:rPr>
          <w:color w:val="000000"/>
        </w:rPr>
        <w:t xml:space="preserve">9. </w:t>
      </w:r>
      <w:r>
        <w:rPr>
          <w:rFonts w:ascii="宋体" w:hAnsi="宋体" w:eastAsia="宋体" w:cs="宋体"/>
          <w:color w:val="000000"/>
        </w:rPr>
        <w:t>下列加点词的意思和用法相同的一项是（</w:t>
      </w:r>
      <w:r>
        <w:rPr>
          <w:rFonts w:ascii="Times New Roman" w:hAnsi="Times New Roman" w:eastAsia="Times New Roman" w:cs="Times New Roman"/>
          <w:color w:val="000000"/>
        </w:rPr>
        <w:t xml:space="preserve">   </w:t>
      </w:r>
      <w:r>
        <w:rPr>
          <w:rFonts w:ascii="宋体" w:hAnsi="宋体" w:eastAsia="宋体" w:cs="宋体"/>
          <w:color w:val="000000"/>
        </w:rPr>
        <w:t>）</w:t>
      </w:r>
    </w:p>
    <w:p w14:paraId="65F09DC7">
      <w:pPr>
        <w:spacing w:line="360" w:lineRule="auto"/>
        <w:jc w:val="left"/>
        <w:textAlignment w:val="center"/>
        <w:rPr>
          <w:color w:val="000000"/>
        </w:rPr>
      </w:pPr>
      <w:r>
        <w:rPr>
          <w:color w:val="000000"/>
        </w:rPr>
        <w:t xml:space="preserve">A. </w:t>
      </w:r>
      <w:r>
        <w:rPr>
          <w:rFonts w:ascii="宋体" w:hAnsi="宋体" w:eastAsia="宋体" w:cs="宋体"/>
          <w:color w:val="000000"/>
        </w:rPr>
        <w:t>正士疏远</w:t>
      </w:r>
      <w:r>
        <w:rPr>
          <w:rFonts w:ascii="宋体" w:hAnsi="宋体" w:eastAsia="宋体" w:cs="宋体"/>
          <w:color w:val="000000"/>
          <w:em w:val="dot"/>
          <w:lang w:eastAsia="zh-CN"/>
        </w:rPr>
        <w:t>而</w:t>
      </w:r>
      <w:r>
        <w:rPr>
          <w:rFonts w:ascii="宋体" w:hAnsi="宋体" w:eastAsia="宋体" w:cs="宋体"/>
          <w:color w:val="000000"/>
        </w:rPr>
        <w:t>邪说得行</w:t>
      </w:r>
      <w:r>
        <w:rPr>
          <w:color w:val="000000"/>
        </w:rPr>
        <w:t xml:space="preserve">        </w:t>
      </w:r>
      <w:r>
        <w:rPr>
          <w:rFonts w:ascii="宋体" w:hAnsi="宋体" w:eastAsia="宋体" w:cs="宋体"/>
          <w:color w:val="000000"/>
        </w:rPr>
        <w:t>康肃笑</w:t>
      </w:r>
      <w:r>
        <w:rPr>
          <w:rFonts w:ascii="宋体" w:hAnsi="宋体" w:eastAsia="宋体" w:cs="宋体"/>
          <w:color w:val="000000"/>
          <w:em w:val="dot"/>
          <w:lang w:eastAsia="zh-CN"/>
        </w:rPr>
        <w:t>而</w:t>
      </w:r>
      <w:r>
        <w:rPr>
          <w:rFonts w:ascii="宋体" w:hAnsi="宋体" w:eastAsia="宋体" w:cs="宋体"/>
          <w:color w:val="000000"/>
        </w:rPr>
        <w:t>遣之</w:t>
      </w:r>
    </w:p>
    <w:p w14:paraId="483BFB82">
      <w:pPr>
        <w:spacing w:line="360" w:lineRule="auto"/>
        <w:jc w:val="left"/>
        <w:textAlignment w:val="center"/>
        <w:rPr>
          <w:color w:val="000000"/>
        </w:rPr>
      </w:pPr>
      <w:r>
        <w:rPr>
          <w:color w:val="000000"/>
        </w:rPr>
        <w:t xml:space="preserve">B. </w:t>
      </w:r>
      <w:r>
        <w:rPr>
          <w:rFonts w:ascii="宋体" w:hAnsi="宋体" w:eastAsia="宋体" w:cs="宋体"/>
          <w:color w:val="000000"/>
        </w:rPr>
        <w:t>溺</w:t>
      </w:r>
      <w:r>
        <w:rPr>
          <w:rFonts w:ascii="宋体" w:hAnsi="宋体" w:eastAsia="宋体" w:cs="宋体"/>
          <w:color w:val="000000"/>
          <w:em w:val="dot"/>
          <w:lang w:eastAsia="zh-CN"/>
        </w:rPr>
        <w:t>于</w:t>
      </w:r>
      <w:r>
        <w:rPr>
          <w:rFonts w:ascii="宋体" w:hAnsi="宋体" w:eastAsia="宋体" w:cs="宋体"/>
          <w:color w:val="000000"/>
        </w:rPr>
        <w:t>晏安</w:t>
      </w:r>
      <w:r>
        <w:rPr>
          <w:color w:val="000000"/>
        </w:rPr>
        <w:t xml:space="preserve">                </w:t>
      </w:r>
      <w:r>
        <w:rPr>
          <w:rFonts w:ascii="宋体" w:hAnsi="宋体" w:eastAsia="宋体" w:cs="宋体"/>
          <w:color w:val="000000"/>
        </w:rPr>
        <w:t>祗辱</w:t>
      </w:r>
      <w:r>
        <w:rPr>
          <w:rFonts w:ascii="宋体" w:hAnsi="宋体" w:eastAsia="宋体" w:cs="宋体"/>
          <w:color w:val="000000"/>
          <w:em w:val="dot"/>
          <w:lang w:eastAsia="zh-CN"/>
        </w:rPr>
        <w:t>于</w:t>
      </w:r>
      <w:r>
        <w:rPr>
          <w:rFonts w:ascii="宋体" w:hAnsi="宋体" w:eastAsia="宋体" w:cs="宋体"/>
          <w:color w:val="000000"/>
        </w:rPr>
        <w:t>奴隶人之手</w:t>
      </w:r>
    </w:p>
    <w:p w14:paraId="125B5E7D">
      <w:pPr>
        <w:spacing w:line="360" w:lineRule="auto"/>
        <w:jc w:val="left"/>
        <w:textAlignment w:val="center"/>
        <w:rPr>
          <w:color w:val="000000"/>
        </w:rPr>
      </w:pPr>
      <w:r>
        <w:rPr>
          <w:color w:val="000000"/>
        </w:rPr>
        <w:t xml:space="preserve">C. </w:t>
      </w:r>
      <w:r>
        <w:rPr>
          <w:rFonts w:ascii="宋体" w:hAnsi="宋体" w:eastAsia="宋体" w:cs="宋体"/>
          <w:color w:val="000000"/>
        </w:rPr>
        <w:t>将来</w:t>
      </w:r>
      <w:r>
        <w:rPr>
          <w:rFonts w:ascii="宋体" w:hAnsi="宋体" w:eastAsia="宋体" w:cs="宋体"/>
          <w:color w:val="000000"/>
          <w:em w:val="dot"/>
          <w:lang w:eastAsia="zh-CN"/>
        </w:rPr>
        <w:t>之</w:t>
      </w:r>
      <w:r>
        <w:rPr>
          <w:rFonts w:ascii="宋体" w:hAnsi="宋体" w:eastAsia="宋体" w:cs="宋体"/>
          <w:color w:val="000000"/>
        </w:rPr>
        <w:t>患灼然可忧</w:t>
      </w:r>
      <w:r>
        <w:rPr>
          <w:color w:val="000000"/>
        </w:rPr>
        <w:t xml:space="preserve">            </w:t>
      </w:r>
      <w:r>
        <w:rPr>
          <w:rFonts w:ascii="宋体" w:hAnsi="宋体" w:eastAsia="宋体" w:cs="宋体"/>
          <w:color w:val="000000"/>
        </w:rPr>
        <w:t>而两狼</w:t>
      </w:r>
      <w:r>
        <w:rPr>
          <w:rFonts w:ascii="宋体" w:hAnsi="宋体" w:eastAsia="宋体" w:cs="宋体"/>
          <w:color w:val="000000"/>
          <w:em w:val="dot"/>
          <w:lang w:eastAsia="zh-CN"/>
        </w:rPr>
        <w:t>之</w:t>
      </w:r>
      <w:r>
        <w:rPr>
          <w:rFonts w:ascii="宋体" w:hAnsi="宋体" w:eastAsia="宋体" w:cs="宋体"/>
          <w:color w:val="000000"/>
        </w:rPr>
        <w:t>并驱如故</w:t>
      </w:r>
    </w:p>
    <w:p w14:paraId="1464BA3B">
      <w:pPr>
        <w:spacing w:line="360" w:lineRule="auto"/>
        <w:jc w:val="left"/>
        <w:textAlignment w:val="center"/>
        <w:rPr>
          <w:color w:val="000000"/>
        </w:rPr>
      </w:pPr>
      <w:r>
        <w:rPr>
          <w:color w:val="000000"/>
        </w:rPr>
        <w:t xml:space="preserve">D. </w:t>
      </w:r>
      <w:r>
        <w:rPr>
          <w:rFonts w:ascii="宋体" w:hAnsi="宋体" w:eastAsia="宋体" w:cs="宋体"/>
          <w:color w:val="000000"/>
        </w:rPr>
        <w:t>谁肯</w:t>
      </w:r>
      <w:r>
        <w:rPr>
          <w:rFonts w:ascii="宋体" w:hAnsi="宋体" w:eastAsia="宋体" w:cs="宋体"/>
          <w:color w:val="000000"/>
          <w:em w:val="dot"/>
          <w:lang w:eastAsia="zh-CN"/>
        </w:rPr>
        <w:t>为</w:t>
      </w:r>
      <w:r>
        <w:rPr>
          <w:rFonts w:ascii="宋体" w:hAnsi="宋体" w:eastAsia="宋体" w:cs="宋体"/>
          <w:color w:val="000000"/>
        </w:rPr>
        <w:t>陛下言者</w:t>
      </w:r>
      <w:r>
        <w:rPr>
          <w:color w:val="000000"/>
        </w:rPr>
        <w:t xml:space="preserve">            </w:t>
      </w:r>
      <w:r>
        <w:rPr>
          <w:rFonts w:ascii="宋体" w:hAnsi="宋体" w:eastAsia="宋体" w:cs="宋体"/>
          <w:color w:val="000000"/>
        </w:rPr>
        <w:t>其印</w:t>
      </w:r>
      <w:r>
        <w:rPr>
          <w:rFonts w:ascii="宋体" w:hAnsi="宋体" w:eastAsia="宋体" w:cs="宋体"/>
          <w:color w:val="000000"/>
          <w:em w:val="dot"/>
          <w:lang w:eastAsia="zh-CN"/>
        </w:rPr>
        <w:t>为</w:t>
      </w:r>
      <w:r>
        <w:rPr>
          <w:rFonts w:ascii="宋体" w:hAnsi="宋体" w:eastAsia="宋体" w:cs="宋体"/>
          <w:color w:val="000000"/>
        </w:rPr>
        <w:t>余群从所得</w:t>
      </w:r>
    </w:p>
    <w:p w14:paraId="325302DB">
      <w:pPr>
        <w:spacing w:line="360" w:lineRule="auto"/>
        <w:jc w:val="left"/>
        <w:textAlignment w:val="center"/>
        <w:rPr>
          <w:color w:val="000000"/>
        </w:rPr>
      </w:pPr>
      <w:r>
        <w:rPr>
          <w:color w:val="000000"/>
        </w:rPr>
        <w:t xml:space="preserve">10. </w:t>
      </w:r>
      <w:r>
        <w:rPr>
          <w:rFonts w:ascii="宋体" w:hAnsi="宋体" w:eastAsia="宋体" w:cs="宋体"/>
          <w:color w:val="000000"/>
        </w:rPr>
        <w:t>文中画线句子有三处需要断句，请用铅笔将答题卡相应位置的字母涂黑。</w:t>
      </w:r>
    </w:p>
    <w:p w14:paraId="28C9E9B1">
      <w:pPr>
        <w:spacing w:line="360" w:lineRule="auto"/>
        <w:jc w:val="both"/>
        <w:textAlignment w:val="center"/>
        <w:rPr>
          <w:color w:val="000000"/>
        </w:rPr>
      </w:pPr>
      <w:r>
        <w:rPr>
          <w:rFonts w:ascii="宋体" w:hAnsi="宋体" w:eastAsia="宋体" w:cs="宋体"/>
          <w:color w:val="000000"/>
        </w:rPr>
        <w:t>忧</w:t>
      </w:r>
      <w:r>
        <w:rPr>
          <w:rFonts w:ascii="Times New Roman" w:hAnsi="Times New Roman" w:eastAsia="Times New Roman" w:cs="Times New Roman"/>
          <w:color w:val="000000"/>
        </w:rPr>
        <w:t>A</w:t>
      </w:r>
      <w:r>
        <w:rPr>
          <w:rFonts w:ascii="宋体" w:hAnsi="宋体" w:eastAsia="宋体" w:cs="宋体"/>
          <w:color w:val="000000"/>
        </w:rPr>
        <w:t>先</w:t>
      </w:r>
      <w:r>
        <w:rPr>
          <w:rFonts w:ascii="Times New Roman" w:hAnsi="Times New Roman" w:eastAsia="Times New Roman" w:cs="Times New Roman"/>
          <w:color w:val="000000"/>
        </w:rPr>
        <w:t>B</w:t>
      </w:r>
      <w:r>
        <w:rPr>
          <w:rFonts w:ascii="宋体" w:hAnsi="宋体" w:eastAsia="宋体" w:cs="宋体"/>
          <w:color w:val="000000"/>
        </w:rPr>
        <w:t>于事</w:t>
      </w:r>
      <w:r>
        <w:rPr>
          <w:rFonts w:ascii="Times New Roman" w:hAnsi="Times New Roman" w:eastAsia="Times New Roman" w:cs="Times New Roman"/>
          <w:color w:val="000000"/>
        </w:rPr>
        <w:t>C</w:t>
      </w:r>
      <w:r>
        <w:rPr>
          <w:rFonts w:ascii="宋体" w:hAnsi="宋体" w:eastAsia="宋体" w:cs="宋体"/>
          <w:color w:val="000000"/>
        </w:rPr>
        <w:t>可以</w:t>
      </w:r>
      <w:r>
        <w:rPr>
          <w:rFonts w:ascii="Times New Roman" w:hAnsi="Times New Roman" w:eastAsia="Times New Roman" w:cs="Times New Roman"/>
          <w:color w:val="000000"/>
        </w:rPr>
        <w:t>D</w:t>
      </w:r>
      <w:r>
        <w:rPr>
          <w:rFonts w:ascii="宋体" w:hAnsi="宋体" w:eastAsia="宋体" w:cs="宋体"/>
          <w:color w:val="000000"/>
        </w:rPr>
        <w:t>无忧</w:t>
      </w:r>
      <w:r>
        <w:rPr>
          <w:rFonts w:ascii="Times New Roman" w:hAnsi="Times New Roman" w:eastAsia="Times New Roman" w:cs="Times New Roman"/>
          <w:color w:val="000000"/>
        </w:rPr>
        <w:t>E</w:t>
      </w:r>
      <w:r>
        <w:rPr>
          <w:rFonts w:ascii="宋体" w:hAnsi="宋体" w:eastAsia="宋体" w:cs="宋体"/>
          <w:color w:val="000000"/>
        </w:rPr>
        <w:t>事至</w:t>
      </w:r>
      <w:r>
        <w:rPr>
          <w:rFonts w:ascii="Times New Roman" w:hAnsi="Times New Roman" w:eastAsia="Times New Roman" w:cs="Times New Roman"/>
          <w:color w:val="000000"/>
        </w:rPr>
        <w:t>F</w:t>
      </w:r>
      <w:r>
        <w:rPr>
          <w:rFonts w:ascii="宋体" w:hAnsi="宋体" w:eastAsia="宋体" w:cs="宋体"/>
          <w:color w:val="000000"/>
        </w:rPr>
        <w:t>而忧</w:t>
      </w:r>
      <w:r>
        <w:rPr>
          <w:rFonts w:ascii="Times New Roman" w:hAnsi="Times New Roman" w:eastAsia="Times New Roman" w:cs="Times New Roman"/>
          <w:color w:val="000000"/>
        </w:rPr>
        <w:t>G</w:t>
      </w:r>
      <w:r>
        <w:rPr>
          <w:rFonts w:ascii="宋体" w:hAnsi="宋体" w:eastAsia="宋体" w:cs="宋体"/>
          <w:color w:val="000000"/>
        </w:rPr>
        <w:t>无益</w:t>
      </w:r>
      <w:r>
        <w:rPr>
          <w:rFonts w:ascii="Times New Roman" w:hAnsi="Times New Roman" w:eastAsia="Times New Roman" w:cs="Times New Roman"/>
          <w:color w:val="000000"/>
        </w:rPr>
        <w:t>H</w:t>
      </w:r>
      <w:r>
        <w:rPr>
          <w:rFonts w:ascii="宋体" w:hAnsi="宋体" w:eastAsia="宋体" w:cs="宋体"/>
          <w:color w:val="000000"/>
        </w:rPr>
        <w:t>于事</w:t>
      </w:r>
    </w:p>
    <w:p w14:paraId="3C9D1D8F">
      <w:pPr>
        <w:spacing w:line="360" w:lineRule="auto"/>
        <w:jc w:val="left"/>
        <w:textAlignment w:val="center"/>
        <w:rPr>
          <w:color w:val="000000"/>
        </w:rPr>
      </w:pPr>
      <w:r>
        <w:rPr>
          <w:color w:val="000000"/>
        </w:rPr>
        <w:t xml:space="preserve">11. </w:t>
      </w:r>
      <w:r>
        <w:rPr>
          <w:rFonts w:ascii="宋体" w:hAnsi="宋体" w:eastAsia="宋体" w:cs="宋体"/>
          <w:color w:val="000000"/>
        </w:rPr>
        <w:t>翻译下面句子。</w:t>
      </w:r>
    </w:p>
    <w:p w14:paraId="781447E6">
      <w:pPr>
        <w:spacing w:line="360" w:lineRule="auto"/>
        <w:jc w:val="both"/>
        <w:textAlignment w:val="center"/>
        <w:rPr>
          <w:color w:val="000000"/>
        </w:rPr>
      </w:pPr>
      <w:r>
        <w:rPr>
          <w:rFonts w:ascii="宋体" w:hAnsi="宋体" w:eastAsia="宋体" w:cs="宋体"/>
          <w:color w:val="000000"/>
        </w:rPr>
        <w:t>自古奸人蛊惑君心者，必以太平无事为言。</w:t>
      </w:r>
    </w:p>
    <w:p w14:paraId="4E032D23">
      <w:pPr>
        <w:spacing w:line="360" w:lineRule="auto"/>
        <w:jc w:val="left"/>
        <w:textAlignment w:val="center"/>
        <w:rPr>
          <w:color w:val="000000"/>
        </w:rPr>
      </w:pPr>
      <w:r>
        <w:rPr>
          <w:color w:val="000000"/>
        </w:rPr>
        <w:t xml:space="preserve">12. </w:t>
      </w:r>
      <w:r>
        <w:rPr>
          <w:rFonts w:ascii="宋体" w:hAnsi="宋体" w:eastAsia="宋体" w:cs="宋体"/>
          <w:color w:val="000000"/>
        </w:rPr>
        <w:t>通读文段，简要概括徐溥上疏的目的。</w:t>
      </w:r>
    </w:p>
    <w:p w14:paraId="6D932983">
      <w:pPr>
        <w:spacing w:line="360" w:lineRule="auto"/>
        <w:jc w:val="both"/>
        <w:textAlignment w:val="center"/>
        <w:rPr>
          <w:color w:val="000000"/>
        </w:rPr>
      </w:pPr>
      <w:r>
        <w:rPr>
          <w:rFonts w:ascii="宋体" w:hAnsi="宋体" w:eastAsia="宋体" w:cs="宋体"/>
          <w:b/>
          <w:color w:val="000000"/>
          <w:sz w:val="24"/>
        </w:rPr>
        <w:t>（三）现代文阅读</w:t>
      </w:r>
      <w:r>
        <w:rPr>
          <w:rFonts w:ascii="Times New Roman" w:hAnsi="Times New Roman" w:eastAsia="Times New Roman" w:cs="Times New Roman"/>
          <w:b/>
          <w:color w:val="000000"/>
          <w:sz w:val="24"/>
        </w:rPr>
        <w:t>Ⅰ</w:t>
      </w:r>
      <w:r>
        <w:rPr>
          <w:rFonts w:ascii="宋体" w:hAnsi="宋体" w:eastAsia="宋体" w:cs="宋体"/>
          <w:b/>
          <w:color w:val="000000"/>
          <w:sz w:val="24"/>
        </w:rPr>
        <w:t>（</w:t>
      </w:r>
      <w:r>
        <w:rPr>
          <w:rFonts w:ascii="Times New Roman" w:hAnsi="Times New Roman" w:eastAsia="Times New Roman" w:cs="Times New Roman"/>
          <w:b/>
          <w:color w:val="000000"/>
          <w:sz w:val="24"/>
        </w:rPr>
        <w:t>9</w:t>
      </w:r>
      <w:r>
        <w:rPr>
          <w:rFonts w:ascii="宋体" w:hAnsi="宋体" w:eastAsia="宋体" w:cs="宋体"/>
          <w:b/>
          <w:color w:val="000000"/>
          <w:sz w:val="24"/>
        </w:rPr>
        <w:t>分）</w:t>
      </w:r>
    </w:p>
    <w:p w14:paraId="00004ABE">
      <w:pPr>
        <w:spacing w:line="360" w:lineRule="auto"/>
        <w:jc w:val="both"/>
        <w:textAlignment w:val="center"/>
        <w:rPr>
          <w:color w:val="000000"/>
        </w:rPr>
      </w:pPr>
      <w:r>
        <w:rPr>
          <w:rFonts w:ascii="宋体" w:hAnsi="宋体" w:eastAsia="宋体" w:cs="宋体"/>
          <w:color w:val="000000"/>
        </w:rPr>
        <w:t>材料一</w:t>
      </w:r>
    </w:p>
    <w:p w14:paraId="4B8ADF6A">
      <w:pPr>
        <w:spacing w:line="360" w:lineRule="auto"/>
        <w:ind w:firstLine="420"/>
        <w:jc w:val="left"/>
        <w:textAlignment w:val="center"/>
        <w:rPr>
          <w:color w:val="000000"/>
        </w:rPr>
      </w:pPr>
      <w:r>
        <w:rPr>
          <w:color w:val="000000"/>
        </w:rPr>
        <w:t>①</w:t>
      </w:r>
      <w:r>
        <w:rPr>
          <w:rFonts w:ascii="楷体" w:hAnsi="楷体" w:eastAsia="楷体" w:cs="楷体"/>
          <w:color w:val="000000"/>
        </w:rPr>
        <w:t>究竟什么是脑机接口？脑机接口是一个通过检测中枢神经系统活动，并将其转化为人工输出，替代中枢神经系统正常输出，由此改变中枢神经系统与内外环境之间持续交互作用的系统。简单理解就是，人或者是动物与外部联系，过去是通过神经网络联系，现在想通过机器联系。</w:t>
      </w:r>
    </w:p>
    <w:p w14:paraId="741964AC">
      <w:pPr>
        <w:spacing w:line="360" w:lineRule="auto"/>
        <w:ind w:firstLine="420"/>
        <w:jc w:val="left"/>
        <w:textAlignment w:val="center"/>
        <w:rPr>
          <w:color w:val="000000"/>
        </w:rPr>
      </w:pPr>
      <w:r>
        <w:rPr>
          <w:color w:val="000000"/>
        </w:rPr>
        <w:t>②</w:t>
      </w:r>
      <w:r>
        <w:rPr>
          <w:rFonts w:ascii="楷体" w:hAnsi="楷体" w:eastAsia="楷体" w:cs="楷体"/>
          <w:color w:val="000000"/>
        </w:rPr>
        <w:t>根据电极植入深度和对脑组织的侵入程度，</w:t>
      </w:r>
      <w:r>
        <w:rPr>
          <w:rFonts w:ascii="楷体" w:hAnsi="楷体" w:eastAsia="楷体" w:cs="楷体"/>
          <w:color w:val="000000"/>
          <w:em w:val="dot"/>
          <w:lang w:eastAsia="zh-CN"/>
        </w:rPr>
        <w:t>目前</w:t>
      </w:r>
      <w:r>
        <w:rPr>
          <w:rFonts w:ascii="楷体" w:hAnsi="楷体" w:eastAsia="楷体" w:cs="楷体"/>
          <w:color w:val="000000"/>
        </w:rPr>
        <w:t>脑机接口</w:t>
      </w:r>
      <w:r>
        <w:rPr>
          <w:rFonts w:ascii="楷体" w:hAnsi="楷体" w:eastAsia="楷体" w:cs="楷体"/>
          <w:color w:val="000000"/>
          <w:em w:val="dot"/>
          <w:lang w:eastAsia="zh-CN"/>
        </w:rPr>
        <w:t>主要</w:t>
      </w:r>
      <w:r>
        <w:rPr>
          <w:rFonts w:ascii="楷体" w:hAnsi="楷体" w:eastAsia="楷体" w:cs="楷体"/>
          <w:color w:val="000000"/>
        </w:rPr>
        <w:t>分为三类：非侵入式、侵入式和半侵入式。</w:t>
      </w:r>
    </w:p>
    <w:p w14:paraId="2AEBB469">
      <w:pPr>
        <w:spacing w:line="360" w:lineRule="auto"/>
        <w:ind w:firstLine="420"/>
        <w:jc w:val="left"/>
        <w:textAlignment w:val="center"/>
        <w:rPr>
          <w:color w:val="000000"/>
        </w:rPr>
      </w:pPr>
      <w:r>
        <w:rPr>
          <w:color w:val="000000"/>
        </w:rPr>
        <w:t>③</w:t>
      </w:r>
      <w:r>
        <w:rPr>
          <w:rFonts w:ascii="楷体" w:hAnsi="楷体" w:eastAsia="楷体" w:cs="楷体"/>
          <w:color w:val="000000"/>
        </w:rPr>
        <w:t>非侵入式脑机接口只需在头皮上佩戴脑电帽或头环，不用手术，具有无创、安全、便捷的优势。但由于脑电信号需要穿透颅骨等多层组织，信号质量会大幅衰减，只能检测出大脑的整体状态，比如清醒、困倦、平静或焦虑，无法实现精细的意念控制。</w:t>
      </w:r>
    </w:p>
    <w:p w14:paraId="4AE072B1">
      <w:pPr>
        <w:spacing w:line="360" w:lineRule="auto"/>
        <w:ind w:firstLine="420"/>
        <w:jc w:val="left"/>
        <w:textAlignment w:val="center"/>
        <w:rPr>
          <w:color w:val="000000"/>
        </w:rPr>
      </w:pPr>
      <w:r>
        <w:rPr>
          <w:color w:val="000000"/>
        </w:rPr>
        <w:t>④</w:t>
      </w:r>
      <w:r>
        <w:rPr>
          <w:rFonts w:ascii="楷体" w:hAnsi="楷体" w:eastAsia="楷体" w:cs="楷体"/>
          <w:color w:val="000000"/>
        </w:rPr>
        <w:t>侵入式脑机接口需要通过手术将传感器直接植入大脑皮层，与神经元</w:t>
      </w:r>
      <w:r>
        <w:rPr>
          <w:rFonts w:ascii="宋体" w:hAnsi="宋体" w:eastAsia="宋体" w:cs="宋体"/>
          <w:color w:val="000000"/>
        </w:rPr>
        <w:t>“</w:t>
      </w:r>
      <w:r>
        <w:rPr>
          <w:rFonts w:ascii="楷体" w:hAnsi="楷体" w:eastAsia="楷体" w:cs="楷体"/>
          <w:color w:val="000000"/>
        </w:rPr>
        <w:t>零距离接触</w:t>
      </w:r>
      <w:r>
        <w:rPr>
          <w:rFonts w:ascii="宋体" w:hAnsi="宋体" w:eastAsia="宋体" w:cs="宋体"/>
          <w:color w:val="000000"/>
        </w:rPr>
        <w:t>”</w:t>
      </w:r>
      <w:r>
        <w:rPr>
          <w:rFonts w:ascii="楷体" w:hAnsi="楷体" w:eastAsia="楷体" w:cs="楷体"/>
          <w:color w:val="000000"/>
        </w:rPr>
        <w:t>，最大优势在于能采集到最高精度的神经信号，帮助患者实现精准抓握、意念打字等精细脑控动作，是重症残障患者康复的重要选择。不过，这种方式也存在短板：开颅手术会带来创伤，传感器在体内可能会引发组织包裹，从而产生炎症感染风险，长期使用的安全性和稳定性仍需持续验证。</w:t>
      </w:r>
    </w:p>
    <w:p w14:paraId="4ED21614">
      <w:pPr>
        <w:spacing w:line="360" w:lineRule="auto"/>
        <w:ind w:firstLine="420"/>
        <w:jc w:val="left"/>
        <w:textAlignment w:val="center"/>
        <w:rPr>
          <w:color w:val="000000"/>
        </w:rPr>
      </w:pPr>
      <w:r>
        <w:rPr>
          <w:color w:val="000000"/>
        </w:rPr>
        <w:t>⑤</w:t>
      </w:r>
      <w:r>
        <w:rPr>
          <w:rFonts w:ascii="楷体" w:hAnsi="楷体" w:eastAsia="楷体" w:cs="楷体"/>
          <w:color w:val="000000"/>
        </w:rPr>
        <w:t>为平衡精度与安全，半侵入式脑机接口应运而生，堪称前两种技术路线的</w:t>
      </w:r>
      <w:r>
        <w:rPr>
          <w:rFonts w:ascii="宋体" w:hAnsi="宋体" w:eastAsia="宋体" w:cs="宋体"/>
          <w:color w:val="000000"/>
        </w:rPr>
        <w:t>“</w:t>
      </w:r>
      <w:r>
        <w:rPr>
          <w:rFonts w:ascii="楷体" w:hAnsi="楷体" w:eastAsia="楷体" w:cs="楷体"/>
          <w:color w:val="000000"/>
        </w:rPr>
        <w:t>折中方案</w:t>
      </w:r>
      <w:r>
        <w:rPr>
          <w:rFonts w:ascii="宋体" w:hAnsi="宋体" w:eastAsia="宋体" w:cs="宋体"/>
          <w:color w:val="000000"/>
        </w:rPr>
        <w:t>”</w:t>
      </w:r>
      <w:r>
        <w:rPr>
          <w:rFonts w:ascii="楷体" w:hAnsi="楷体" w:eastAsia="楷体" w:cs="楷体"/>
          <w:color w:val="000000"/>
        </w:rPr>
        <w:t>。它将传感器植入颅骨内、硬脑膜外，不穿透脑组织。这不仅大幅降低了手术风险，免疫反应也更轻微，还能获得比非侵入式更清晰的信号，具有较大的临床转化潜力。</w:t>
      </w:r>
    </w:p>
    <w:p w14:paraId="03BE2F37">
      <w:pPr>
        <w:spacing w:line="360" w:lineRule="auto"/>
        <w:ind w:firstLine="420"/>
        <w:jc w:val="left"/>
        <w:textAlignment w:val="center"/>
        <w:rPr>
          <w:color w:val="000000"/>
        </w:rPr>
      </w:pPr>
      <w:r>
        <w:rPr>
          <w:color w:val="000000"/>
        </w:rPr>
        <w:t>⑥</w:t>
      </w:r>
      <w:r>
        <w:rPr>
          <w:rFonts w:ascii="楷体" w:hAnsi="楷体" w:eastAsia="楷体" w:cs="楷体"/>
          <w:color w:val="000000"/>
        </w:rPr>
        <w:t>未来这三种技术路线会根据不同需求，实现互补发展。</w:t>
      </w:r>
    </w:p>
    <w:p w14:paraId="6DF5D438">
      <w:pPr>
        <w:spacing w:line="360" w:lineRule="auto"/>
        <w:jc w:val="right"/>
        <w:textAlignment w:val="center"/>
        <w:rPr>
          <w:color w:val="000000"/>
        </w:rPr>
      </w:pPr>
      <w:r>
        <w:rPr>
          <w:rFonts w:ascii="宋体" w:hAnsi="宋体" w:eastAsia="宋体" w:cs="宋体"/>
          <w:color w:val="000000"/>
        </w:rPr>
        <w:t>（节选自《科技日报》，有删改）</w:t>
      </w:r>
    </w:p>
    <w:p w14:paraId="6AF8B5C2">
      <w:pPr>
        <w:spacing w:line="360" w:lineRule="auto"/>
        <w:jc w:val="both"/>
        <w:textAlignment w:val="center"/>
        <w:rPr>
          <w:color w:val="000000"/>
        </w:rPr>
      </w:pPr>
      <w:r>
        <w:rPr>
          <w:rFonts w:ascii="宋体" w:hAnsi="宋体" w:eastAsia="宋体" w:cs="宋体"/>
          <w:color w:val="000000"/>
        </w:rPr>
        <w:t>材料二</w:t>
      </w:r>
    </w:p>
    <w:p w14:paraId="53023EF2">
      <w:pPr>
        <w:spacing w:line="360" w:lineRule="auto"/>
        <w:ind w:firstLine="420"/>
        <w:jc w:val="left"/>
        <w:textAlignment w:val="center"/>
        <w:rPr>
          <w:color w:val="000000"/>
        </w:rPr>
      </w:pPr>
      <w:r>
        <w:rPr>
          <w:rFonts w:ascii="楷体" w:hAnsi="楷体" w:eastAsia="楷体" w:cs="楷体"/>
          <w:color w:val="000000"/>
        </w:rPr>
        <w:t>随着全球首款侵入式脑机接口医疗器械在我国获批上市，脑机接口技术迈向产业化的动力更加强劲，技术创新不断突破，诸多技术痛点、应用瓶颈正被逐一破解。</w:t>
      </w:r>
    </w:p>
    <w:p w14:paraId="38F8014C">
      <w:pPr>
        <w:spacing w:line="360" w:lineRule="auto"/>
        <w:ind w:firstLine="420"/>
        <w:jc w:val="left"/>
        <w:textAlignment w:val="center"/>
        <w:rPr>
          <w:color w:val="000000"/>
        </w:rPr>
      </w:pPr>
      <w:r>
        <w:rPr>
          <w:rFonts w:ascii="楷体" w:hAnsi="楷体" w:eastAsia="楷体" w:cs="楷体"/>
          <w:color w:val="000000"/>
        </w:rPr>
        <w:t>国外一项临床试验的参与者在植入脑机接口产品</w:t>
      </w:r>
      <w:r>
        <w:rPr>
          <w:rFonts w:ascii="Times New Roman" w:hAnsi="Times New Roman" w:eastAsia="Times New Roman" w:cs="Times New Roman"/>
          <w:color w:val="000000"/>
        </w:rPr>
        <w:t>6</w:t>
      </w:r>
      <w:r>
        <w:rPr>
          <w:rFonts w:ascii="楷体" w:hAnsi="楷体" w:eastAsia="楷体" w:cs="楷体"/>
          <w:color w:val="000000"/>
        </w:rPr>
        <w:t>个月后，又将其取出弃用。这款产品厚</w:t>
      </w:r>
      <w:r>
        <w:rPr>
          <w:rFonts w:ascii="Times New Roman" w:hAnsi="Times New Roman" w:eastAsia="Times New Roman" w:cs="Times New Roman"/>
          <w:color w:val="000000"/>
        </w:rPr>
        <w:t>12</w:t>
      </w:r>
      <w:r>
        <w:rPr>
          <w:rFonts w:ascii="楷体" w:hAnsi="楷体" w:eastAsia="楷体" w:cs="楷体"/>
          <w:color w:val="000000"/>
        </w:rPr>
        <w:t>毫米，超出了颅骨凹槽的高度，造成患者头皮严重不适，被迫中断试验。我国研发的</w:t>
      </w:r>
      <w:r>
        <w:rPr>
          <w:rFonts w:ascii="宋体" w:hAnsi="宋体" w:eastAsia="宋体" w:cs="宋体"/>
          <w:color w:val="000000"/>
        </w:rPr>
        <w:t>“</w:t>
      </w:r>
      <w:r>
        <w:rPr>
          <w:rFonts w:ascii="楷体" w:hAnsi="楷体" w:eastAsia="楷体" w:cs="楷体"/>
          <w:color w:val="000000"/>
        </w:rPr>
        <w:t>北脑一号</w:t>
      </w:r>
      <w:r>
        <w:rPr>
          <w:rFonts w:ascii="宋体" w:hAnsi="宋体" w:eastAsia="宋体" w:cs="宋体"/>
          <w:color w:val="000000"/>
        </w:rPr>
        <w:t>”</w:t>
      </w:r>
      <w:r>
        <w:rPr>
          <w:rFonts w:ascii="楷体" w:hAnsi="楷体" w:eastAsia="楷体" w:cs="楷体"/>
          <w:color w:val="000000"/>
        </w:rPr>
        <w:t>主机只有</w:t>
      </w:r>
      <w:r>
        <w:rPr>
          <w:rFonts w:ascii="Times New Roman" w:hAnsi="Times New Roman" w:eastAsia="Times New Roman" w:cs="Times New Roman"/>
          <w:color w:val="000000"/>
        </w:rPr>
        <w:t>6</w:t>
      </w:r>
      <w:r>
        <w:rPr>
          <w:rFonts w:ascii="楷体" w:hAnsi="楷体" w:eastAsia="楷体" w:cs="楷体"/>
          <w:color w:val="000000"/>
        </w:rPr>
        <w:t>毫米厚，体积是国外同类型产品的四分之一，更方便置入颅骨，能够极大程度减少使用者的不适感。研究团队将最新的无线技术应用于</w:t>
      </w:r>
      <w:r>
        <w:rPr>
          <w:rFonts w:ascii="宋体" w:hAnsi="宋体" w:eastAsia="宋体" w:cs="宋体"/>
          <w:color w:val="000000"/>
        </w:rPr>
        <w:t>“</w:t>
      </w:r>
      <w:r>
        <w:rPr>
          <w:rFonts w:ascii="楷体" w:hAnsi="楷体" w:eastAsia="楷体" w:cs="楷体"/>
          <w:color w:val="000000"/>
        </w:rPr>
        <w:t>北脑一号</w:t>
      </w:r>
      <w:r>
        <w:rPr>
          <w:rFonts w:ascii="宋体" w:hAnsi="宋体" w:eastAsia="宋体" w:cs="宋体"/>
          <w:color w:val="000000"/>
        </w:rPr>
        <w:t>”</w:t>
      </w:r>
      <w:r>
        <w:rPr>
          <w:rFonts w:ascii="楷体" w:hAnsi="楷体" w:eastAsia="楷体" w:cs="楷体"/>
          <w:color w:val="000000"/>
        </w:rPr>
        <w:t>的通信，使信号更加稳定。同时，团队开展自主攻关，解决一直以来无线供电易</w:t>
      </w:r>
      <w:r>
        <w:rPr>
          <w:rFonts w:ascii="宋体" w:hAnsi="宋体" w:eastAsia="宋体" w:cs="宋体"/>
          <w:color w:val="000000"/>
        </w:rPr>
        <w:t>“</w:t>
      </w:r>
      <w:r>
        <w:rPr>
          <w:rFonts w:ascii="楷体" w:hAnsi="楷体" w:eastAsia="楷体" w:cs="楷体"/>
          <w:color w:val="000000"/>
        </w:rPr>
        <w:t>掉线</w:t>
      </w:r>
      <w:r>
        <w:rPr>
          <w:rFonts w:ascii="宋体" w:hAnsi="宋体" w:eastAsia="宋体" w:cs="宋体"/>
          <w:color w:val="000000"/>
        </w:rPr>
        <w:t>”</w:t>
      </w:r>
      <w:r>
        <w:rPr>
          <w:rFonts w:ascii="楷体" w:hAnsi="楷体" w:eastAsia="楷体" w:cs="楷体"/>
          <w:color w:val="000000"/>
        </w:rPr>
        <w:t>、距离限制严的难题。当前无线供电有效距离平均为</w:t>
      </w:r>
      <w:r>
        <w:rPr>
          <w:rFonts w:ascii="Times New Roman" w:hAnsi="Times New Roman" w:eastAsia="Times New Roman" w:cs="Times New Roman"/>
          <w:color w:val="000000"/>
        </w:rPr>
        <w:t>8</w:t>
      </w:r>
      <w:r>
        <w:rPr>
          <w:rFonts w:ascii="楷体" w:hAnsi="楷体" w:eastAsia="楷体" w:cs="楷体"/>
          <w:color w:val="000000"/>
        </w:rPr>
        <w:t>毫米，而</w:t>
      </w:r>
      <w:r>
        <w:rPr>
          <w:rFonts w:ascii="宋体" w:hAnsi="宋体" w:eastAsia="宋体" w:cs="宋体"/>
          <w:color w:val="000000"/>
        </w:rPr>
        <w:t>“</w:t>
      </w:r>
      <w:r>
        <w:rPr>
          <w:rFonts w:ascii="楷体" w:hAnsi="楷体" w:eastAsia="楷体" w:cs="楷体"/>
          <w:color w:val="000000"/>
        </w:rPr>
        <w:t>北脑一号</w:t>
      </w:r>
      <w:r>
        <w:rPr>
          <w:rFonts w:ascii="宋体" w:hAnsi="宋体" w:eastAsia="宋体" w:cs="宋体"/>
          <w:color w:val="000000"/>
        </w:rPr>
        <w:t>”</w:t>
      </w:r>
      <w:r>
        <w:rPr>
          <w:rFonts w:ascii="楷体" w:hAnsi="楷体" w:eastAsia="楷体" w:cs="楷体"/>
          <w:color w:val="000000"/>
        </w:rPr>
        <w:t>的设备可在十几毫米距离内无线供电，并且兼容所有人的头皮厚度，不会因为个别患者头皮过厚而无法工作。</w:t>
      </w:r>
    </w:p>
    <w:p w14:paraId="0E4D4FB2">
      <w:pPr>
        <w:spacing w:line="360" w:lineRule="auto"/>
        <w:jc w:val="right"/>
        <w:textAlignment w:val="center"/>
        <w:rPr>
          <w:color w:val="000000"/>
        </w:rPr>
      </w:pPr>
      <w:r>
        <w:rPr>
          <w:rFonts w:ascii="宋体" w:hAnsi="宋体" w:eastAsia="宋体" w:cs="宋体"/>
          <w:color w:val="000000"/>
        </w:rPr>
        <w:t>（节选自《科技日报》，有删改）</w:t>
      </w:r>
    </w:p>
    <w:p w14:paraId="3A0E7349">
      <w:pPr>
        <w:spacing w:line="360" w:lineRule="auto"/>
        <w:jc w:val="both"/>
        <w:textAlignment w:val="center"/>
        <w:rPr>
          <w:color w:val="000000"/>
        </w:rPr>
      </w:pPr>
      <w:r>
        <w:rPr>
          <w:rFonts w:ascii="宋体" w:hAnsi="宋体" w:eastAsia="宋体" w:cs="宋体"/>
          <w:color w:val="000000"/>
        </w:rPr>
        <w:t>材料三</w:t>
      </w:r>
    </w:p>
    <w:p w14:paraId="18DE4C14">
      <w:pPr>
        <w:spacing w:line="360" w:lineRule="auto"/>
        <w:ind w:firstLine="420"/>
        <w:jc w:val="left"/>
        <w:textAlignment w:val="center"/>
        <w:rPr>
          <w:color w:val="000000"/>
        </w:rPr>
      </w:pPr>
      <w:r>
        <w:rPr>
          <w:color w:val="000000"/>
        </w:rPr>
        <w:t>①</w:t>
      </w:r>
      <w:r>
        <w:rPr>
          <w:rFonts w:ascii="楷体" w:hAnsi="楷体" w:eastAsia="楷体" w:cs="楷体"/>
          <w:color w:val="000000"/>
        </w:rPr>
        <w:t>脑机接口技术是一个全新的技术，要考虑如何规范机器的使用，以避免对公平性的伤害。比如获取了脑机接口技术的人要比没有的人对外部环境的控制能力更强，这样会拉大人与人之间的差距。</w:t>
      </w:r>
    </w:p>
    <w:p w14:paraId="3420E79A">
      <w:pPr>
        <w:spacing w:line="360" w:lineRule="auto"/>
        <w:ind w:firstLine="420"/>
        <w:jc w:val="left"/>
        <w:textAlignment w:val="center"/>
        <w:rPr>
          <w:color w:val="000000"/>
        </w:rPr>
      </w:pPr>
      <w:r>
        <w:rPr>
          <w:color w:val="000000"/>
        </w:rPr>
        <w:t>②</w:t>
      </w:r>
      <w:r>
        <w:rPr>
          <w:rFonts w:ascii="楷体" w:hAnsi="楷体" w:eastAsia="楷体" w:cs="楷体"/>
          <w:color w:val="000000"/>
        </w:rPr>
        <w:t>脑机接口伦理问题已在临床过程中逐步显现，例如在脑深部电刺激手术植入过程当中，有随访临床研究证明，这可能会造成患者自我疏离、自我异化现象。神经干预也可能影响人类行为的自主性，产生非自主决策的风险。</w:t>
      </w:r>
    </w:p>
    <w:p w14:paraId="0C6C6741">
      <w:pPr>
        <w:spacing w:line="360" w:lineRule="auto"/>
        <w:ind w:firstLine="420"/>
        <w:jc w:val="left"/>
        <w:textAlignment w:val="center"/>
        <w:rPr>
          <w:color w:val="000000"/>
        </w:rPr>
      </w:pPr>
      <w:r>
        <w:rPr>
          <w:color w:val="000000"/>
        </w:rPr>
        <w:t>③</w:t>
      </w:r>
      <w:r>
        <w:rPr>
          <w:rFonts w:ascii="宋体" w:hAnsi="宋体" w:eastAsia="宋体" w:cs="宋体"/>
          <w:color w:val="000000"/>
        </w:rPr>
        <w:t>“</w:t>
      </w:r>
      <w:r>
        <w:rPr>
          <w:rFonts w:ascii="楷体" w:hAnsi="楷体" w:eastAsia="楷体" w:cs="楷体"/>
          <w:color w:val="000000"/>
        </w:rPr>
        <w:t>脑隐私</w:t>
      </w:r>
      <w:r>
        <w:rPr>
          <w:rFonts w:ascii="宋体" w:hAnsi="宋体" w:eastAsia="宋体" w:cs="宋体"/>
          <w:color w:val="000000"/>
        </w:rPr>
        <w:t>”</w:t>
      </w:r>
      <w:r>
        <w:rPr>
          <w:rFonts w:ascii="楷体" w:hAnsi="楷体" w:eastAsia="楷体" w:cs="楷体"/>
          <w:color w:val="000000"/>
        </w:rPr>
        <w:t>保护也是一个亟待解决的问题。目前人工智能的广泛应用已经凸显出隐私保护问题。例如通过日常浏览网站的痕迹、定位等产生用户画像，进而预测行为选择。脑机接口则可能在行为意图产生时即读取意图以及选择倾向，但这可能是仅仅想想但不会做的事。</w:t>
      </w:r>
    </w:p>
    <w:p w14:paraId="2D846423">
      <w:pPr>
        <w:spacing w:line="360" w:lineRule="auto"/>
        <w:ind w:firstLine="420"/>
        <w:jc w:val="left"/>
        <w:textAlignment w:val="center"/>
        <w:rPr>
          <w:color w:val="000000"/>
        </w:rPr>
      </w:pPr>
      <w:r>
        <w:rPr>
          <w:color w:val="000000"/>
        </w:rPr>
        <w:t>④</w:t>
      </w:r>
      <w:r>
        <w:rPr>
          <w:rFonts w:ascii="楷体" w:hAnsi="楷体" w:eastAsia="楷体" w:cs="楷体"/>
          <w:color w:val="000000"/>
        </w:rPr>
        <w:t>未来随着技术不断成熟，当脑机接口能够较大程度实现人类认知增强时，还将涉及</w:t>
      </w:r>
      <w:r>
        <w:rPr>
          <w:rFonts w:ascii="宋体" w:hAnsi="宋体" w:eastAsia="宋体" w:cs="宋体"/>
          <w:color w:val="000000"/>
        </w:rPr>
        <w:t>“</w:t>
      </w:r>
      <w:r>
        <w:rPr>
          <w:rFonts w:ascii="楷体" w:hAnsi="楷体" w:eastAsia="楷体" w:cs="楷体"/>
          <w:color w:val="000000"/>
        </w:rPr>
        <w:t>人类增强</w:t>
      </w:r>
      <w:r>
        <w:rPr>
          <w:rFonts w:ascii="宋体" w:hAnsi="宋体" w:eastAsia="宋体" w:cs="宋体"/>
          <w:color w:val="000000"/>
        </w:rPr>
        <w:t>”</w:t>
      </w:r>
      <w:r>
        <w:rPr>
          <w:rFonts w:ascii="楷体" w:hAnsi="楷体" w:eastAsia="楷体" w:cs="楷体"/>
          <w:color w:val="000000"/>
        </w:rPr>
        <w:t>限度的讨论以及技术公平分配等问题。</w:t>
      </w:r>
    </w:p>
    <w:p w14:paraId="46A7A98B">
      <w:pPr>
        <w:spacing w:line="360" w:lineRule="auto"/>
        <w:jc w:val="right"/>
        <w:textAlignment w:val="center"/>
        <w:rPr>
          <w:color w:val="000000"/>
        </w:rPr>
      </w:pPr>
      <w:r>
        <w:rPr>
          <w:rFonts w:ascii="宋体" w:hAnsi="宋体" w:eastAsia="宋体" w:cs="宋体"/>
          <w:color w:val="000000"/>
        </w:rPr>
        <w:t>（节选自《科学之友》，有删改）</w:t>
      </w:r>
    </w:p>
    <w:p w14:paraId="7E971B5E">
      <w:pPr>
        <w:spacing w:line="360" w:lineRule="auto"/>
        <w:jc w:val="left"/>
        <w:textAlignment w:val="center"/>
        <w:rPr>
          <w:color w:val="000000"/>
        </w:rPr>
      </w:pPr>
      <w:r>
        <w:rPr>
          <w:color w:val="000000"/>
        </w:rPr>
        <w:t xml:space="preserve">13. </w:t>
      </w:r>
      <w:r>
        <w:rPr>
          <w:rFonts w:ascii="宋体" w:hAnsi="宋体" w:eastAsia="宋体" w:cs="宋体"/>
          <w:color w:val="000000"/>
        </w:rPr>
        <w:t>根据材料，说说目前研究脑机接口技术的核心价值。</w:t>
      </w:r>
    </w:p>
    <w:p w14:paraId="35BCE80C">
      <w:pPr>
        <w:spacing w:line="360" w:lineRule="auto"/>
        <w:jc w:val="left"/>
        <w:textAlignment w:val="center"/>
        <w:rPr>
          <w:color w:val="000000"/>
        </w:rPr>
      </w:pPr>
      <w:r>
        <w:rPr>
          <w:color w:val="000000"/>
        </w:rPr>
        <w:t xml:space="preserve">14. </w:t>
      </w:r>
      <w:r>
        <w:rPr>
          <w:rFonts w:ascii="宋体" w:hAnsi="宋体" w:eastAsia="宋体" w:cs="宋体"/>
          <w:color w:val="000000"/>
        </w:rPr>
        <w:t>下列对材料内容的理解正确的一项是（</w:t>
      </w:r>
      <w:r>
        <w:rPr>
          <w:rFonts w:ascii="Times New Roman" w:hAnsi="Times New Roman" w:eastAsia="Times New Roman" w:cs="Times New Roman"/>
          <w:color w:val="000000"/>
        </w:rPr>
        <w:t xml:space="preserve">   </w:t>
      </w:r>
      <w:r>
        <w:rPr>
          <w:rFonts w:ascii="宋体" w:hAnsi="宋体" w:eastAsia="宋体" w:cs="宋体"/>
          <w:color w:val="000000"/>
        </w:rPr>
        <w:t>）</w:t>
      </w:r>
    </w:p>
    <w:p w14:paraId="44029D33">
      <w:pPr>
        <w:spacing w:line="360" w:lineRule="auto"/>
        <w:jc w:val="left"/>
        <w:textAlignment w:val="center"/>
        <w:rPr>
          <w:color w:val="000000"/>
        </w:rPr>
      </w:pPr>
      <w:r>
        <w:rPr>
          <w:color w:val="000000"/>
        </w:rPr>
        <w:t xml:space="preserve">A. </w:t>
      </w:r>
      <w:r>
        <w:rPr>
          <w:rFonts w:ascii="宋体" w:hAnsi="宋体" w:eastAsia="宋体" w:cs="宋体"/>
          <w:color w:val="000000"/>
        </w:rPr>
        <w:t>三则材料都是围绕“脑机接口技术的基本原理及发展”这一话题展开说明的。</w:t>
      </w:r>
    </w:p>
    <w:p w14:paraId="05603AB7">
      <w:pPr>
        <w:spacing w:line="360" w:lineRule="auto"/>
        <w:jc w:val="left"/>
        <w:textAlignment w:val="center"/>
        <w:rPr>
          <w:color w:val="000000"/>
        </w:rPr>
      </w:pPr>
      <w:r>
        <w:rPr>
          <w:color w:val="000000"/>
        </w:rPr>
        <w:t xml:space="preserve">B. </w:t>
      </w:r>
      <w:r>
        <w:rPr>
          <w:rFonts w:ascii="宋体" w:hAnsi="宋体" w:eastAsia="宋体" w:cs="宋体"/>
          <w:color w:val="000000"/>
        </w:rPr>
        <w:t>半侵入式脑机接口技术有效避免了非侵入式和侵入式的弊端，将逐渐取代其他技术。</w:t>
      </w:r>
    </w:p>
    <w:p w14:paraId="5BEAB9D6">
      <w:pPr>
        <w:spacing w:line="360" w:lineRule="auto"/>
        <w:jc w:val="left"/>
        <w:textAlignment w:val="center"/>
        <w:rPr>
          <w:color w:val="000000"/>
        </w:rPr>
      </w:pPr>
      <w:r>
        <w:rPr>
          <w:color w:val="000000"/>
        </w:rPr>
        <w:t xml:space="preserve">C. </w:t>
      </w:r>
      <w:r>
        <w:rPr>
          <w:rFonts w:ascii="宋体" w:hAnsi="宋体" w:eastAsia="宋体" w:cs="宋体"/>
          <w:color w:val="000000"/>
        </w:rPr>
        <w:t>我国研发的“北脑一号”体积更小，通信信号更稳定，无线供电距离更远，兼容性更强。</w:t>
      </w:r>
    </w:p>
    <w:p w14:paraId="0F26BE61">
      <w:pPr>
        <w:spacing w:line="360" w:lineRule="auto"/>
        <w:jc w:val="left"/>
        <w:textAlignment w:val="center"/>
        <w:rPr>
          <w:color w:val="000000"/>
        </w:rPr>
      </w:pPr>
      <w:r>
        <w:rPr>
          <w:color w:val="000000"/>
        </w:rPr>
        <w:t xml:space="preserve">D. </w:t>
      </w:r>
      <w:r>
        <w:rPr>
          <w:rFonts w:ascii="宋体" w:hAnsi="宋体" w:eastAsia="宋体" w:cs="宋体"/>
          <w:color w:val="000000"/>
        </w:rPr>
        <w:t>脑机接口技术在临床过程中，已经逐步显现出技术公平分配、患者自我疏离异化等问题，应引起人们重视。</w:t>
      </w:r>
    </w:p>
    <w:p w14:paraId="5EECAAC5">
      <w:pPr>
        <w:spacing w:line="360" w:lineRule="auto"/>
        <w:jc w:val="left"/>
        <w:textAlignment w:val="center"/>
        <w:rPr>
          <w:color w:val="000000"/>
        </w:rPr>
      </w:pPr>
      <w:r>
        <w:rPr>
          <w:color w:val="000000"/>
        </w:rPr>
        <w:t xml:space="preserve">15. </w:t>
      </w:r>
      <w:r>
        <w:rPr>
          <w:rFonts w:ascii="宋体" w:hAnsi="宋体" w:eastAsia="宋体" w:cs="宋体"/>
          <w:color w:val="000000"/>
        </w:rPr>
        <w:t>下列对材料的分析有误的一项是（</w:t>
      </w:r>
      <w:r>
        <w:rPr>
          <w:rFonts w:ascii="Times New Roman" w:hAnsi="Times New Roman" w:eastAsia="Times New Roman" w:cs="Times New Roman"/>
          <w:color w:val="000000"/>
        </w:rPr>
        <w:t xml:space="preserve">   </w:t>
      </w:r>
      <w:r>
        <w:rPr>
          <w:rFonts w:ascii="宋体" w:hAnsi="宋体" w:eastAsia="宋体" w:cs="宋体"/>
          <w:color w:val="000000"/>
        </w:rPr>
        <w:t>）</w:t>
      </w:r>
    </w:p>
    <w:p w14:paraId="28095467">
      <w:pPr>
        <w:spacing w:line="360" w:lineRule="auto"/>
        <w:jc w:val="left"/>
        <w:textAlignment w:val="center"/>
        <w:rPr>
          <w:color w:val="000000"/>
        </w:rPr>
      </w:pPr>
      <w:r>
        <w:rPr>
          <w:color w:val="000000"/>
        </w:rPr>
        <w:t xml:space="preserve">A. </w:t>
      </w:r>
      <w:r>
        <w:rPr>
          <w:rFonts w:ascii="宋体" w:hAnsi="宋体" w:eastAsia="宋体" w:cs="宋体"/>
          <w:color w:val="000000"/>
        </w:rPr>
        <w:t>材料一主要采用了下定义、分类别的说明方法，使说明内容准确、清晰，条理分明。</w:t>
      </w:r>
    </w:p>
    <w:p w14:paraId="1A11627E">
      <w:pPr>
        <w:spacing w:line="360" w:lineRule="auto"/>
        <w:jc w:val="left"/>
        <w:textAlignment w:val="center"/>
        <w:rPr>
          <w:color w:val="000000"/>
        </w:rPr>
      </w:pPr>
      <w:r>
        <w:rPr>
          <w:color w:val="000000"/>
        </w:rPr>
        <w:t xml:space="preserve">B. </w:t>
      </w:r>
      <w:r>
        <w:rPr>
          <w:rFonts w:ascii="宋体" w:hAnsi="宋体" w:eastAsia="宋体" w:cs="宋体"/>
          <w:color w:val="000000"/>
        </w:rPr>
        <w:t>材料中加点词“目前”“主要”体现了语言的准确、周密。“目前”点明了时间范围，“主要”表明还有其他类型。</w:t>
      </w:r>
    </w:p>
    <w:p w14:paraId="3F0EAF51">
      <w:pPr>
        <w:spacing w:line="360" w:lineRule="auto"/>
        <w:jc w:val="left"/>
        <w:textAlignment w:val="center"/>
        <w:rPr>
          <w:color w:val="000000"/>
        </w:rPr>
      </w:pPr>
      <w:r>
        <w:rPr>
          <w:color w:val="000000"/>
        </w:rPr>
        <w:t xml:space="preserve">C. </w:t>
      </w:r>
      <w:r>
        <w:rPr>
          <w:rFonts w:ascii="宋体" w:hAnsi="宋体" w:eastAsia="宋体" w:cs="宋体"/>
          <w:color w:val="000000"/>
        </w:rPr>
        <w:t>材料二通过比较国内外脑机接口产品的临床试验效果，说明我国在研究脑机接口方面取得的技术突破。</w:t>
      </w:r>
    </w:p>
    <w:p w14:paraId="23FD3B83">
      <w:pPr>
        <w:spacing w:line="360" w:lineRule="auto"/>
        <w:jc w:val="left"/>
        <w:textAlignment w:val="center"/>
        <w:rPr>
          <w:color w:val="000000"/>
        </w:rPr>
      </w:pPr>
      <w:r>
        <w:rPr>
          <w:color w:val="000000"/>
        </w:rPr>
        <w:t xml:space="preserve">D. </w:t>
      </w:r>
      <w:r>
        <w:rPr>
          <w:rFonts w:ascii="宋体" w:hAnsi="宋体" w:eastAsia="宋体" w:cs="宋体"/>
          <w:color w:val="000000"/>
        </w:rPr>
        <w:t>三则材料都采用了先总说后分说的说明顺序，结构清晰，便于读者快速了解说明对象特点。</w:t>
      </w:r>
    </w:p>
    <w:p w14:paraId="472AF59C">
      <w:pPr>
        <w:spacing w:line="360" w:lineRule="auto"/>
        <w:jc w:val="left"/>
        <w:textAlignment w:val="center"/>
        <w:rPr>
          <w:color w:val="000000"/>
        </w:rPr>
      </w:pPr>
      <w:r>
        <w:rPr>
          <w:color w:val="000000"/>
        </w:rPr>
        <w:t xml:space="preserve">16. </w:t>
      </w:r>
      <w:r>
        <w:rPr>
          <w:rFonts w:ascii="宋体" w:hAnsi="宋体" w:eastAsia="宋体" w:cs="宋体"/>
          <w:color w:val="000000"/>
        </w:rPr>
        <w:t>根据三则材料，请预测脑机接口技术今后的创新发展方向。</w:t>
      </w:r>
    </w:p>
    <w:p w14:paraId="5B54040D">
      <w:pPr>
        <w:spacing w:line="360" w:lineRule="auto"/>
        <w:jc w:val="both"/>
        <w:textAlignment w:val="center"/>
        <w:rPr>
          <w:color w:val="000000"/>
        </w:rPr>
      </w:pPr>
      <w:r>
        <w:rPr>
          <w:rFonts w:ascii="宋体" w:hAnsi="宋体" w:eastAsia="宋体" w:cs="宋体"/>
          <w:b/>
          <w:color w:val="000000"/>
          <w:sz w:val="24"/>
        </w:rPr>
        <w:t>（四）现代文阅读</w:t>
      </w:r>
      <w:r>
        <w:rPr>
          <w:rFonts w:ascii="Times New Roman" w:hAnsi="Times New Roman" w:eastAsia="Times New Roman" w:cs="Times New Roman"/>
          <w:b/>
          <w:color w:val="000000"/>
          <w:sz w:val="24"/>
        </w:rPr>
        <w:t>Ⅱ</w:t>
      </w:r>
      <w:r>
        <w:rPr>
          <w:rFonts w:ascii="宋体" w:hAnsi="宋体" w:eastAsia="宋体" w:cs="宋体"/>
          <w:b/>
          <w:color w:val="000000"/>
          <w:sz w:val="24"/>
        </w:rPr>
        <w:t>（</w:t>
      </w:r>
      <w:r>
        <w:rPr>
          <w:rFonts w:ascii="Times New Roman" w:hAnsi="Times New Roman" w:eastAsia="Times New Roman" w:cs="Times New Roman"/>
          <w:b/>
          <w:color w:val="000000"/>
          <w:sz w:val="24"/>
        </w:rPr>
        <w:t>13</w:t>
      </w:r>
      <w:r>
        <w:rPr>
          <w:rFonts w:ascii="宋体" w:hAnsi="宋体" w:eastAsia="宋体" w:cs="宋体"/>
          <w:b/>
          <w:color w:val="000000"/>
          <w:sz w:val="24"/>
        </w:rPr>
        <w:t>分）</w:t>
      </w:r>
    </w:p>
    <w:p w14:paraId="691F119A">
      <w:pPr>
        <w:spacing w:line="360" w:lineRule="auto"/>
        <w:jc w:val="center"/>
        <w:textAlignment w:val="center"/>
        <w:rPr>
          <w:color w:val="000000"/>
        </w:rPr>
      </w:pPr>
      <w:r>
        <w:rPr>
          <w:rFonts w:ascii="楷体" w:hAnsi="楷体" w:eastAsia="楷体" w:cs="楷体"/>
          <w:color w:val="000000"/>
        </w:rPr>
        <w:t>星</w:t>
      </w:r>
    </w:p>
    <w:p w14:paraId="32C10275">
      <w:pPr>
        <w:spacing w:line="360" w:lineRule="auto"/>
        <w:jc w:val="center"/>
        <w:textAlignment w:val="center"/>
        <w:rPr>
          <w:color w:val="000000"/>
        </w:rPr>
      </w:pPr>
      <w:r>
        <w:rPr>
          <w:rFonts w:ascii="楷体" w:hAnsi="楷体" w:eastAsia="楷体" w:cs="楷体"/>
          <w:color w:val="000000"/>
        </w:rPr>
        <w:t>贾可宽</w:t>
      </w:r>
    </w:p>
    <w:p w14:paraId="132820EF">
      <w:pPr>
        <w:spacing w:line="360" w:lineRule="auto"/>
        <w:ind w:firstLine="420"/>
        <w:jc w:val="left"/>
        <w:textAlignment w:val="center"/>
        <w:rPr>
          <w:color w:val="000000"/>
        </w:rPr>
      </w:pPr>
      <w:r>
        <w:rPr>
          <w:rFonts w:ascii="宋体" w:hAnsi="宋体" w:eastAsia="宋体" w:cs="宋体"/>
          <w:color w:val="000000"/>
        </w:rPr>
        <w:t>①</w:t>
      </w:r>
      <w:r>
        <w:rPr>
          <w:rFonts w:ascii="楷体" w:hAnsi="楷体" w:eastAsia="楷体" w:cs="楷体"/>
          <w:color w:val="000000"/>
        </w:rPr>
        <w:t>雨，是早上才停的。</w:t>
      </w:r>
    </w:p>
    <w:p w14:paraId="4AF39397">
      <w:pPr>
        <w:spacing w:line="360" w:lineRule="auto"/>
        <w:ind w:firstLine="420"/>
        <w:jc w:val="left"/>
        <w:textAlignment w:val="center"/>
        <w:rPr>
          <w:color w:val="000000"/>
        </w:rPr>
      </w:pPr>
      <w:r>
        <w:rPr>
          <w:rFonts w:ascii="宋体" w:hAnsi="宋体" w:eastAsia="宋体" w:cs="宋体"/>
          <w:color w:val="000000"/>
        </w:rPr>
        <w:t>②</w:t>
      </w:r>
      <w:r>
        <w:rPr>
          <w:rFonts w:ascii="楷体" w:hAnsi="楷体" w:eastAsia="楷体" w:cs="楷体"/>
          <w:color w:val="000000"/>
          <w:u w:val="single"/>
        </w:rPr>
        <w:t>栓柱趴在乔沟东侧的泥泞里，身子底下的水把灰布军装浸得透透的，像一层冰壳子贴在皮肉上。阴冷的风，直往骨头缝里钻，带着烂树叶和湿土的腥气</w:t>
      </w:r>
      <w:r>
        <w:rPr>
          <w:rFonts w:ascii="楷体" w:hAnsi="楷体" w:eastAsia="楷体" w:cs="楷体"/>
          <w:color w:val="000000"/>
        </w:rPr>
        <w:t>。他缩了缩脖子，耳朵里嗡嗡响</w:t>
      </w:r>
      <w:r>
        <w:rPr>
          <w:rFonts w:ascii="Times New Roman" w:hAnsi="Times New Roman" w:eastAsia="Times New Roman" w:cs="Times New Roman"/>
          <w:color w:val="000000"/>
        </w:rPr>
        <w:t>——</w:t>
      </w:r>
      <w:r>
        <w:rPr>
          <w:rFonts w:ascii="楷体" w:hAnsi="楷体" w:eastAsia="楷体" w:cs="楷体"/>
          <w:color w:val="000000"/>
        </w:rPr>
        <w:t>那是昨夜暴雨砸在斗笠上的余音，也是他自己牙关磕碰的细响。</w:t>
      </w:r>
    </w:p>
    <w:p w14:paraId="34F72EF5">
      <w:pPr>
        <w:spacing w:line="360" w:lineRule="auto"/>
        <w:ind w:firstLine="420"/>
        <w:jc w:val="left"/>
        <w:textAlignment w:val="center"/>
        <w:rPr>
          <w:color w:val="000000"/>
        </w:rPr>
      </w:pPr>
      <w:r>
        <w:rPr>
          <w:rFonts w:ascii="宋体" w:hAnsi="宋体" w:eastAsia="宋体" w:cs="宋体"/>
          <w:color w:val="000000"/>
        </w:rPr>
        <w:t>③</w:t>
      </w:r>
      <w:r>
        <w:rPr>
          <w:rFonts w:ascii="楷体" w:hAnsi="楷体" w:eastAsia="楷体" w:cs="楷体"/>
          <w:color w:val="000000"/>
        </w:rPr>
        <w:t>左边传来压得极低的嗓音：</w:t>
      </w:r>
      <w:r>
        <w:rPr>
          <w:rFonts w:ascii="宋体" w:hAnsi="宋体" w:eastAsia="宋体" w:cs="宋体"/>
          <w:color w:val="000000"/>
        </w:rPr>
        <w:t>“</w:t>
      </w:r>
      <w:r>
        <w:rPr>
          <w:rFonts w:ascii="楷体" w:hAnsi="楷体" w:eastAsia="楷体" w:cs="楷体"/>
          <w:color w:val="000000"/>
        </w:rPr>
        <w:t>稳住。</w:t>
      </w:r>
      <w:r>
        <w:rPr>
          <w:rFonts w:ascii="宋体" w:hAnsi="宋体" w:eastAsia="宋体" w:cs="宋体"/>
          <w:color w:val="000000"/>
        </w:rPr>
        <w:t>”</w:t>
      </w:r>
      <w:r>
        <w:rPr>
          <w:rFonts w:ascii="楷体" w:hAnsi="楷体" w:eastAsia="楷体" w:cs="楷体"/>
          <w:color w:val="000000"/>
        </w:rPr>
        <w:t>是连长。他半边身子陷在泥水里，盯着下面那条蜿蜒的土路，眼睛亮得骇人。连长伸过大手，在栓柱冻僵的手背上用力一按。</w:t>
      </w:r>
    </w:p>
    <w:p w14:paraId="16BCBE06">
      <w:pPr>
        <w:spacing w:line="360" w:lineRule="auto"/>
        <w:ind w:firstLine="420"/>
        <w:jc w:val="left"/>
        <w:textAlignment w:val="center"/>
        <w:rPr>
          <w:color w:val="000000"/>
        </w:rPr>
      </w:pPr>
      <w:r>
        <w:rPr>
          <w:rFonts w:ascii="宋体" w:hAnsi="宋体" w:eastAsia="宋体" w:cs="宋体"/>
          <w:color w:val="000000"/>
        </w:rPr>
        <w:t>④</w:t>
      </w:r>
      <w:r>
        <w:rPr>
          <w:rFonts w:ascii="楷体" w:hAnsi="楷体" w:eastAsia="楷体" w:cs="楷体"/>
          <w:color w:val="000000"/>
        </w:rPr>
        <w:t>这只手，</w:t>
      </w:r>
      <w:r>
        <w:rPr>
          <w:rFonts w:ascii="Times New Roman" w:hAnsi="Times New Roman" w:eastAsia="Times New Roman" w:cs="Times New Roman"/>
          <w:color w:val="000000"/>
        </w:rPr>
        <w:t>3</w:t>
      </w:r>
      <w:r>
        <w:rPr>
          <w:rFonts w:ascii="楷体" w:hAnsi="楷体" w:eastAsia="楷体" w:cs="楷体"/>
          <w:color w:val="000000"/>
        </w:rPr>
        <w:t>年前在赣南风雨桥的廊柱边，把</w:t>
      </w:r>
      <w:r>
        <w:rPr>
          <w:rFonts w:ascii="Times New Roman" w:hAnsi="Times New Roman" w:eastAsia="Times New Roman" w:cs="Times New Roman"/>
          <w:color w:val="000000"/>
        </w:rPr>
        <w:t>16</w:t>
      </w:r>
      <w:r>
        <w:rPr>
          <w:rFonts w:ascii="楷体" w:hAnsi="楷体" w:eastAsia="楷体" w:cs="楷体"/>
          <w:color w:val="000000"/>
        </w:rPr>
        <w:t>岁的栓柱带进了队伍。也是这只手，一个月前在陕西的滂沱大雨里，用刺刀尖替栓柱挑开缝着红五星的线头</w:t>
      </w:r>
      <w:r>
        <w:rPr>
          <w:rFonts w:ascii="Times New Roman" w:hAnsi="Times New Roman" w:eastAsia="Times New Roman" w:cs="Times New Roman"/>
          <w:color w:val="000000"/>
        </w:rPr>
        <w:t>——</w:t>
      </w:r>
      <w:r>
        <w:rPr>
          <w:rFonts w:ascii="楷体" w:hAnsi="楷体" w:eastAsia="楷体" w:cs="楷体"/>
          <w:color w:val="000000"/>
        </w:rPr>
        <w:t>那天，红军改编为八路军，全师含泪摘下军帽上的红星。</w:t>
      </w:r>
      <w:r>
        <w:rPr>
          <w:rFonts w:ascii="宋体" w:hAnsi="宋体" w:eastAsia="宋体" w:cs="宋体"/>
          <w:color w:val="000000"/>
        </w:rPr>
        <w:t>“</w:t>
      </w:r>
      <w:r>
        <w:rPr>
          <w:rFonts w:ascii="楷体" w:hAnsi="楷体" w:eastAsia="楷体" w:cs="楷体"/>
          <w:color w:val="000000"/>
        </w:rPr>
        <w:t>红五星，是烙在心上的。</w:t>
      </w:r>
      <w:r>
        <w:rPr>
          <w:rFonts w:ascii="宋体" w:hAnsi="宋体" w:eastAsia="宋体" w:cs="宋体"/>
          <w:color w:val="000000"/>
        </w:rPr>
        <w:t>”</w:t>
      </w:r>
      <w:r>
        <w:rPr>
          <w:rFonts w:ascii="楷体" w:hAnsi="楷体" w:eastAsia="楷体" w:cs="楷体"/>
          <w:color w:val="000000"/>
        </w:rPr>
        <w:t>连长当时眼睛通红，声音从牙缝里挤出来。栓柱含泪把红五星包进一小块布里，收进贴身衬衫左胸的口袋。还是这只手，六天前中秋节，把半块月饼掰开塞进栓柱手里：</w:t>
      </w:r>
      <w:r>
        <w:rPr>
          <w:rFonts w:ascii="宋体" w:hAnsi="宋体" w:eastAsia="宋体" w:cs="宋体"/>
          <w:color w:val="000000"/>
        </w:rPr>
        <w:t>“</w:t>
      </w:r>
      <w:r>
        <w:rPr>
          <w:rFonts w:ascii="楷体" w:hAnsi="楷体" w:eastAsia="楷体" w:cs="楷体"/>
          <w:color w:val="000000"/>
        </w:rPr>
        <w:t>吃，长个子。</w:t>
      </w:r>
      <w:r>
        <w:rPr>
          <w:rFonts w:ascii="宋体" w:hAnsi="宋体" w:eastAsia="宋体" w:cs="宋体"/>
          <w:color w:val="000000"/>
        </w:rPr>
        <w:t>”</w:t>
      </w:r>
      <w:r>
        <w:rPr>
          <w:rFonts w:ascii="楷体" w:hAnsi="楷体" w:eastAsia="楷体" w:cs="楷体"/>
          <w:color w:val="000000"/>
        </w:rPr>
        <w:t>看着栓柱狼吞虎咽，连长笑着揉了揉他湿漉漉的头发。</w:t>
      </w:r>
    </w:p>
    <w:p w14:paraId="6F0AA374">
      <w:pPr>
        <w:spacing w:line="360" w:lineRule="auto"/>
        <w:ind w:firstLine="420"/>
        <w:jc w:val="left"/>
        <w:textAlignment w:val="center"/>
        <w:rPr>
          <w:color w:val="000000"/>
        </w:rPr>
      </w:pPr>
      <w:r>
        <w:rPr>
          <w:rFonts w:ascii="宋体" w:hAnsi="宋体" w:eastAsia="宋体" w:cs="宋体"/>
          <w:color w:val="000000"/>
        </w:rPr>
        <w:t>⑤</w:t>
      </w:r>
      <w:r>
        <w:rPr>
          <w:rFonts w:ascii="楷体" w:hAnsi="楷体" w:eastAsia="楷体" w:cs="楷体"/>
          <w:color w:val="000000"/>
        </w:rPr>
        <w:t>此刻，栓柱趴在这冰冷的泥泞里，感觉到那布包里的星正硌着他的皮肉，也硌着他的心，提醒他从哪里来。</w:t>
      </w:r>
    </w:p>
    <w:p w14:paraId="197F6940">
      <w:pPr>
        <w:spacing w:line="360" w:lineRule="auto"/>
        <w:ind w:firstLine="420"/>
        <w:jc w:val="left"/>
        <w:textAlignment w:val="center"/>
        <w:rPr>
          <w:color w:val="000000"/>
        </w:rPr>
      </w:pPr>
      <w:r>
        <w:rPr>
          <w:rFonts w:ascii="宋体" w:hAnsi="宋体" w:eastAsia="宋体" w:cs="宋体"/>
          <w:color w:val="000000"/>
        </w:rPr>
        <w:t>⑥</w:t>
      </w:r>
      <w:r>
        <w:rPr>
          <w:rFonts w:ascii="楷体" w:hAnsi="楷体" w:eastAsia="楷体" w:cs="楷体"/>
          <w:color w:val="000000"/>
        </w:rPr>
        <w:t>低沉的轰鸣从远处滚来，越来越响，混杂着金属摩擦的声音。是汽车！栓柱的心猛地提起。东面老爷庙方向，第一声枪响撕裂潮湿的寂静。</w:t>
      </w:r>
      <w:r>
        <w:rPr>
          <w:rFonts w:ascii="宋体" w:hAnsi="宋体" w:eastAsia="宋体" w:cs="宋体"/>
          <w:color w:val="000000"/>
        </w:rPr>
        <w:t>“</w:t>
      </w:r>
      <w:r>
        <w:rPr>
          <w:rFonts w:ascii="楷体" w:hAnsi="楷体" w:eastAsia="楷体" w:cs="楷体"/>
          <w:color w:val="000000"/>
        </w:rPr>
        <w:t>打！</w:t>
      </w:r>
      <w:r>
        <w:rPr>
          <w:rFonts w:ascii="宋体" w:hAnsi="宋体" w:eastAsia="宋体" w:cs="宋体"/>
          <w:color w:val="000000"/>
        </w:rPr>
        <w:t>”</w:t>
      </w:r>
      <w:r>
        <w:rPr>
          <w:rFonts w:ascii="楷体" w:hAnsi="楷体" w:eastAsia="楷体" w:cs="楷体"/>
          <w:color w:val="000000"/>
        </w:rPr>
        <w:t>连长的吼声与枪声同时炸开。</w:t>
      </w:r>
    </w:p>
    <w:p w14:paraId="54DC279F">
      <w:pPr>
        <w:spacing w:line="360" w:lineRule="auto"/>
        <w:ind w:firstLine="420"/>
        <w:jc w:val="left"/>
        <w:textAlignment w:val="center"/>
        <w:rPr>
          <w:color w:val="000000"/>
        </w:rPr>
      </w:pPr>
      <w:r>
        <w:rPr>
          <w:rFonts w:ascii="宋体" w:hAnsi="宋体" w:eastAsia="宋体" w:cs="宋体"/>
          <w:color w:val="000000"/>
        </w:rPr>
        <w:t>⑦</w:t>
      </w:r>
      <w:r>
        <w:rPr>
          <w:rFonts w:ascii="楷体" w:hAnsi="楷体" w:eastAsia="楷体" w:cs="楷体"/>
          <w:color w:val="000000"/>
        </w:rPr>
        <w:t>战斗瞬间白热化。子弹泼水般倾泻，手榴弹在沟底炸开团团黄黑烟雾。日军的汽车歪扭着堵塞道路，鬼子跳下车，依托车轮和尸体顽抗。三八式步枪尖利的啸叫，和八路军汉阳造、老套筒的闷响绞在一起。</w:t>
      </w:r>
    </w:p>
    <w:p w14:paraId="47D5E929">
      <w:pPr>
        <w:spacing w:line="360" w:lineRule="auto"/>
        <w:ind w:firstLine="420"/>
        <w:jc w:val="left"/>
        <w:textAlignment w:val="center"/>
        <w:rPr>
          <w:color w:val="000000"/>
        </w:rPr>
      </w:pPr>
      <w:r>
        <w:rPr>
          <w:rFonts w:ascii="宋体" w:hAnsi="宋体" w:eastAsia="宋体" w:cs="宋体"/>
          <w:color w:val="000000"/>
        </w:rPr>
        <w:t>⑧</w:t>
      </w:r>
      <w:r>
        <w:rPr>
          <w:rFonts w:ascii="楷体" w:hAnsi="楷体" w:eastAsia="楷体" w:cs="楷体"/>
          <w:color w:val="000000"/>
        </w:rPr>
        <w:t>连长指挥火力压制一个日军机枪巢。</w:t>
      </w:r>
      <w:r>
        <w:rPr>
          <w:rFonts w:ascii="宋体" w:hAnsi="宋体" w:eastAsia="宋体" w:cs="宋体"/>
          <w:color w:val="000000"/>
        </w:rPr>
        <w:t>“</w:t>
      </w:r>
      <w:r>
        <w:rPr>
          <w:rFonts w:ascii="楷体" w:hAnsi="楷体" w:eastAsia="楷体" w:cs="楷体"/>
          <w:color w:val="000000"/>
        </w:rPr>
        <w:t>栓柱！右边土包！敲掉那个掷弹筒！</w:t>
      </w:r>
      <w:r>
        <w:rPr>
          <w:rFonts w:ascii="宋体" w:hAnsi="宋体" w:eastAsia="宋体" w:cs="宋体"/>
          <w:color w:val="000000"/>
        </w:rPr>
        <w:t>”</w:t>
      </w:r>
      <w:r>
        <w:rPr>
          <w:rFonts w:ascii="楷体" w:hAnsi="楷体" w:eastAsia="楷体" w:cs="楷体"/>
          <w:color w:val="000000"/>
        </w:rPr>
        <w:t>栓柱滚到一旁，架枪，瞄准，扣动扳机，目标歪倒。</w:t>
      </w:r>
    </w:p>
    <w:p w14:paraId="55B9ED74">
      <w:pPr>
        <w:spacing w:line="360" w:lineRule="auto"/>
        <w:ind w:firstLine="420"/>
        <w:jc w:val="left"/>
        <w:textAlignment w:val="center"/>
        <w:rPr>
          <w:color w:val="000000"/>
        </w:rPr>
      </w:pPr>
      <w:r>
        <w:rPr>
          <w:rFonts w:ascii="宋体" w:hAnsi="宋体" w:eastAsia="宋体" w:cs="宋体"/>
          <w:color w:val="000000"/>
        </w:rPr>
        <w:t>⑨</w:t>
      </w:r>
      <w:r>
        <w:rPr>
          <w:rFonts w:ascii="楷体" w:hAnsi="楷体" w:eastAsia="楷体" w:cs="楷体"/>
          <w:color w:val="000000"/>
        </w:rPr>
        <w:t>拉栓退壳时，栓柱的余光瞥见连长那边</w:t>
      </w:r>
      <w:r>
        <w:rPr>
          <w:rFonts w:ascii="Times New Roman" w:hAnsi="Times New Roman" w:eastAsia="Times New Roman" w:cs="Times New Roman"/>
          <w:color w:val="000000"/>
        </w:rPr>
        <w:t>——</w:t>
      </w:r>
      <w:r>
        <w:rPr>
          <w:rFonts w:ascii="楷体" w:hAnsi="楷体" w:eastAsia="楷体" w:cs="楷体"/>
          <w:color w:val="000000"/>
        </w:rPr>
        <w:t>几个鬼子借着烟雾匍匐逼近，突然跃起突刺！连长拨开第一把刺刀。而第二把狠狠扎进了他的左腹。</w:t>
      </w:r>
      <w:r>
        <w:rPr>
          <w:rFonts w:ascii="宋体" w:hAnsi="宋体" w:eastAsia="宋体" w:cs="宋体"/>
          <w:color w:val="000000"/>
        </w:rPr>
        <w:t>“</w:t>
      </w:r>
      <w:r>
        <w:rPr>
          <w:rFonts w:ascii="楷体" w:hAnsi="楷体" w:eastAsia="楷体" w:cs="楷体"/>
          <w:color w:val="000000"/>
        </w:rPr>
        <w:t>连长</w:t>
      </w:r>
      <w:r>
        <w:rPr>
          <w:rFonts w:ascii="Times New Roman" w:hAnsi="Times New Roman" w:eastAsia="Times New Roman" w:cs="Times New Roman"/>
          <w:color w:val="000000"/>
        </w:rPr>
        <w:t>——</w:t>
      </w:r>
      <w:r>
        <w:rPr>
          <w:rFonts w:ascii="宋体" w:hAnsi="宋体" w:eastAsia="宋体" w:cs="宋体"/>
          <w:color w:val="000000"/>
        </w:rPr>
        <w:t>”</w:t>
      </w:r>
      <w:r>
        <w:rPr>
          <w:rFonts w:ascii="楷体" w:hAnsi="楷体" w:eastAsia="楷体" w:cs="楷体"/>
          <w:color w:val="000000"/>
        </w:rPr>
        <w:t>栓柱的嘶吼变了调。</w:t>
      </w:r>
    </w:p>
    <w:p w14:paraId="0EC36D93">
      <w:pPr>
        <w:spacing w:line="360" w:lineRule="auto"/>
        <w:ind w:firstLine="420"/>
        <w:jc w:val="left"/>
        <w:textAlignment w:val="center"/>
        <w:rPr>
          <w:color w:val="000000"/>
        </w:rPr>
      </w:pPr>
      <w:r>
        <w:rPr>
          <w:rFonts w:ascii="宋体" w:hAnsi="宋体" w:eastAsia="宋体" w:cs="宋体"/>
          <w:color w:val="000000"/>
        </w:rPr>
        <w:t>⑩</w:t>
      </w:r>
      <w:r>
        <w:rPr>
          <w:rFonts w:ascii="楷体" w:hAnsi="楷体" w:eastAsia="楷体" w:cs="楷体"/>
          <w:color w:val="000000"/>
        </w:rPr>
        <w:t>连长踉跄一步，迎着刺刀往前一顶</w:t>
      </w:r>
      <w:r>
        <w:rPr>
          <w:rFonts w:ascii="Times New Roman" w:hAnsi="Times New Roman" w:eastAsia="Times New Roman" w:cs="Times New Roman"/>
          <w:color w:val="000000"/>
        </w:rPr>
        <w:t>——</w:t>
      </w:r>
      <w:r>
        <w:rPr>
          <w:rFonts w:ascii="楷体" w:hAnsi="楷体" w:eastAsia="楷体" w:cs="楷体"/>
          <w:color w:val="000000"/>
        </w:rPr>
        <w:t>刀身更深地穿透了他。他左手死死攥住敌人枪管，右手的大刀抡圆劈下。眼见另外两把刺刀挺到跟前，可连长已无力躲闪。</w:t>
      </w:r>
    </w:p>
    <w:p w14:paraId="3DFD472F">
      <w:pPr>
        <w:spacing w:line="360" w:lineRule="auto"/>
        <w:ind w:firstLine="420"/>
        <w:jc w:val="left"/>
        <w:textAlignment w:val="center"/>
        <w:rPr>
          <w:color w:val="000000"/>
        </w:rPr>
      </w:pPr>
      <w:r>
        <w:rPr>
          <w:color w:val="000000"/>
        </w:rPr>
        <w:t>⑪</w:t>
      </w:r>
      <w:r>
        <w:rPr>
          <w:rFonts w:ascii="楷体" w:hAnsi="楷体" w:eastAsia="楷体" w:cs="楷体"/>
          <w:color w:val="000000"/>
        </w:rPr>
        <w:t>栓柱眼睛红了，他脑中一片空白，挺着刺刀冲了过去。格挡，突刺。再格挡，再突刺</w:t>
      </w:r>
      <w:r>
        <w:rPr>
          <w:rFonts w:ascii="宋体" w:hAnsi="宋体" w:eastAsia="宋体" w:cs="宋体"/>
          <w:color w:val="000000"/>
        </w:rPr>
        <w:t>……</w:t>
      </w:r>
      <w:r>
        <w:rPr>
          <w:rFonts w:ascii="楷体" w:hAnsi="楷体" w:eastAsia="楷体" w:cs="楷体"/>
          <w:color w:val="000000"/>
        </w:rPr>
        <w:t>一个日军被捅穿了喉咙，另一个被枪托砸碎了面骨。他冲到连长身边时，连长背靠着炸坏的车轮坐着。腹部的伤口像泉眼，汩汩冒着血，把灰色的军装浸成沉重的黑红。</w:t>
      </w:r>
      <w:r>
        <w:rPr>
          <w:rFonts w:ascii="宋体" w:hAnsi="宋体" w:eastAsia="宋体" w:cs="宋体"/>
          <w:color w:val="000000"/>
        </w:rPr>
        <w:t>“</w:t>
      </w:r>
      <w:r>
        <w:rPr>
          <w:rFonts w:ascii="楷体" w:hAnsi="楷体" w:eastAsia="楷体" w:cs="楷体"/>
          <w:color w:val="000000"/>
        </w:rPr>
        <w:t>连长</w:t>
      </w:r>
      <w:r>
        <w:rPr>
          <w:rFonts w:ascii="宋体" w:hAnsi="宋体" w:eastAsia="宋体" w:cs="宋体"/>
          <w:color w:val="000000"/>
        </w:rPr>
        <w:t>……”</w:t>
      </w:r>
      <w:r>
        <w:rPr>
          <w:rFonts w:ascii="楷体" w:hAnsi="楷体" w:eastAsia="楷体" w:cs="楷体"/>
          <w:color w:val="000000"/>
        </w:rPr>
        <w:t>栓柱跪下，手忙脚乱去捂伤口，血却止不住，从指缝里不断涌出。</w:t>
      </w:r>
    </w:p>
    <w:p w14:paraId="4835F25A">
      <w:pPr>
        <w:spacing w:line="360" w:lineRule="auto"/>
        <w:ind w:firstLine="420"/>
        <w:jc w:val="left"/>
        <w:textAlignment w:val="center"/>
        <w:rPr>
          <w:color w:val="000000"/>
        </w:rPr>
      </w:pPr>
      <w:r>
        <w:rPr>
          <w:color w:val="000000"/>
        </w:rPr>
        <w:t>⑫</w:t>
      </w:r>
      <w:r>
        <w:rPr>
          <w:rFonts w:ascii="楷体" w:hAnsi="楷体" w:eastAsia="楷体" w:cs="楷体"/>
          <w:color w:val="000000"/>
        </w:rPr>
        <w:t>连长颤抖着抬起手来，抓住了栓柱军装左胸的位置</w:t>
      </w:r>
      <w:r>
        <w:rPr>
          <w:rFonts w:ascii="Times New Roman" w:hAnsi="Times New Roman" w:eastAsia="Times New Roman" w:cs="Times New Roman"/>
          <w:color w:val="000000"/>
        </w:rPr>
        <w:t>——</w:t>
      </w:r>
      <w:r>
        <w:rPr>
          <w:rFonts w:ascii="楷体" w:hAnsi="楷体" w:eastAsia="楷体" w:cs="楷体"/>
          <w:color w:val="000000"/>
        </w:rPr>
        <w:t>他手指用力，握住那颗星。</w:t>
      </w:r>
      <w:r>
        <w:rPr>
          <w:rFonts w:ascii="宋体" w:hAnsi="宋体" w:eastAsia="宋体" w:cs="宋体"/>
          <w:color w:val="000000"/>
        </w:rPr>
        <w:t>“</w:t>
      </w:r>
      <w:r>
        <w:rPr>
          <w:rFonts w:ascii="楷体" w:hAnsi="楷体" w:eastAsia="楷体" w:cs="楷体"/>
          <w:color w:val="000000"/>
        </w:rPr>
        <w:t>别丢了</w:t>
      </w:r>
      <w:r>
        <w:rPr>
          <w:rFonts w:ascii="宋体" w:hAnsi="宋体" w:eastAsia="宋体" w:cs="宋体"/>
          <w:color w:val="000000"/>
        </w:rPr>
        <w:t>……</w:t>
      </w:r>
      <w:r>
        <w:rPr>
          <w:rFonts w:ascii="楷体" w:hAnsi="楷体" w:eastAsia="楷体" w:cs="楷体"/>
          <w:color w:val="000000"/>
        </w:rPr>
        <w:t>咱的</w:t>
      </w:r>
      <w:r>
        <w:rPr>
          <w:rFonts w:ascii="宋体" w:hAnsi="宋体" w:eastAsia="宋体" w:cs="宋体"/>
          <w:color w:val="000000"/>
        </w:rPr>
        <w:t>……</w:t>
      </w:r>
      <w:r>
        <w:rPr>
          <w:rFonts w:ascii="楷体" w:hAnsi="楷体" w:eastAsia="楷体" w:cs="楷体"/>
          <w:color w:val="000000"/>
        </w:rPr>
        <w:t>星！</w:t>
      </w:r>
      <w:r>
        <w:rPr>
          <w:rFonts w:ascii="宋体" w:hAnsi="宋体" w:eastAsia="宋体" w:cs="宋体"/>
          <w:color w:val="000000"/>
        </w:rPr>
        <w:t>”</w:t>
      </w:r>
      <w:r>
        <w:rPr>
          <w:rFonts w:ascii="楷体" w:hAnsi="楷体" w:eastAsia="楷体" w:cs="楷体"/>
          <w:color w:val="000000"/>
        </w:rPr>
        <w:t>连长的手猛地一坠。栓柱仿佛被抽干了浑身力气，他紧紧握着自己左胸的位置，握住那颗星，渐渐从悲伤、慌乱、恐惧中清醒过来，重新端起了枪</w:t>
      </w:r>
      <w:r>
        <w:rPr>
          <w:rFonts w:ascii="宋体" w:hAnsi="宋体" w:eastAsia="宋体" w:cs="宋体"/>
          <w:color w:val="000000"/>
        </w:rPr>
        <w:t>……</w:t>
      </w:r>
    </w:p>
    <w:p w14:paraId="121EF527">
      <w:pPr>
        <w:spacing w:line="360" w:lineRule="auto"/>
        <w:ind w:firstLine="420"/>
        <w:jc w:val="left"/>
        <w:textAlignment w:val="center"/>
        <w:rPr>
          <w:color w:val="000000"/>
        </w:rPr>
      </w:pPr>
      <w:r>
        <w:rPr>
          <w:color w:val="000000"/>
        </w:rPr>
        <w:t>⑬</w:t>
      </w:r>
      <w:r>
        <w:rPr>
          <w:rFonts w:ascii="楷体" w:hAnsi="楷体" w:eastAsia="楷体" w:cs="楷体"/>
          <w:color w:val="000000"/>
        </w:rPr>
        <w:t>战斗在午后平息。山谷弥漫着硝烟、血腥和汽油燃烧的臭味。栓柱蹲坐在狼藉中，左臂被日军刺刀划开的伤口流着血。他看见泥泞里躺着一顶斗笠，被子弹打穿两个洞，边缘破了。他把破烂的斗笠戴回头上。</w:t>
      </w:r>
    </w:p>
    <w:p w14:paraId="23B87947">
      <w:pPr>
        <w:spacing w:line="360" w:lineRule="auto"/>
        <w:ind w:firstLine="420"/>
        <w:jc w:val="left"/>
        <w:textAlignment w:val="center"/>
        <w:rPr>
          <w:color w:val="000000"/>
        </w:rPr>
      </w:pPr>
      <w:r>
        <w:rPr>
          <w:color w:val="000000"/>
        </w:rPr>
        <w:t>⑭</w:t>
      </w:r>
      <w:r>
        <w:rPr>
          <w:rFonts w:ascii="楷体" w:hAnsi="楷体" w:eastAsia="楷体" w:cs="楷体"/>
          <w:color w:val="000000"/>
        </w:rPr>
        <w:t>风紧了，呜呜吹过山谷，像无数人在哭，又像在唱嘶哑的歌。</w:t>
      </w:r>
    </w:p>
    <w:p w14:paraId="47DC69F9">
      <w:pPr>
        <w:spacing w:line="360" w:lineRule="auto"/>
        <w:ind w:firstLine="420"/>
        <w:jc w:val="left"/>
        <w:textAlignment w:val="center"/>
        <w:rPr>
          <w:color w:val="000000"/>
        </w:rPr>
      </w:pPr>
      <w:r>
        <w:rPr>
          <w:color w:val="000000"/>
        </w:rPr>
        <w:t>⑮</w:t>
      </w:r>
      <w:r>
        <w:rPr>
          <w:rFonts w:ascii="楷体" w:hAnsi="楷体" w:eastAsia="楷体" w:cs="楷体"/>
          <w:color w:val="000000"/>
        </w:rPr>
        <w:t>他站起身，路过一辆炸毁的汽车残骸，看见一支三八式步枪斜倚车门，枪托上有半干的血手印。他捡起它。枪身比老套筒更长、更轻，枪管泛着冷冽的光。他拉动枪栓，检查枪膛，动作流畅。</w:t>
      </w:r>
    </w:p>
    <w:p w14:paraId="04B98345">
      <w:pPr>
        <w:spacing w:line="360" w:lineRule="auto"/>
        <w:ind w:firstLine="420"/>
        <w:jc w:val="left"/>
        <w:textAlignment w:val="center"/>
        <w:rPr>
          <w:color w:val="000000"/>
        </w:rPr>
      </w:pPr>
      <w:r>
        <w:rPr>
          <w:color w:val="000000"/>
        </w:rPr>
        <w:t>⑯</w:t>
      </w:r>
      <w:r>
        <w:rPr>
          <w:rFonts w:ascii="楷体" w:hAnsi="楷体" w:eastAsia="楷体" w:cs="楷体"/>
          <w:color w:val="000000"/>
        </w:rPr>
        <w:t>栓柱扶了扶头上的破斗笠，走向自己班的弟兄。还剩</w:t>
      </w:r>
      <w:r>
        <w:rPr>
          <w:rFonts w:ascii="Times New Roman" w:hAnsi="Times New Roman" w:eastAsia="Times New Roman" w:cs="Times New Roman"/>
          <w:color w:val="000000"/>
        </w:rPr>
        <w:t>4</w:t>
      </w:r>
      <w:r>
        <w:rPr>
          <w:rFonts w:ascii="楷体" w:hAnsi="楷体" w:eastAsia="楷体" w:cs="楷体"/>
          <w:color w:val="000000"/>
        </w:rPr>
        <w:t>个人，人人带伤，眼睛却还亮着。</w:t>
      </w:r>
      <w:r>
        <w:rPr>
          <w:rFonts w:ascii="宋体" w:hAnsi="宋体" w:eastAsia="宋体" w:cs="宋体"/>
          <w:color w:val="000000"/>
        </w:rPr>
        <w:t>“</w:t>
      </w:r>
      <w:r>
        <w:rPr>
          <w:rFonts w:ascii="楷体" w:hAnsi="楷体" w:eastAsia="楷体" w:cs="楷体"/>
          <w:color w:val="000000"/>
        </w:rPr>
        <w:t>班长</w:t>
      </w:r>
      <w:r>
        <w:rPr>
          <w:rFonts w:ascii="宋体" w:hAnsi="宋体" w:eastAsia="宋体" w:cs="宋体"/>
          <w:color w:val="000000"/>
        </w:rPr>
        <w:t>……”</w:t>
      </w:r>
      <w:r>
        <w:rPr>
          <w:rFonts w:ascii="楷体" w:hAnsi="楷体" w:eastAsia="楷体" w:cs="楷体"/>
          <w:color w:val="000000"/>
        </w:rPr>
        <w:t>从哈达铺参军的</w:t>
      </w:r>
      <w:r>
        <w:rPr>
          <w:rFonts w:ascii="宋体" w:hAnsi="宋体" w:eastAsia="宋体" w:cs="宋体"/>
          <w:color w:val="000000"/>
        </w:rPr>
        <w:t>“</w:t>
      </w:r>
      <w:r>
        <w:rPr>
          <w:rFonts w:ascii="楷体" w:hAnsi="楷体" w:eastAsia="楷体" w:cs="楷体"/>
          <w:color w:val="000000"/>
        </w:rPr>
        <w:t>山药蛋</w:t>
      </w:r>
      <w:r>
        <w:rPr>
          <w:rFonts w:ascii="宋体" w:hAnsi="宋体" w:eastAsia="宋体" w:cs="宋体"/>
          <w:color w:val="000000"/>
        </w:rPr>
        <w:t>”</w:t>
      </w:r>
      <w:r>
        <w:rPr>
          <w:rFonts w:ascii="楷体" w:hAnsi="楷体" w:eastAsia="楷体" w:cs="楷体"/>
          <w:color w:val="000000"/>
        </w:rPr>
        <w:t>小声叫，人裹在过大的大衣里。栓柱目光扫过每一张脸，点头：</w:t>
      </w:r>
      <w:r>
        <w:rPr>
          <w:rFonts w:ascii="宋体" w:hAnsi="宋体" w:eastAsia="宋体" w:cs="宋体"/>
          <w:color w:val="000000"/>
        </w:rPr>
        <w:t>“</w:t>
      </w:r>
      <w:r>
        <w:rPr>
          <w:rFonts w:ascii="楷体" w:hAnsi="楷体" w:eastAsia="楷体" w:cs="楷体"/>
          <w:color w:val="000000"/>
        </w:rPr>
        <w:t>都活着。好！枪，换能用的。子弹，尽量多找。</w:t>
      </w:r>
      <w:r>
        <w:rPr>
          <w:rFonts w:ascii="宋体" w:hAnsi="宋体" w:eastAsia="宋体" w:cs="宋体"/>
          <w:color w:val="000000"/>
        </w:rPr>
        <w:t>”</w:t>
      </w:r>
      <w:r>
        <w:rPr>
          <w:rFonts w:ascii="楷体" w:hAnsi="楷体" w:eastAsia="楷体" w:cs="楷体"/>
          <w:color w:val="000000"/>
        </w:rPr>
        <w:t>他指了指自己头上的破斗笠：</w:t>
      </w:r>
      <w:r>
        <w:rPr>
          <w:rFonts w:ascii="宋体" w:hAnsi="宋体" w:eastAsia="宋体" w:cs="宋体"/>
          <w:color w:val="000000"/>
        </w:rPr>
        <w:t>“</w:t>
      </w:r>
      <w:r>
        <w:rPr>
          <w:rFonts w:ascii="楷体" w:hAnsi="楷体" w:eastAsia="楷体" w:cs="楷体"/>
          <w:color w:val="000000"/>
        </w:rPr>
        <w:t>戴好了。让鬼子看清楚，是谁揍得他们屁滚尿流。</w:t>
      </w:r>
      <w:r>
        <w:rPr>
          <w:rFonts w:ascii="宋体" w:hAnsi="宋体" w:eastAsia="宋体" w:cs="宋体"/>
          <w:color w:val="000000"/>
        </w:rPr>
        <w:t>”</w:t>
      </w:r>
      <w:r>
        <w:rPr>
          <w:rFonts w:ascii="楷体" w:hAnsi="楷体" w:eastAsia="楷体" w:cs="楷体"/>
          <w:color w:val="000000"/>
        </w:rPr>
        <w:t>他第一个转身，走向指定的方向。脚踩在泥泞和弹壳上，嘎吱作响。</w:t>
      </w:r>
    </w:p>
    <w:p w14:paraId="1B9A99D1">
      <w:pPr>
        <w:spacing w:line="360" w:lineRule="auto"/>
        <w:ind w:firstLine="420"/>
        <w:jc w:val="left"/>
        <w:textAlignment w:val="center"/>
        <w:rPr>
          <w:color w:val="000000"/>
        </w:rPr>
      </w:pPr>
      <w:r>
        <w:rPr>
          <w:color w:val="000000"/>
        </w:rPr>
        <w:t>⑰</w:t>
      </w:r>
      <w:r>
        <w:rPr>
          <w:rFonts w:ascii="楷体" w:hAnsi="楷体" w:eastAsia="楷体" w:cs="楷体"/>
          <w:color w:val="000000"/>
          <w:u w:val="single"/>
        </w:rPr>
        <w:t>身后山坡上，那面泥泞里的日军军旗，被一阵山风猛地掀起一角，像只断了翅的鸟，在尘土中无力地扑腾。更远处，苍灰色的太行山峦沉默绵延，如同亘古的脊梁。</w:t>
      </w:r>
    </w:p>
    <w:p w14:paraId="2A35B0F4">
      <w:pPr>
        <w:spacing w:line="360" w:lineRule="auto"/>
        <w:ind w:firstLine="420"/>
        <w:jc w:val="left"/>
        <w:textAlignment w:val="center"/>
        <w:rPr>
          <w:color w:val="000000"/>
        </w:rPr>
      </w:pPr>
      <w:r>
        <w:rPr>
          <w:color w:val="000000"/>
        </w:rPr>
        <w:t>⑱</w:t>
      </w:r>
      <w:r>
        <w:rPr>
          <w:rFonts w:ascii="楷体" w:hAnsi="楷体" w:eastAsia="楷体" w:cs="楷体"/>
          <w:color w:val="000000"/>
        </w:rPr>
        <w:t>怀揣那颗星，栓柱没有回头。</w:t>
      </w:r>
    </w:p>
    <w:p w14:paraId="23251EE0">
      <w:pPr>
        <w:spacing w:line="360" w:lineRule="auto"/>
        <w:ind w:firstLine="420"/>
        <w:jc w:val="left"/>
        <w:textAlignment w:val="center"/>
        <w:rPr>
          <w:color w:val="000000"/>
        </w:rPr>
      </w:pPr>
      <w:r>
        <w:rPr>
          <w:color w:val="000000"/>
        </w:rPr>
        <w:t>⑲</w:t>
      </w:r>
      <w:r>
        <w:rPr>
          <w:rFonts w:ascii="楷体" w:hAnsi="楷体" w:eastAsia="楷体" w:cs="楷体"/>
          <w:color w:val="000000"/>
        </w:rPr>
        <w:t>许多年后，栓柱回到赣南，回到那座风雨桥边。那枚当红军时的第一枚红五星，被送进了纪念馆。此时，栓柱已经白发苍苍。他站在展柜前，目光穿过玻璃，看着那枚星，仿佛又感受到了</w:t>
      </w:r>
      <w:r>
        <w:rPr>
          <w:rFonts w:ascii="Times New Roman" w:hAnsi="Times New Roman" w:eastAsia="Times New Roman" w:cs="Times New Roman"/>
          <w:color w:val="000000"/>
        </w:rPr>
        <w:t>16</w:t>
      </w:r>
      <w:r>
        <w:rPr>
          <w:rFonts w:ascii="楷体" w:hAnsi="楷体" w:eastAsia="楷体" w:cs="楷体"/>
          <w:color w:val="000000"/>
        </w:rPr>
        <w:t>岁那年离家时的心跳，仿佛又看到了平型关那个血与火的清晨，看到了连长最后按在他胸口的那只带血的手。</w:t>
      </w:r>
    </w:p>
    <w:p w14:paraId="30C4B978">
      <w:pPr>
        <w:spacing w:line="360" w:lineRule="auto"/>
        <w:ind w:firstLine="420"/>
        <w:jc w:val="left"/>
        <w:textAlignment w:val="center"/>
        <w:rPr>
          <w:color w:val="000000"/>
        </w:rPr>
      </w:pPr>
      <w:r>
        <w:rPr>
          <w:color w:val="000000"/>
        </w:rPr>
        <w:t>⑳</w:t>
      </w:r>
      <w:r>
        <w:rPr>
          <w:rFonts w:ascii="楷体" w:hAnsi="楷体" w:eastAsia="楷体" w:cs="楷体"/>
          <w:color w:val="000000"/>
        </w:rPr>
        <w:t>有些路，走了，就成了一生。</w:t>
      </w:r>
    </w:p>
    <w:p w14:paraId="36905609">
      <w:pPr>
        <w:spacing w:line="360" w:lineRule="auto"/>
        <w:ind w:firstLine="420"/>
        <w:jc w:val="left"/>
        <w:textAlignment w:val="center"/>
        <w:rPr>
          <w:color w:val="000000"/>
        </w:rPr>
      </w:pPr>
      <w:r>
        <w:rPr>
          <w:rFonts w:ascii="微软雅黑" w:hAnsi="微软雅黑" w:eastAsia="微软雅黑" w:cs="微软雅黑"/>
          <w:color w:val="000000"/>
        </w:rPr>
        <w:t>㉑</w:t>
      </w:r>
      <w:r>
        <w:rPr>
          <w:rFonts w:ascii="楷体" w:hAnsi="楷体" w:eastAsia="楷体" w:cs="楷体"/>
          <w:color w:val="000000"/>
        </w:rPr>
        <w:t>有些东西，藏久了，就长进了自己的骨头里。</w:t>
      </w:r>
    </w:p>
    <w:p w14:paraId="7D7124AF">
      <w:pPr>
        <w:spacing w:line="360" w:lineRule="auto"/>
        <w:ind w:firstLine="420"/>
        <w:jc w:val="right"/>
        <w:textAlignment w:val="center"/>
        <w:rPr>
          <w:color w:val="000000"/>
        </w:rPr>
      </w:pPr>
      <w:r>
        <w:rPr>
          <w:rFonts w:ascii="宋体" w:hAnsi="宋体" w:eastAsia="宋体" w:cs="宋体"/>
          <w:color w:val="000000"/>
        </w:rPr>
        <w:t>（选自《解放军报》，有删改）</w:t>
      </w:r>
    </w:p>
    <w:p w14:paraId="4AFB3538">
      <w:pPr>
        <w:spacing w:line="360" w:lineRule="auto"/>
        <w:jc w:val="left"/>
        <w:textAlignment w:val="center"/>
        <w:rPr>
          <w:color w:val="000000"/>
        </w:rPr>
      </w:pPr>
      <w:r>
        <w:rPr>
          <w:color w:val="000000"/>
        </w:rPr>
        <w:t xml:space="preserve">17. </w:t>
      </w:r>
      <w:r>
        <w:rPr>
          <w:rFonts w:ascii="宋体" w:hAnsi="宋体" w:eastAsia="宋体" w:cs="宋体"/>
          <w:color w:val="000000"/>
        </w:rPr>
        <w:t>下列对小说中“星”的分析有误的一项是（</w:t>
      </w:r>
      <w:r>
        <w:rPr>
          <w:rFonts w:ascii="Times New Roman" w:hAnsi="Times New Roman" w:eastAsia="Times New Roman" w:cs="Times New Roman"/>
          <w:color w:val="000000"/>
        </w:rPr>
        <w:t xml:space="preserve">   </w:t>
      </w:r>
      <w:r>
        <w:rPr>
          <w:rFonts w:ascii="宋体" w:hAnsi="宋体" w:eastAsia="宋体" w:cs="宋体"/>
          <w:color w:val="000000"/>
        </w:rPr>
        <w:t>）</w:t>
      </w:r>
    </w:p>
    <w:p w14:paraId="773AC1CF">
      <w:pPr>
        <w:spacing w:line="360" w:lineRule="auto"/>
        <w:jc w:val="left"/>
        <w:textAlignment w:val="center"/>
        <w:rPr>
          <w:color w:val="000000"/>
        </w:rPr>
      </w:pPr>
      <w:r>
        <w:rPr>
          <w:color w:val="000000"/>
        </w:rPr>
        <w:t xml:space="preserve">A. </w:t>
      </w:r>
      <w:r>
        <w:rPr>
          <w:rFonts w:ascii="宋体" w:hAnsi="宋体" w:eastAsia="宋体" w:cs="宋体"/>
          <w:color w:val="000000"/>
        </w:rPr>
        <w:t>第⑤段“感觉到那布包里的星正硌着他的皮肉”，“星”时时提醒栓柱牢记连长对自己的教导。</w:t>
      </w:r>
    </w:p>
    <w:p w14:paraId="3B241C68">
      <w:pPr>
        <w:spacing w:line="360" w:lineRule="auto"/>
        <w:jc w:val="left"/>
        <w:textAlignment w:val="center"/>
        <w:rPr>
          <w:color w:val="000000"/>
        </w:rPr>
      </w:pPr>
      <w:r>
        <w:rPr>
          <w:color w:val="000000"/>
        </w:rPr>
        <w:t xml:space="preserve">B. </w:t>
      </w:r>
      <w:r>
        <w:rPr>
          <w:rFonts w:ascii="宋体" w:hAnsi="宋体" w:eastAsia="宋体" w:cs="宋体"/>
          <w:color w:val="000000"/>
        </w:rPr>
        <w:t>第</w:t>
      </w:r>
      <w:r>
        <w:rPr>
          <w:color w:val="000000"/>
        </w:rPr>
        <w:t>⑫</w:t>
      </w:r>
      <w:r>
        <w:rPr>
          <w:rFonts w:ascii="宋体" w:hAnsi="宋体" w:eastAsia="宋体" w:cs="宋体"/>
          <w:color w:val="000000"/>
        </w:rPr>
        <w:t>段“他紧紧握着自己左胸的位置，握住那颗星”，“星”给了栓柱战胜悲伤继续战斗的力量。</w:t>
      </w:r>
    </w:p>
    <w:p w14:paraId="07956828">
      <w:pPr>
        <w:spacing w:line="360" w:lineRule="auto"/>
        <w:jc w:val="left"/>
        <w:textAlignment w:val="center"/>
        <w:rPr>
          <w:color w:val="000000"/>
        </w:rPr>
      </w:pPr>
      <w:r>
        <w:rPr>
          <w:color w:val="000000"/>
        </w:rPr>
        <w:t xml:space="preserve">C. </w:t>
      </w:r>
      <w:r>
        <w:rPr>
          <w:rFonts w:ascii="宋体" w:hAnsi="宋体" w:eastAsia="宋体" w:cs="宋体"/>
          <w:color w:val="000000"/>
        </w:rPr>
        <w:t>第</w:t>
      </w:r>
      <w:r>
        <w:rPr>
          <w:color w:val="000000"/>
        </w:rPr>
        <w:t>⑱</w:t>
      </w:r>
      <w:r>
        <w:rPr>
          <w:rFonts w:ascii="宋体" w:hAnsi="宋体" w:eastAsia="宋体" w:cs="宋体"/>
          <w:color w:val="000000"/>
        </w:rPr>
        <w:t>段“怀揣那颗星，栓柱没有回头”，“星”让栓柱的革命信念更加坚定。</w:t>
      </w:r>
    </w:p>
    <w:p w14:paraId="319335B0">
      <w:pPr>
        <w:spacing w:line="360" w:lineRule="auto"/>
        <w:jc w:val="left"/>
        <w:textAlignment w:val="center"/>
        <w:rPr>
          <w:color w:val="000000"/>
        </w:rPr>
      </w:pPr>
      <w:r>
        <w:rPr>
          <w:color w:val="000000"/>
        </w:rPr>
        <w:t xml:space="preserve">D. </w:t>
      </w:r>
      <w:r>
        <w:rPr>
          <w:rFonts w:ascii="宋体" w:hAnsi="宋体" w:eastAsia="宋体" w:cs="宋体"/>
          <w:color w:val="000000"/>
        </w:rPr>
        <w:t>第</w:t>
      </w:r>
      <w:r>
        <w:rPr>
          <w:color w:val="000000"/>
        </w:rPr>
        <w:t>⑲</w:t>
      </w:r>
      <w:r>
        <w:rPr>
          <w:rFonts w:ascii="宋体" w:hAnsi="宋体" w:eastAsia="宋体" w:cs="宋体"/>
          <w:color w:val="000000"/>
        </w:rPr>
        <w:t>段“他站在展柜前，目光穿过玻璃，看着那枚星”，这里的“星”已经成为历史见证和精神传承的载体。</w:t>
      </w:r>
    </w:p>
    <w:p w14:paraId="6FD16B97">
      <w:pPr>
        <w:spacing w:line="360" w:lineRule="auto"/>
        <w:jc w:val="left"/>
        <w:textAlignment w:val="center"/>
        <w:rPr>
          <w:color w:val="000000"/>
        </w:rPr>
      </w:pPr>
      <w:r>
        <w:rPr>
          <w:color w:val="000000"/>
        </w:rPr>
        <w:t xml:space="preserve">18. </w:t>
      </w:r>
      <w:r>
        <w:rPr>
          <w:rFonts w:ascii="宋体" w:hAnsi="宋体" w:eastAsia="宋体" w:cs="宋体"/>
          <w:color w:val="000000"/>
        </w:rPr>
        <w:t>第④段看似闲笔，但在情节发展、人物塑造方面不可或缺，请从这两个方面分析本段的作用。</w:t>
      </w:r>
    </w:p>
    <w:p w14:paraId="05AE94DD">
      <w:pPr>
        <w:spacing w:line="360" w:lineRule="auto"/>
        <w:jc w:val="left"/>
        <w:textAlignment w:val="center"/>
        <w:rPr>
          <w:color w:val="000000"/>
        </w:rPr>
      </w:pPr>
      <w:r>
        <w:rPr>
          <w:color w:val="000000"/>
        </w:rPr>
        <w:t xml:space="preserve">19. </w:t>
      </w:r>
      <w:r>
        <w:rPr>
          <w:rFonts w:ascii="宋体" w:hAnsi="宋体" w:eastAsia="宋体" w:cs="宋体"/>
          <w:color w:val="000000"/>
        </w:rPr>
        <w:t>请结合具体语境，分析下面两处环境描写的主要作用。</w:t>
      </w:r>
    </w:p>
    <w:p w14:paraId="2395B6D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）栓柱趴在乔沟东侧的泥泞里，身子底下的水把灰布军装浸得透透的，像一层冰壳子贴在皮肉上。阴冷的风，直往骨头缝里钻，带着烂树叶和湿土的腥气。</w:t>
      </w:r>
    </w:p>
    <w:p w14:paraId="674A55B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）身后山坡上，那面泥泞里的日军军旗，被一阵山风猛地掀起一角，像只断了翅的鸟，在尘土中无力地扑腾。更远处，苍灰色的太行山峦沉默绵延，如同亘古的脊梁。</w:t>
      </w:r>
    </w:p>
    <w:p w14:paraId="1B0E1078">
      <w:pPr>
        <w:spacing w:line="360" w:lineRule="auto"/>
        <w:jc w:val="left"/>
        <w:textAlignment w:val="center"/>
        <w:rPr>
          <w:color w:val="000000"/>
        </w:rPr>
      </w:pPr>
      <w:r>
        <w:rPr>
          <w:color w:val="000000"/>
        </w:rPr>
        <w:t xml:space="preserve">20. </w:t>
      </w:r>
      <w:r>
        <w:rPr>
          <w:rFonts w:ascii="宋体" w:hAnsi="宋体" w:eastAsia="宋体" w:cs="宋体"/>
          <w:color w:val="000000"/>
        </w:rPr>
        <w:t>小说表现了八路军战士“勇于战斗、善于战斗、敢于胜利”的精神。请从文中任选两处，结合具体内容做简要分析。要求：不得选择试题中涉及的语句。</w:t>
      </w:r>
    </w:p>
    <w:p w14:paraId="07903318">
      <w:pPr>
        <w:spacing w:line="360" w:lineRule="auto"/>
        <w:jc w:val="left"/>
        <w:textAlignment w:val="center"/>
        <w:rPr>
          <w:color w:val="000000"/>
        </w:rPr>
      </w:pPr>
      <w:r>
        <w:rPr>
          <w:rFonts w:ascii="宋体" w:hAnsi="宋体" w:eastAsia="宋体" w:cs="宋体"/>
          <w:b/>
          <w:color w:val="000000"/>
          <w:sz w:val="24"/>
        </w:rPr>
        <w:t>三、写作（</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58238871">
      <w:pPr>
        <w:spacing w:line="360" w:lineRule="auto"/>
        <w:ind w:firstLine="420"/>
        <w:jc w:val="left"/>
        <w:textAlignment w:val="center"/>
        <w:rPr>
          <w:color w:val="000000"/>
        </w:rPr>
      </w:pPr>
      <w:r>
        <w:rPr>
          <w:color w:val="000000"/>
        </w:rPr>
        <w:t xml:space="preserve">21. </w:t>
      </w:r>
      <w:r>
        <w:rPr>
          <w:rFonts w:ascii="楷体" w:hAnsi="楷体" w:eastAsia="楷体" w:cs="楷体"/>
          <w:color w:val="000000"/>
        </w:rPr>
        <w:t>邂逅一处令自己怦然心动的景物，是一种</w:t>
      </w:r>
      <w:r>
        <w:rPr>
          <w:rFonts w:ascii="宋体" w:hAnsi="宋体" w:eastAsia="宋体" w:cs="宋体"/>
          <w:color w:val="000000"/>
        </w:rPr>
        <w:t>“</w:t>
      </w:r>
      <w:r>
        <w:rPr>
          <w:rFonts w:ascii="楷体" w:hAnsi="楷体" w:eastAsia="楷体" w:cs="楷体"/>
          <w:color w:val="000000"/>
        </w:rPr>
        <w:t>幸会</w:t>
      </w:r>
      <w:r>
        <w:rPr>
          <w:rFonts w:ascii="宋体" w:hAnsi="宋体" w:eastAsia="宋体" w:cs="宋体"/>
          <w:color w:val="000000"/>
        </w:rPr>
        <w:t>”</w:t>
      </w:r>
      <w:r>
        <w:rPr>
          <w:rFonts w:ascii="楷体" w:hAnsi="楷体" w:eastAsia="楷体" w:cs="楷体"/>
          <w:color w:val="000000"/>
        </w:rPr>
        <w:t>；阅读一本让自己受益的好书，是一种</w:t>
      </w:r>
      <w:r>
        <w:rPr>
          <w:rFonts w:ascii="宋体" w:hAnsi="宋体" w:eastAsia="宋体" w:cs="宋体"/>
          <w:color w:val="000000"/>
        </w:rPr>
        <w:t>“</w:t>
      </w:r>
      <w:r>
        <w:rPr>
          <w:rFonts w:ascii="楷体" w:hAnsi="楷体" w:eastAsia="楷体" w:cs="楷体"/>
          <w:color w:val="000000"/>
        </w:rPr>
        <w:t>幸会</w:t>
      </w:r>
      <w:r>
        <w:rPr>
          <w:rFonts w:ascii="宋体" w:hAnsi="宋体" w:eastAsia="宋体" w:cs="宋体"/>
          <w:color w:val="000000"/>
        </w:rPr>
        <w:t>”</w:t>
      </w:r>
      <w:r>
        <w:rPr>
          <w:rFonts w:ascii="楷体" w:hAnsi="楷体" w:eastAsia="楷体" w:cs="楷体"/>
          <w:color w:val="000000"/>
        </w:rPr>
        <w:t>；遇见一个引导自己积极向上的人，是一种</w:t>
      </w:r>
      <w:r>
        <w:rPr>
          <w:rFonts w:ascii="宋体" w:hAnsi="宋体" w:eastAsia="宋体" w:cs="宋体"/>
          <w:color w:val="000000"/>
        </w:rPr>
        <w:t>“</w:t>
      </w:r>
      <w:r>
        <w:rPr>
          <w:rFonts w:ascii="楷体" w:hAnsi="楷体" w:eastAsia="楷体" w:cs="楷体"/>
          <w:color w:val="000000"/>
        </w:rPr>
        <w:t>幸会</w:t>
      </w:r>
      <w:r>
        <w:rPr>
          <w:rFonts w:ascii="宋体" w:hAnsi="宋体" w:eastAsia="宋体" w:cs="宋体"/>
          <w:color w:val="000000"/>
        </w:rPr>
        <w:t>”</w:t>
      </w:r>
      <w:r>
        <w:rPr>
          <w:rFonts w:ascii="楷体" w:hAnsi="楷体" w:eastAsia="楷体" w:cs="楷体"/>
          <w:color w:val="000000"/>
        </w:rPr>
        <w:t>；某个阶段遇到的不一样的自己，又何尝不是一种</w:t>
      </w:r>
      <w:r>
        <w:rPr>
          <w:rFonts w:ascii="宋体" w:hAnsi="宋体" w:eastAsia="宋体" w:cs="宋体"/>
          <w:color w:val="000000"/>
        </w:rPr>
        <w:t>“</w:t>
      </w:r>
      <w:r>
        <w:rPr>
          <w:rFonts w:ascii="楷体" w:hAnsi="楷体" w:eastAsia="楷体" w:cs="楷体"/>
          <w:color w:val="000000"/>
        </w:rPr>
        <w:t>幸会</w:t>
      </w:r>
      <w:r>
        <w:rPr>
          <w:rFonts w:ascii="宋体" w:hAnsi="宋体" w:eastAsia="宋体" w:cs="宋体"/>
          <w:color w:val="000000"/>
        </w:rPr>
        <w:t>”……</w:t>
      </w:r>
      <w:r>
        <w:rPr>
          <w:rFonts w:ascii="楷体" w:hAnsi="楷体" w:eastAsia="楷体" w:cs="楷体"/>
          <w:color w:val="000000"/>
        </w:rPr>
        <w:t>那些不期而遇的温暖，那些照亮生命旅程的相遇，都值得我们在心底说一声</w:t>
      </w:r>
      <w:r>
        <w:rPr>
          <w:rFonts w:ascii="宋体" w:hAnsi="宋体" w:eastAsia="宋体" w:cs="宋体"/>
          <w:color w:val="000000"/>
        </w:rPr>
        <w:t>“</w:t>
      </w:r>
      <w:r>
        <w:rPr>
          <w:rFonts w:ascii="楷体" w:hAnsi="楷体" w:eastAsia="楷体" w:cs="楷体"/>
          <w:color w:val="000000"/>
        </w:rPr>
        <w:t>幸会</w:t>
      </w:r>
      <w:r>
        <w:rPr>
          <w:rFonts w:ascii="宋体" w:hAnsi="宋体" w:eastAsia="宋体" w:cs="宋体"/>
          <w:color w:val="000000"/>
        </w:rPr>
        <w:t>”</w:t>
      </w:r>
      <w:r>
        <w:rPr>
          <w:rFonts w:ascii="楷体" w:hAnsi="楷体" w:eastAsia="楷体" w:cs="楷体"/>
          <w:color w:val="000000"/>
        </w:rPr>
        <w:t>。</w:t>
      </w:r>
    </w:p>
    <w:p w14:paraId="592D7511">
      <w:pPr>
        <w:spacing w:line="360" w:lineRule="auto"/>
        <w:jc w:val="both"/>
        <w:textAlignment w:val="center"/>
        <w:rPr>
          <w:color w:val="000000"/>
        </w:rPr>
      </w:pPr>
      <w:r>
        <w:rPr>
          <w:rFonts w:ascii="宋体" w:hAnsi="宋体" w:eastAsia="宋体" w:cs="宋体"/>
          <w:color w:val="000000"/>
        </w:rPr>
        <w:t>请以《幸会》为题目，写一篇作文。</w:t>
      </w:r>
    </w:p>
    <w:p w14:paraId="3CE19ED9">
      <w:pPr>
        <w:spacing w:line="360" w:lineRule="auto"/>
        <w:jc w:val="both"/>
        <w:textAlignment w:val="center"/>
        <w:rPr>
          <w:color w:val="000000"/>
        </w:rPr>
      </w:pPr>
      <w:r>
        <w:rPr>
          <w:rFonts w:ascii="宋体" w:hAnsi="宋体" w:eastAsia="宋体" w:cs="宋体"/>
          <w:color w:val="000000"/>
        </w:rPr>
        <w:t>要求：①文体不限；②不得抄袭，不得套作；③不少于</w:t>
      </w:r>
      <w:r>
        <w:rPr>
          <w:rFonts w:ascii="Times New Roman" w:hAnsi="Times New Roman" w:eastAsia="Times New Roman" w:cs="Times New Roman"/>
          <w:color w:val="000000"/>
        </w:rPr>
        <w:t>600</w:t>
      </w:r>
      <w:r>
        <w:rPr>
          <w:rFonts w:ascii="宋体" w:hAnsi="宋体" w:eastAsia="宋体" w:cs="宋体"/>
          <w:color w:val="000000"/>
        </w:rPr>
        <w:t>字（诗歌不少于</w:t>
      </w:r>
      <w:r>
        <w:rPr>
          <w:rFonts w:ascii="Times New Roman" w:hAnsi="Times New Roman" w:eastAsia="Times New Roman" w:cs="Times New Roman"/>
          <w:color w:val="000000"/>
        </w:rPr>
        <w:t>30</w:t>
      </w:r>
      <w:r>
        <w:rPr>
          <w:rFonts w:ascii="宋体" w:hAnsi="宋体" w:eastAsia="宋体" w:cs="宋体"/>
          <w:color w:val="000000"/>
        </w:rPr>
        <w:t>行）；④文中不得出现真实的人名、学校名和地名。</w:t>
      </w:r>
    </w:p>
    <w:p w14:paraId="00EDEE44">
      <w:pPr>
        <w:spacing w:line="360" w:lineRule="auto"/>
        <w:jc w:val="both"/>
        <w:textAlignment w:val="center"/>
        <w:rPr>
          <w:color w:val="000000"/>
        </w:rPr>
      </w:pPr>
      <w:r>
        <w:rPr>
          <w:color w:val="000000"/>
        </w:rPr>
        <w:br w:type="textWrapping"/>
      </w:r>
    </w:p>
    <w:p w14:paraId="32A38382">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 w:name="Cambria Math">
    <w:panose1 w:val="02040503050406030204"/>
    <w:charset w:val="01"/>
    <w:family w:val="roman"/>
    <w:pitch w:val="default"/>
    <w:sig w:usb0="E00002FF" w:usb1="420024FF" w:usb2="00000000" w:usb3="00000000" w:csb0="2000019F" w:csb1="00000000"/>
  </w:font>
  <w:font w:name="微软雅黑">
    <w:panose1 w:val="020B0503020204020204"/>
    <w:charset w:val="86"/>
    <w:family w:val="auto"/>
    <w:pitch w:val="default"/>
    <w:sig w:usb0="80000287" w:usb1="280F3C52" w:usb2="00000016" w:usb3="00000000" w:csb0="0004001F"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C163E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87ACC0">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557CA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6604F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62654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81A6D9F"/>
    <w:rsid w:val="38274566"/>
    <w:rsid w:val="54C80654"/>
    <w:rsid w:val="74744B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Manager>微信：2496342225</Manager>
  <Company>淘宝店：真学子资源店  倒卖必究</Company>
  <Pages>9</Pages>
  <Words>7969</Words>
  <Characters>8246</Characters>
  <Lines>0</Lines>
  <Paragraphs>0</Paragraphs>
  <TotalTime>0</TotalTime>
  <ScaleCrop>false</ScaleCrop>
  <LinksUpToDate>false</LinksUpToDate>
  <CharactersWithSpaces>8433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淘宝店：真学子资源店  倒卖必究</cp:category>
  <dcterms:created xsi:type="dcterms:W3CDTF">2026-05-05T15:32:00Z</dcterms:created>
  <dc:creator>淘宝店：真学子资源店  倒卖必究</dc:creator>
  <dc:description>微信：2496342225</dc:description>
  <cp:keywords>淘宝店：真学子资源店  倒卖必究</cp:keywords>
  <cp:lastModifiedBy>上帝掷骰子吗</cp:lastModifiedBy>
  <cp:lastPrinted>2026-05-05T15:32:00Z</cp:lastPrinted>
  <dcterms:modified xsi:type="dcterms:W3CDTF">2026-09-13T13:43:08Z</dcterms:modified>
  <dc:subject>微信：2496342225</dc:subject>
  <dc:title>淘宝店：真学子资源店  倒卖必究</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eyJoZGlkIjoiMjljNjk0N2RhMTc0NzI3ZTQwZWEyZWMyMzA2NzliMDQiLCJ1c2VySWQiOiI3ODUwOTA2ODcifQ==</vt:lpwstr>
  </property>
  <property fmtid="{D5CDD505-2E9C-101B-9397-08002B2CF9AE}" pid="7" name="KSOProductBuildVer">
    <vt:lpwstr>2052-12.1.0.28505</vt:lpwstr>
  </property>
  <property fmtid="{D5CDD505-2E9C-101B-9397-08002B2CF9AE}" pid="8" name="ICV">
    <vt:lpwstr>E11F1EAEFE204ECEABCEE7EBD828B682_12</vt:lpwstr>
  </property>
</Properties>
</file>