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1145" w:rsidRDefault="00327167">
      <w:pPr>
        <w:spacing w:line="360" w:lineRule="auto"/>
        <w:jc w:val="center"/>
        <w:textAlignment w:val="center"/>
        <w:rPr>
          <w:rFonts w:ascii="宋体" w:hAnsi="宋体"/>
          <w:b/>
          <w:sz w:val="32"/>
        </w:rPr>
      </w:pPr>
      <w:bookmarkStart w:id="0" w:name="_GoBack"/>
      <w:bookmarkEnd w:id="0"/>
      <w:r>
        <w:rPr>
          <w:rFonts w:ascii="宋体" w:hAnsi="宋体"/>
          <w:b/>
          <w:noProof/>
          <w:sz w:val="32"/>
        </w:rPr>
        <w:drawing>
          <wp:anchor distT="0" distB="0" distL="114300" distR="114300" simplePos="0" relativeHeight="251659264" behindDoc="0" locked="0" layoutInCell="1" allowOverlap="1">
            <wp:simplePos x="0" y="0"/>
            <wp:positionH relativeFrom="page">
              <wp:posOffset>11811000</wp:posOffset>
            </wp:positionH>
            <wp:positionV relativeFrom="topMargin">
              <wp:posOffset>12103100</wp:posOffset>
            </wp:positionV>
            <wp:extent cx="419100" cy="368300"/>
            <wp:effectExtent l="0" t="0" r="0" b="12700"/>
            <wp:wrapNone/>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pic:cNvPicPr>
                  </pic:nvPicPr>
                  <pic:blipFill>
                    <a:blip r:embed="rId8" cstate="print"/>
                    <a:stretch>
                      <a:fillRect/>
                    </a:stretch>
                  </pic:blipFill>
                  <pic:spPr>
                    <a:xfrm>
                      <a:off x="0" y="0"/>
                      <a:ext cx="419100" cy="368300"/>
                    </a:xfrm>
                    <a:prstGeom prst="rect">
                      <a:avLst/>
                    </a:prstGeom>
                  </pic:spPr>
                </pic:pic>
              </a:graphicData>
            </a:graphic>
          </wp:anchor>
        </w:drawing>
      </w:r>
      <w:r>
        <w:rPr>
          <w:rFonts w:ascii="宋体" w:hAnsi="宋体"/>
          <w:b/>
          <w:sz w:val="32"/>
        </w:rPr>
        <w:t>2022</w:t>
      </w:r>
      <w:r>
        <w:rPr>
          <w:rFonts w:ascii="宋体" w:hAnsi="宋体"/>
          <w:b/>
          <w:sz w:val="32"/>
        </w:rPr>
        <w:t>年</w:t>
      </w:r>
      <w:r>
        <w:rPr>
          <w:rFonts w:ascii="宋体" w:hAnsi="宋体"/>
          <w:b/>
          <w:sz w:val="32"/>
        </w:rPr>
        <w:t>1</w:t>
      </w:r>
      <w:r>
        <w:rPr>
          <w:rFonts w:ascii="宋体" w:hAnsi="宋体"/>
          <w:b/>
          <w:sz w:val="32"/>
        </w:rPr>
        <w:t>月浙江省高考地理选考试卷</w:t>
      </w:r>
    </w:p>
    <w:p w:rsidR="00D21145" w:rsidRDefault="00327167">
      <w:pPr>
        <w:spacing w:line="360" w:lineRule="auto"/>
        <w:jc w:val="left"/>
        <w:textAlignment w:val="center"/>
        <w:rPr>
          <w:rFonts w:ascii="宋体" w:hAnsi="宋体"/>
          <w:b/>
          <w:sz w:val="24"/>
        </w:rPr>
      </w:pPr>
      <w:r>
        <w:rPr>
          <w:rFonts w:ascii="宋体" w:hAnsi="宋体"/>
          <w:b/>
          <w:sz w:val="24"/>
        </w:rPr>
        <w:t>一、选择题</w:t>
      </w:r>
      <w:r>
        <w:rPr>
          <w:rFonts w:ascii="宋体" w:hAnsi="宋体"/>
          <w:b/>
          <w:sz w:val="24"/>
        </w:rPr>
        <w:t>1</w:t>
      </w:r>
      <w:r>
        <w:rPr>
          <w:rFonts w:ascii="宋体" w:hAnsi="宋体"/>
          <w:b/>
          <w:sz w:val="24"/>
        </w:rPr>
        <w:t>（本大题共</w:t>
      </w:r>
      <w:r>
        <w:rPr>
          <w:rFonts w:ascii="宋体" w:hAnsi="宋体"/>
          <w:b/>
          <w:sz w:val="24"/>
        </w:rPr>
        <w:t>20</w:t>
      </w:r>
      <w:r>
        <w:rPr>
          <w:rFonts w:ascii="宋体" w:hAnsi="宋体"/>
          <w:b/>
          <w:sz w:val="24"/>
        </w:rPr>
        <w:t>小题，每小题</w:t>
      </w:r>
      <w:r>
        <w:rPr>
          <w:rFonts w:ascii="宋体" w:hAnsi="宋体"/>
          <w:b/>
          <w:sz w:val="24"/>
        </w:rPr>
        <w:t>2</w:t>
      </w:r>
      <w:r>
        <w:rPr>
          <w:rFonts w:ascii="宋体" w:hAnsi="宋体"/>
          <w:b/>
          <w:sz w:val="24"/>
        </w:rPr>
        <w:t>分，共</w:t>
      </w:r>
      <w:r>
        <w:rPr>
          <w:rFonts w:ascii="宋体" w:hAnsi="宋体"/>
          <w:b/>
          <w:sz w:val="24"/>
        </w:rPr>
        <w:t>40</w:t>
      </w:r>
      <w:r>
        <w:rPr>
          <w:rFonts w:ascii="宋体" w:hAnsi="宋体"/>
          <w:b/>
          <w:sz w:val="24"/>
        </w:rPr>
        <w:t>分。每小题列出的四个备选项中只有一个是符合题目要求的，不选、多选、错选均不得分）</w:t>
      </w:r>
    </w:p>
    <w:p w:rsidR="00D21145" w:rsidRDefault="00327167">
      <w:pPr>
        <w:spacing w:line="360" w:lineRule="auto"/>
        <w:jc w:val="left"/>
        <w:textAlignment w:val="center"/>
        <w:rPr>
          <w:rFonts w:ascii="宋体" w:hAnsi="宋体"/>
        </w:rPr>
      </w:pPr>
      <w:r>
        <w:t xml:space="preserve">1. </w:t>
      </w:r>
      <w:r>
        <w:rPr>
          <w:rFonts w:ascii="宋体" w:hAnsi="宋体"/>
        </w:rPr>
        <w:t>农业生产中地膜覆盖对土壤理化性状的主要作用是（</w:t>
      </w:r>
      <w:r>
        <w:rPr>
          <w:rFonts w:eastAsia="Times New Roman" w:cs="Times New Roman"/>
        </w:rPr>
        <w:t xml:space="preserve">   </w:t>
      </w:r>
      <w:r>
        <w:rPr>
          <w:rFonts w:ascii="宋体" w:hAnsi="宋体"/>
        </w:rPr>
        <w:t>）</w:t>
      </w:r>
    </w:p>
    <w:p w:rsidR="00D21145" w:rsidRDefault="00327167">
      <w:pPr>
        <w:spacing w:line="360" w:lineRule="auto"/>
        <w:jc w:val="left"/>
        <w:textAlignment w:val="center"/>
        <w:rPr>
          <w:rFonts w:ascii="宋体" w:hAnsi="宋体"/>
        </w:rPr>
      </w:pPr>
      <w:r>
        <w:rPr>
          <w:rFonts w:ascii="宋体" w:hAnsi="宋体"/>
        </w:rPr>
        <w:t>①</w:t>
      </w:r>
      <w:r>
        <w:rPr>
          <w:rFonts w:ascii="宋体" w:hAnsi="宋体"/>
        </w:rPr>
        <w:t>保持土壤温度</w:t>
      </w:r>
      <w:r>
        <w:rPr>
          <w:rFonts w:ascii="宋体" w:hAnsi="宋体"/>
        </w:rPr>
        <w:t xml:space="preserve">  ②</w:t>
      </w:r>
      <w:r>
        <w:rPr>
          <w:rFonts w:ascii="宋体" w:hAnsi="宋体"/>
        </w:rPr>
        <w:t>减少水肥流失</w:t>
      </w:r>
      <w:r>
        <w:rPr>
          <w:rFonts w:ascii="宋体" w:hAnsi="宋体"/>
        </w:rPr>
        <w:t xml:space="preserve">  ③</w:t>
      </w:r>
      <w:r>
        <w:rPr>
          <w:rFonts w:ascii="宋体" w:hAnsi="宋体"/>
        </w:rPr>
        <w:t>增加土壤厚度</w:t>
      </w:r>
      <w:r>
        <w:rPr>
          <w:rFonts w:ascii="宋体" w:hAnsi="宋体"/>
        </w:rPr>
        <w:t xml:space="preserve">  ④</w:t>
      </w:r>
      <w:r>
        <w:rPr>
          <w:rFonts w:ascii="宋体" w:hAnsi="宋体"/>
        </w:rPr>
        <w:t>改善土壤质地</w:t>
      </w:r>
    </w:p>
    <w:p w:rsidR="00D21145" w:rsidRDefault="00327167">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①②</w:t>
      </w:r>
      <w:r>
        <w:rPr>
          <w:rFonts w:hint="eastAsia"/>
        </w:rPr>
        <w:tab/>
        <w:t xml:space="preserve">B. </w:t>
      </w:r>
      <w:r>
        <w:rPr>
          <w:rFonts w:ascii="宋体" w:hAnsi="宋体"/>
        </w:rPr>
        <w:t>①④</w:t>
      </w:r>
      <w:r>
        <w:rPr>
          <w:rFonts w:hint="eastAsia"/>
        </w:rPr>
        <w:tab/>
        <w:t xml:space="preserve">C. </w:t>
      </w:r>
      <w:r>
        <w:rPr>
          <w:rFonts w:ascii="宋体" w:hAnsi="宋体"/>
        </w:rPr>
        <w:t>②③</w:t>
      </w:r>
      <w:r>
        <w:rPr>
          <w:rFonts w:hint="eastAsia"/>
        </w:rPr>
        <w:tab/>
        <w:t xml:space="preserve">D. </w:t>
      </w:r>
      <w:r>
        <w:rPr>
          <w:rFonts w:ascii="宋体" w:hAnsi="宋体"/>
        </w:rPr>
        <w:t>③④</w:t>
      </w:r>
    </w:p>
    <w:p w:rsidR="00D21145" w:rsidRDefault="00327167">
      <w:pPr>
        <w:spacing w:line="360" w:lineRule="auto"/>
        <w:textAlignment w:val="center"/>
        <w:rPr>
          <w:color w:val="000000"/>
        </w:rPr>
      </w:pPr>
      <w:r>
        <w:rPr>
          <w:color w:val="2E75B6"/>
        </w:rPr>
        <w:t>【答案】</w:t>
      </w:r>
      <w:r>
        <w:rPr>
          <w:color w:val="000000"/>
        </w:rPr>
        <w:t>A</w:t>
      </w:r>
    </w:p>
    <w:p w:rsidR="00D21145" w:rsidRDefault="00327167">
      <w:pPr>
        <w:spacing w:line="360" w:lineRule="auto"/>
        <w:textAlignment w:val="center"/>
        <w:rPr>
          <w:color w:val="000000"/>
        </w:rPr>
      </w:pPr>
      <w:r>
        <w:rPr>
          <w:color w:val="2E75B6"/>
        </w:rPr>
        <w:t>【解析】</w:t>
      </w:r>
    </w:p>
    <w:p w:rsidR="00D21145" w:rsidRDefault="00327167">
      <w:pPr>
        <w:spacing w:line="360" w:lineRule="auto"/>
        <w:jc w:val="left"/>
        <w:textAlignment w:val="center"/>
        <w:rPr>
          <w:color w:val="000000"/>
        </w:rPr>
      </w:pPr>
      <w:r>
        <w:rPr>
          <w:color w:val="000000"/>
        </w:rPr>
        <w:t>【分析】</w:t>
      </w:r>
    </w:p>
    <w:p w:rsidR="00D21145" w:rsidRDefault="00327167">
      <w:pPr>
        <w:spacing w:line="360" w:lineRule="auto"/>
        <w:jc w:val="left"/>
        <w:textAlignment w:val="center"/>
        <w:rPr>
          <w:rFonts w:ascii="宋体" w:hAnsi="宋体"/>
          <w:color w:val="000000"/>
        </w:rPr>
      </w:pPr>
      <w:r>
        <w:rPr>
          <w:color w:val="000000"/>
        </w:rPr>
        <w:t>【详解】农田覆盖地膜可以保温、保土、保湿、保肥，抑制杂草生长，减轻病害，增强光效等，</w:t>
      </w:r>
      <w:r>
        <w:rPr>
          <w:color w:val="000000"/>
        </w:rPr>
        <w:t>①</w:t>
      </w:r>
      <w:r>
        <w:rPr>
          <w:color w:val="000000"/>
        </w:rPr>
        <w:t>、</w:t>
      </w:r>
      <w:r>
        <w:rPr>
          <w:color w:val="000000"/>
        </w:rPr>
        <w:t>②</w:t>
      </w:r>
      <w:r>
        <w:rPr>
          <w:color w:val="000000"/>
        </w:rPr>
        <w:t>对；</w:t>
      </w:r>
      <w:r>
        <w:rPr>
          <w:rFonts w:ascii="宋体" w:hAnsi="宋体"/>
          <w:color w:val="000000"/>
        </w:rPr>
        <w:t>土壤层次分为一般可分为腐殖质层、淋溶层、淀积层和成土母质层，土壤厚度是母质层以上的那部分，地膜覆盖不会增加土壤厚度，</w:t>
      </w:r>
      <w:r>
        <w:rPr>
          <w:rFonts w:ascii="宋体" w:hAnsi="宋体"/>
          <w:color w:val="000000"/>
        </w:rPr>
        <w:t>③</w:t>
      </w:r>
      <w:r>
        <w:rPr>
          <w:rFonts w:ascii="宋体" w:hAnsi="宋体"/>
          <w:color w:val="000000"/>
        </w:rPr>
        <w:t>错；土壤质地是根据土壤的颗粒组成划分的土壤类型。土壤质地一般分为砂土、壤土和粘土三类，地膜覆盖不会改善土壤质地，</w:t>
      </w:r>
      <w:r>
        <w:rPr>
          <w:rFonts w:ascii="宋体" w:hAnsi="宋体"/>
          <w:color w:val="000000"/>
        </w:rPr>
        <w:t>④</w:t>
      </w:r>
      <w:r>
        <w:rPr>
          <w:rFonts w:ascii="宋体" w:hAnsi="宋体"/>
          <w:color w:val="000000"/>
        </w:rPr>
        <w:t>错，</w:t>
      </w:r>
      <w:r>
        <w:rPr>
          <w:rFonts w:ascii="宋体" w:hAnsi="宋体"/>
          <w:color w:val="000000"/>
        </w:rPr>
        <w:t>A</w:t>
      </w:r>
      <w:r>
        <w:rPr>
          <w:rFonts w:ascii="宋体" w:hAnsi="宋体"/>
          <w:color w:val="000000"/>
        </w:rPr>
        <w:t>对。故选</w:t>
      </w:r>
      <w:r>
        <w:rPr>
          <w:rFonts w:ascii="宋体" w:hAnsi="宋体"/>
          <w:color w:val="000000"/>
        </w:rPr>
        <w:t>A</w:t>
      </w:r>
      <w:r>
        <w:rPr>
          <w:rFonts w:ascii="宋体" w:hAnsi="宋体"/>
          <w:color w:val="000000"/>
        </w:rPr>
        <w:t>。</w:t>
      </w:r>
    </w:p>
    <w:p w:rsidR="00D21145" w:rsidRDefault="00327167">
      <w:pPr>
        <w:spacing w:line="360" w:lineRule="auto"/>
        <w:jc w:val="left"/>
        <w:textAlignment w:val="center"/>
        <w:rPr>
          <w:color w:val="000000"/>
        </w:rPr>
      </w:pPr>
      <w:r>
        <w:rPr>
          <w:color w:val="000000"/>
        </w:rPr>
        <w:t>【点睛】</w:t>
      </w:r>
    </w:p>
    <w:p w:rsidR="00D21145" w:rsidRDefault="0032716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下表为我国某研究机构发布的农田、湿地、森林、草原四种生态系统的单位面积生态服务价值，数值越大表示生态服务价值越高。完成下面小题。</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3720"/>
        <w:gridCol w:w="1094"/>
        <w:gridCol w:w="1094"/>
        <w:gridCol w:w="1094"/>
        <w:gridCol w:w="1323"/>
      </w:tblGrid>
      <w:tr w:rsidR="00D21145">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21145" w:rsidRDefault="00327167">
            <w:pPr>
              <w:spacing w:line="360" w:lineRule="auto"/>
              <w:jc w:val="left"/>
              <w:textAlignment w:val="center"/>
              <w:rPr>
                <w:rFonts w:ascii="宋体" w:hAnsi="宋体"/>
                <w:color w:val="000000"/>
              </w:rPr>
            </w:pPr>
            <w:r>
              <w:rPr>
                <w:rFonts w:ascii="宋体" w:hAnsi="宋体"/>
                <w:color w:val="000000"/>
              </w:rPr>
              <w:t>生态系统</w:t>
            </w:r>
          </w:p>
          <w:p w:rsidR="00D21145" w:rsidRDefault="00327167">
            <w:pPr>
              <w:spacing w:line="360" w:lineRule="auto"/>
              <w:jc w:val="left"/>
              <w:textAlignment w:val="center"/>
              <w:rPr>
                <w:rFonts w:ascii="宋体" w:hAnsi="宋体"/>
                <w:color w:val="000000"/>
              </w:rPr>
            </w:pPr>
            <w:r>
              <w:rPr>
                <w:rFonts w:ascii="宋体" w:hAnsi="宋体"/>
                <w:color w:val="000000"/>
              </w:rPr>
              <w:t>生态服务功能</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21145" w:rsidRDefault="00327167">
            <w:pPr>
              <w:spacing w:line="360" w:lineRule="auto"/>
              <w:jc w:val="left"/>
              <w:textAlignment w:val="center"/>
              <w:rPr>
                <w:rFonts w:ascii="宋体" w:hAnsi="宋体"/>
                <w:color w:val="000000"/>
              </w:rPr>
            </w:pPr>
            <w:r>
              <w:rPr>
                <w:rFonts w:ascii="宋体" w:hAnsi="宋体"/>
                <w:color w:val="000000"/>
              </w:rPr>
              <w:t>①</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21145" w:rsidRDefault="00327167">
            <w:pPr>
              <w:spacing w:line="360" w:lineRule="auto"/>
              <w:jc w:val="left"/>
              <w:textAlignment w:val="center"/>
              <w:rPr>
                <w:rFonts w:ascii="宋体" w:hAnsi="宋体"/>
                <w:color w:val="000000"/>
              </w:rPr>
            </w:pPr>
            <w:r>
              <w:rPr>
                <w:rFonts w:ascii="宋体" w:hAnsi="宋体"/>
                <w:color w:val="000000"/>
              </w:rPr>
              <w:t>②</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21145" w:rsidRDefault="00327167">
            <w:pPr>
              <w:spacing w:line="360" w:lineRule="auto"/>
              <w:jc w:val="left"/>
              <w:textAlignment w:val="center"/>
              <w:rPr>
                <w:rFonts w:ascii="宋体" w:hAnsi="宋体"/>
                <w:color w:val="000000"/>
              </w:rPr>
            </w:pPr>
            <w:r>
              <w:rPr>
                <w:rFonts w:ascii="宋体" w:hAnsi="宋体"/>
                <w:color w:val="000000"/>
              </w:rPr>
              <w:t>③</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21145" w:rsidRDefault="00327167">
            <w:pPr>
              <w:spacing w:line="360" w:lineRule="auto"/>
              <w:jc w:val="left"/>
              <w:textAlignment w:val="center"/>
              <w:rPr>
                <w:rFonts w:ascii="宋体" w:hAnsi="宋体"/>
                <w:color w:val="000000"/>
              </w:rPr>
            </w:pPr>
            <w:r>
              <w:rPr>
                <w:rFonts w:ascii="宋体" w:hAnsi="宋体"/>
                <w:color w:val="000000"/>
              </w:rPr>
              <w:t>④</w:t>
            </w:r>
          </w:p>
        </w:tc>
      </w:tr>
      <w:tr w:rsidR="00D21145">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21145" w:rsidRDefault="00327167">
            <w:pPr>
              <w:spacing w:line="360" w:lineRule="auto"/>
              <w:jc w:val="left"/>
              <w:textAlignment w:val="center"/>
              <w:rPr>
                <w:rFonts w:ascii="宋体" w:hAnsi="宋体"/>
                <w:color w:val="000000"/>
              </w:rPr>
            </w:pPr>
            <w:r>
              <w:rPr>
                <w:rFonts w:ascii="宋体" w:hAnsi="宋体"/>
                <w:color w:val="000000"/>
              </w:rPr>
              <w:t>调节气候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21145" w:rsidRDefault="00327167">
            <w:pPr>
              <w:spacing w:line="360" w:lineRule="auto"/>
              <w:jc w:val="left"/>
              <w:textAlignment w:val="center"/>
              <w:rPr>
                <w:rFonts w:eastAsia="Times New Roman" w:cs="Times New Roman"/>
                <w:color w:val="000000"/>
              </w:rPr>
            </w:pPr>
            <w:r>
              <w:rPr>
                <w:rFonts w:eastAsia="Times New Roman" w:cs="Times New Roman"/>
                <w:color w:val="000000"/>
              </w:rPr>
              <w:t>2.7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21145" w:rsidRDefault="00327167">
            <w:pPr>
              <w:spacing w:line="360" w:lineRule="auto"/>
              <w:jc w:val="left"/>
              <w:textAlignment w:val="center"/>
              <w:rPr>
                <w:rFonts w:eastAsia="Times New Roman" w:cs="Times New Roman"/>
                <w:color w:val="000000"/>
              </w:rPr>
            </w:pPr>
            <w:r>
              <w:rPr>
                <w:rFonts w:eastAsia="Times New Roman" w:cs="Times New Roman"/>
                <w:color w:val="000000"/>
              </w:rPr>
              <w:t>0.9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21145" w:rsidRDefault="00327167">
            <w:pPr>
              <w:spacing w:line="360" w:lineRule="auto"/>
              <w:jc w:val="left"/>
              <w:textAlignment w:val="center"/>
              <w:rPr>
                <w:rFonts w:eastAsia="Times New Roman" w:cs="Times New Roman"/>
                <w:color w:val="000000"/>
              </w:rPr>
            </w:pPr>
            <w:r>
              <w:rPr>
                <w:rFonts w:eastAsia="Times New Roman" w:cs="Times New Roman"/>
                <w:color w:val="000000"/>
              </w:rPr>
              <w:t>0.9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21145" w:rsidRDefault="00327167">
            <w:pPr>
              <w:spacing w:line="360" w:lineRule="auto"/>
              <w:jc w:val="left"/>
              <w:textAlignment w:val="center"/>
              <w:rPr>
                <w:rFonts w:eastAsia="Times New Roman" w:cs="Times New Roman"/>
                <w:color w:val="000000"/>
              </w:rPr>
            </w:pPr>
            <w:r>
              <w:rPr>
                <w:rFonts w:eastAsia="Times New Roman" w:cs="Times New Roman"/>
                <w:color w:val="000000"/>
              </w:rPr>
              <w:t>17.1</w:t>
            </w:r>
          </w:p>
        </w:tc>
      </w:tr>
      <w:tr w:rsidR="00D21145">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21145" w:rsidRDefault="00327167">
            <w:pPr>
              <w:spacing w:line="360" w:lineRule="auto"/>
              <w:jc w:val="left"/>
              <w:textAlignment w:val="center"/>
              <w:rPr>
                <w:rFonts w:ascii="宋体" w:hAnsi="宋体"/>
                <w:color w:val="000000"/>
              </w:rPr>
            </w:pPr>
            <w:r>
              <w:rPr>
                <w:rFonts w:ascii="宋体" w:hAnsi="宋体"/>
                <w:color w:val="000000"/>
              </w:rPr>
              <w:t>涵养水源</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21145" w:rsidRDefault="00327167">
            <w:pPr>
              <w:spacing w:line="360" w:lineRule="auto"/>
              <w:jc w:val="left"/>
              <w:textAlignment w:val="center"/>
              <w:rPr>
                <w:rFonts w:eastAsia="Times New Roman" w:cs="Times New Roman"/>
                <w:color w:val="000000"/>
              </w:rPr>
            </w:pPr>
            <w:r>
              <w:rPr>
                <w:rFonts w:eastAsia="Times New Roman" w:cs="Times New Roman"/>
                <w:color w:val="000000"/>
              </w:rPr>
              <w:t>3.2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21145" w:rsidRDefault="00327167">
            <w:pPr>
              <w:spacing w:line="360" w:lineRule="auto"/>
              <w:jc w:val="left"/>
              <w:textAlignment w:val="center"/>
              <w:rPr>
                <w:rFonts w:eastAsia="Times New Roman" w:cs="Times New Roman"/>
                <w:color w:val="000000"/>
              </w:rPr>
            </w:pPr>
            <w:r>
              <w:rPr>
                <w:rFonts w:eastAsia="Times New Roman" w:cs="Times New Roman"/>
                <w:color w:val="000000"/>
              </w:rPr>
              <w:t>0.8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21145" w:rsidRDefault="00327167">
            <w:pPr>
              <w:spacing w:line="360" w:lineRule="auto"/>
              <w:jc w:val="left"/>
              <w:textAlignment w:val="center"/>
              <w:rPr>
                <w:rFonts w:eastAsia="Times New Roman" w:cs="Times New Roman"/>
                <w:color w:val="000000"/>
              </w:rPr>
            </w:pPr>
            <w:r>
              <w:rPr>
                <w:rFonts w:eastAsia="Times New Roman" w:cs="Times New Roman"/>
                <w:color w:val="000000"/>
              </w:rPr>
              <w:t>0.6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21145" w:rsidRDefault="00327167">
            <w:pPr>
              <w:spacing w:line="360" w:lineRule="auto"/>
              <w:jc w:val="left"/>
              <w:textAlignment w:val="center"/>
              <w:rPr>
                <w:rFonts w:eastAsia="Times New Roman" w:cs="Times New Roman"/>
                <w:color w:val="000000"/>
              </w:rPr>
            </w:pPr>
            <w:r>
              <w:rPr>
                <w:rFonts w:eastAsia="Times New Roman" w:cs="Times New Roman"/>
                <w:color w:val="000000"/>
              </w:rPr>
              <w:t>15.5</w:t>
            </w:r>
          </w:p>
        </w:tc>
      </w:tr>
      <w:tr w:rsidR="00D21145">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21145" w:rsidRDefault="00327167">
            <w:pPr>
              <w:spacing w:line="360" w:lineRule="auto"/>
              <w:jc w:val="left"/>
              <w:textAlignment w:val="center"/>
              <w:rPr>
                <w:rFonts w:ascii="宋体" w:hAnsi="宋体"/>
                <w:color w:val="000000"/>
              </w:rPr>
            </w:pPr>
            <w:r>
              <w:rPr>
                <w:rFonts w:ascii="宋体" w:hAnsi="宋体"/>
                <w:color w:val="000000"/>
              </w:rPr>
              <w:t>净化水中污染物</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21145" w:rsidRDefault="00327167">
            <w:pPr>
              <w:spacing w:line="360" w:lineRule="auto"/>
              <w:jc w:val="left"/>
              <w:textAlignment w:val="center"/>
              <w:rPr>
                <w:rFonts w:eastAsia="Times New Roman" w:cs="Times New Roman"/>
                <w:color w:val="000000"/>
              </w:rPr>
            </w:pPr>
            <w:r>
              <w:rPr>
                <w:rFonts w:eastAsia="Times New Roman" w:cs="Times New Roman"/>
                <w:color w:val="000000"/>
              </w:rPr>
              <w:t>1.3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21145" w:rsidRDefault="00327167">
            <w:pPr>
              <w:spacing w:line="360" w:lineRule="auto"/>
              <w:jc w:val="left"/>
              <w:textAlignment w:val="center"/>
              <w:rPr>
                <w:rFonts w:eastAsia="Times New Roman" w:cs="Times New Roman"/>
                <w:color w:val="000000"/>
              </w:rPr>
            </w:pPr>
            <w:r>
              <w:rPr>
                <w:rFonts w:eastAsia="Times New Roman" w:cs="Times New Roman"/>
                <w:color w:val="000000"/>
              </w:rPr>
              <w:t>1.3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21145" w:rsidRDefault="00327167">
            <w:pPr>
              <w:spacing w:line="360" w:lineRule="auto"/>
              <w:jc w:val="left"/>
              <w:textAlignment w:val="center"/>
              <w:rPr>
                <w:rFonts w:eastAsia="Times New Roman" w:cs="Times New Roman"/>
                <w:color w:val="000000"/>
              </w:rPr>
            </w:pPr>
            <w:r>
              <w:rPr>
                <w:rFonts w:eastAsia="Times New Roman" w:cs="Times New Roman"/>
                <w:color w:val="000000"/>
              </w:rPr>
              <w:t>1.6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21145" w:rsidRDefault="00327167">
            <w:pPr>
              <w:spacing w:line="360" w:lineRule="auto"/>
              <w:jc w:val="left"/>
              <w:textAlignment w:val="center"/>
              <w:rPr>
                <w:rFonts w:eastAsia="Times New Roman" w:cs="Times New Roman"/>
                <w:color w:val="000000"/>
              </w:rPr>
            </w:pPr>
            <w:r>
              <w:rPr>
                <w:rFonts w:eastAsia="Times New Roman" w:cs="Times New Roman"/>
                <w:color w:val="000000"/>
              </w:rPr>
              <w:t>18.2</w:t>
            </w:r>
          </w:p>
        </w:tc>
      </w:tr>
      <w:tr w:rsidR="00D21145">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21145" w:rsidRDefault="00327167">
            <w:pPr>
              <w:spacing w:line="360" w:lineRule="auto"/>
              <w:jc w:val="left"/>
              <w:textAlignment w:val="center"/>
              <w:rPr>
                <w:rFonts w:ascii="宋体" w:hAnsi="宋体"/>
                <w:color w:val="000000"/>
              </w:rPr>
            </w:pPr>
            <w:r>
              <w:rPr>
                <w:rFonts w:ascii="宋体" w:hAnsi="宋体"/>
                <w:color w:val="000000"/>
              </w:rPr>
              <w:t>保护生物多样性</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21145" w:rsidRDefault="00327167">
            <w:pPr>
              <w:spacing w:line="360" w:lineRule="auto"/>
              <w:jc w:val="left"/>
              <w:textAlignment w:val="center"/>
              <w:rPr>
                <w:rFonts w:eastAsia="Times New Roman" w:cs="Times New Roman"/>
                <w:color w:val="000000"/>
              </w:rPr>
            </w:pPr>
            <w:r>
              <w:rPr>
                <w:rFonts w:eastAsia="Times New Roman" w:cs="Times New Roman"/>
                <w:color w:val="000000"/>
              </w:rPr>
              <w:t>3.3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21145" w:rsidRDefault="00327167">
            <w:pPr>
              <w:spacing w:line="360" w:lineRule="auto"/>
              <w:jc w:val="left"/>
              <w:textAlignment w:val="center"/>
              <w:rPr>
                <w:rFonts w:eastAsia="Times New Roman" w:cs="Times New Roman"/>
                <w:color w:val="000000"/>
              </w:rPr>
            </w:pPr>
            <w:r>
              <w:rPr>
                <w:rFonts w:eastAsia="Times New Roman" w:cs="Times New Roman"/>
                <w:color w:val="000000"/>
              </w:rPr>
              <w:t>1.1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21145" w:rsidRDefault="00327167">
            <w:pPr>
              <w:spacing w:line="360" w:lineRule="auto"/>
              <w:jc w:val="left"/>
              <w:textAlignment w:val="center"/>
              <w:rPr>
                <w:rFonts w:eastAsia="Times New Roman" w:cs="Times New Roman"/>
                <w:color w:val="000000"/>
              </w:rPr>
            </w:pPr>
            <w:r>
              <w:rPr>
                <w:rFonts w:eastAsia="Times New Roman" w:cs="Times New Roman"/>
                <w:color w:val="000000"/>
              </w:rPr>
              <w:t>0.7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21145" w:rsidRDefault="00327167">
            <w:pPr>
              <w:spacing w:line="360" w:lineRule="auto"/>
              <w:jc w:val="left"/>
              <w:textAlignment w:val="center"/>
              <w:rPr>
                <w:rFonts w:eastAsia="Times New Roman" w:cs="Times New Roman"/>
                <w:color w:val="000000"/>
              </w:rPr>
            </w:pPr>
            <w:r>
              <w:rPr>
                <w:rFonts w:eastAsia="Times New Roman" w:cs="Times New Roman"/>
                <w:color w:val="000000"/>
              </w:rPr>
              <w:t>2.5</w:t>
            </w:r>
          </w:p>
        </w:tc>
      </w:tr>
    </w:tbl>
    <w:p w:rsidR="00D21145" w:rsidRDefault="00D21145">
      <w:pPr>
        <w:spacing w:line="360" w:lineRule="auto"/>
        <w:jc w:val="left"/>
        <w:textAlignment w:val="center"/>
        <w:rPr>
          <w:color w:val="000000"/>
        </w:rPr>
      </w:pPr>
    </w:p>
    <w:p w:rsidR="00D21145" w:rsidRDefault="00327167">
      <w:pPr>
        <w:spacing w:line="360" w:lineRule="auto"/>
        <w:jc w:val="left"/>
        <w:textAlignment w:val="center"/>
        <w:rPr>
          <w:rFonts w:ascii="宋体" w:hAnsi="宋体"/>
          <w:color w:val="000000"/>
        </w:rPr>
      </w:pPr>
      <w:r>
        <w:rPr>
          <w:color w:val="000000"/>
        </w:rPr>
        <w:t xml:space="preserve">2. </w:t>
      </w:r>
      <w:r>
        <w:rPr>
          <w:rFonts w:ascii="宋体" w:hAnsi="宋体"/>
          <w:color w:val="000000"/>
        </w:rPr>
        <w:t>表中</w:t>
      </w:r>
      <w:r>
        <w:rPr>
          <w:rFonts w:ascii="宋体" w:hAnsi="宋体"/>
          <w:color w:val="000000"/>
        </w:rPr>
        <w:t>①</w:t>
      </w:r>
      <w:r>
        <w:rPr>
          <w:rFonts w:ascii="宋体" w:hAnsi="宋体"/>
          <w:color w:val="000000"/>
        </w:rPr>
        <w:t>至</w:t>
      </w:r>
      <w:r>
        <w:rPr>
          <w:rFonts w:ascii="宋体" w:hAnsi="宋体"/>
          <w:color w:val="000000"/>
        </w:rPr>
        <w:t>④</w:t>
      </w:r>
      <w:r>
        <w:rPr>
          <w:rFonts w:ascii="宋体" w:hAnsi="宋体"/>
          <w:color w:val="000000"/>
        </w:rPr>
        <w:t>依次是（</w:t>
      </w:r>
      <w:r>
        <w:rPr>
          <w:rFonts w:eastAsia="Times New Roman" w:cs="Times New Roman"/>
          <w:color w:val="000000"/>
        </w:rPr>
        <w:t xml:space="preserve">   </w:t>
      </w:r>
      <w:r>
        <w:rPr>
          <w:rFonts w:ascii="宋体" w:hAnsi="宋体"/>
          <w:color w:val="000000"/>
        </w:rPr>
        <w:t>）</w:t>
      </w:r>
    </w:p>
    <w:p w:rsidR="00D21145" w:rsidRDefault="0032716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农田湿地森林草原</w:t>
      </w:r>
      <w:r>
        <w:rPr>
          <w:color w:val="000000"/>
        </w:rPr>
        <w:tab/>
        <w:t xml:space="preserve">B. </w:t>
      </w:r>
      <w:r>
        <w:rPr>
          <w:rFonts w:ascii="宋体" w:hAnsi="宋体"/>
          <w:color w:val="000000"/>
        </w:rPr>
        <w:t>森林农田湿地草原</w:t>
      </w:r>
    </w:p>
    <w:p w:rsidR="00D21145" w:rsidRDefault="0032716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森林草原农田湿地</w:t>
      </w:r>
      <w:r>
        <w:rPr>
          <w:color w:val="000000"/>
        </w:rPr>
        <w:tab/>
        <w:t xml:space="preserve">D. </w:t>
      </w:r>
      <w:r>
        <w:rPr>
          <w:rFonts w:ascii="宋体" w:hAnsi="宋体"/>
          <w:color w:val="000000"/>
        </w:rPr>
        <w:t>草原湿地森林农田</w:t>
      </w:r>
    </w:p>
    <w:p w:rsidR="00D21145" w:rsidRDefault="00327167">
      <w:pPr>
        <w:spacing w:line="360" w:lineRule="auto"/>
        <w:jc w:val="left"/>
        <w:textAlignment w:val="center"/>
        <w:rPr>
          <w:rFonts w:ascii="宋体" w:hAnsi="宋体"/>
          <w:color w:val="000000"/>
        </w:rPr>
      </w:pPr>
      <w:r>
        <w:rPr>
          <w:color w:val="000000"/>
        </w:rPr>
        <w:t xml:space="preserve">3. </w:t>
      </w:r>
      <w:r>
        <w:rPr>
          <w:rFonts w:ascii="宋体" w:hAnsi="宋体"/>
          <w:color w:val="000000"/>
        </w:rPr>
        <w:t>湿地开发利用中，生态服务价值下降最明显的是（</w:t>
      </w:r>
      <w:r>
        <w:rPr>
          <w:rFonts w:eastAsia="Times New Roman" w:cs="Times New Roman"/>
          <w:color w:val="000000"/>
        </w:rPr>
        <w:t xml:space="preserve">   </w:t>
      </w:r>
      <w:r>
        <w:rPr>
          <w:rFonts w:ascii="宋体" w:hAnsi="宋体"/>
          <w:color w:val="000000"/>
        </w:rPr>
        <w:t>）</w:t>
      </w:r>
    </w:p>
    <w:p w:rsidR="00D21145" w:rsidRDefault="0032716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休闲垂钓</w:t>
      </w:r>
      <w:r>
        <w:rPr>
          <w:color w:val="000000"/>
        </w:rPr>
        <w:tab/>
        <w:t xml:space="preserve">B. </w:t>
      </w:r>
      <w:r>
        <w:rPr>
          <w:rFonts w:ascii="宋体" w:hAnsi="宋体"/>
          <w:color w:val="000000"/>
        </w:rPr>
        <w:t>滩涂观光</w:t>
      </w:r>
      <w:r>
        <w:rPr>
          <w:color w:val="000000"/>
        </w:rPr>
        <w:tab/>
        <w:t xml:space="preserve">C. </w:t>
      </w:r>
      <w:r>
        <w:rPr>
          <w:rFonts w:ascii="宋体" w:hAnsi="宋体"/>
          <w:color w:val="000000"/>
        </w:rPr>
        <w:t>移植红树林</w:t>
      </w:r>
      <w:r>
        <w:rPr>
          <w:color w:val="000000"/>
        </w:rPr>
        <w:tab/>
        <w:t xml:space="preserve">D. </w:t>
      </w:r>
      <w:r>
        <w:rPr>
          <w:rFonts w:ascii="宋体" w:hAnsi="宋体"/>
          <w:color w:val="000000"/>
        </w:rPr>
        <w:t>水稻田养蟹</w:t>
      </w:r>
    </w:p>
    <w:p w:rsidR="00D21145" w:rsidRDefault="00327167">
      <w:pPr>
        <w:spacing w:line="360" w:lineRule="auto"/>
        <w:textAlignment w:val="center"/>
        <w:rPr>
          <w:color w:val="000000"/>
        </w:rPr>
      </w:pPr>
      <w:r>
        <w:rPr>
          <w:color w:val="2E75B6"/>
        </w:rPr>
        <w:t>【答案】</w:t>
      </w:r>
      <w:r>
        <w:rPr>
          <w:color w:val="000000"/>
        </w:rPr>
        <w:t xml:space="preserve">2. C    </w:t>
      </w:r>
      <w:r>
        <w:rPr>
          <w:color w:val="000000"/>
        </w:rPr>
        <w:t>3. C</w:t>
      </w:r>
    </w:p>
    <w:p w:rsidR="00D21145" w:rsidRDefault="00327167">
      <w:pPr>
        <w:spacing w:line="360" w:lineRule="auto"/>
        <w:textAlignment w:val="center"/>
        <w:rPr>
          <w:color w:val="000000"/>
        </w:rPr>
      </w:pPr>
      <w:r>
        <w:rPr>
          <w:color w:val="2E75B6"/>
        </w:rPr>
        <w:lastRenderedPageBreak/>
        <w:t>【解析】</w:t>
      </w:r>
    </w:p>
    <w:p w:rsidR="00D21145" w:rsidRDefault="00327167">
      <w:pPr>
        <w:spacing w:line="360" w:lineRule="auto"/>
        <w:jc w:val="left"/>
        <w:textAlignment w:val="center"/>
        <w:rPr>
          <w:color w:val="000000"/>
        </w:rPr>
      </w:pPr>
      <w:r>
        <w:rPr>
          <w:noProof/>
          <w:color w:val="000000"/>
        </w:rPr>
        <w:drawing>
          <wp:inline distT="0" distB="0" distL="114300" distR="114300">
            <wp:extent cx="95250" cy="17145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9" cstate="print"/>
                    <a:stretch>
                      <a:fillRect/>
                    </a:stretch>
                  </pic:blipFill>
                  <pic:spPr>
                    <a:xfrm>
                      <a:off x="0" y="0"/>
                      <a:ext cx="95250" cy="171450"/>
                    </a:xfrm>
                    <a:prstGeom prst="rect">
                      <a:avLst/>
                    </a:prstGeom>
                  </pic:spPr>
                </pic:pic>
              </a:graphicData>
            </a:graphic>
          </wp:inline>
        </w:drawing>
      </w:r>
      <w:r>
        <w:rPr>
          <w:color w:val="000000"/>
        </w:rPr>
        <w:t>分析】</w:t>
      </w:r>
    </w:p>
    <w:p w:rsidR="00D21145" w:rsidRDefault="00327167">
      <w:pPr>
        <w:spacing w:line="360" w:lineRule="auto"/>
        <w:jc w:val="left"/>
        <w:textAlignment w:val="center"/>
        <w:rPr>
          <w:color w:val="000000"/>
        </w:rPr>
      </w:pPr>
      <w:r>
        <w:rPr>
          <w:color w:val="000000"/>
        </w:rPr>
        <w:t>【</w:t>
      </w:r>
      <w:r>
        <w:rPr>
          <w:color w:val="000000"/>
        </w:rPr>
        <w:t>2</w:t>
      </w:r>
      <w:r>
        <w:rPr>
          <w:color w:val="000000"/>
        </w:rPr>
        <w:t>题详解】</w:t>
      </w:r>
    </w:p>
    <w:p w:rsidR="00D21145" w:rsidRDefault="00327167">
      <w:pPr>
        <w:spacing w:line="360" w:lineRule="auto"/>
        <w:jc w:val="left"/>
        <w:textAlignment w:val="center"/>
        <w:rPr>
          <w:color w:val="000000"/>
        </w:rPr>
      </w:pPr>
      <w:r>
        <w:rPr>
          <w:color w:val="000000"/>
        </w:rPr>
        <w:t>读表格结合所学知识可知，森林和湿地的调节气候、涵养水源能力显著；湿地的净化水中污染物能力最强，所以是</w:t>
      </w:r>
      <w:r>
        <w:rPr>
          <w:color w:val="000000"/>
        </w:rPr>
        <w:t>④</w:t>
      </w:r>
      <w:r>
        <w:rPr>
          <w:color w:val="000000"/>
        </w:rPr>
        <w:t>是湿地；农田农作物种类较为单一，保护生物多样性能力最差，</w:t>
      </w:r>
      <w:r>
        <w:rPr>
          <w:color w:val="000000"/>
        </w:rPr>
        <w:t>③</w:t>
      </w:r>
      <w:r>
        <w:rPr>
          <w:color w:val="000000"/>
        </w:rPr>
        <w:t>是农田；综上述，</w:t>
      </w:r>
      <w:r>
        <w:rPr>
          <w:color w:val="000000"/>
        </w:rPr>
        <w:t>①</w:t>
      </w:r>
      <w:r>
        <w:rPr>
          <w:color w:val="000000"/>
        </w:rPr>
        <w:t>是森林，</w:t>
      </w:r>
      <w:r>
        <w:rPr>
          <w:color w:val="000000"/>
        </w:rPr>
        <w:t>②</w:t>
      </w:r>
      <w:r>
        <w:rPr>
          <w:color w:val="000000"/>
        </w:rPr>
        <w:t>是草原；</w:t>
      </w:r>
      <w:r>
        <w:rPr>
          <w:color w:val="000000"/>
        </w:rPr>
        <w:t>C</w:t>
      </w:r>
      <w:r>
        <w:rPr>
          <w:color w:val="000000"/>
        </w:rPr>
        <w:t>正确。</w:t>
      </w:r>
      <w:r>
        <w:rPr>
          <w:color w:val="000000"/>
        </w:rPr>
        <w:t>ABD</w:t>
      </w:r>
      <w:r>
        <w:rPr>
          <w:color w:val="000000"/>
        </w:rPr>
        <w:t>错误。故选</w:t>
      </w:r>
      <w:r>
        <w:rPr>
          <w:color w:val="000000"/>
        </w:rPr>
        <w:t>C</w:t>
      </w:r>
      <w:r>
        <w:rPr>
          <w:color w:val="000000"/>
        </w:rPr>
        <w:t>。</w:t>
      </w:r>
    </w:p>
    <w:p w:rsidR="00D21145" w:rsidRDefault="00327167">
      <w:pPr>
        <w:spacing w:line="360" w:lineRule="auto"/>
        <w:jc w:val="left"/>
        <w:textAlignment w:val="center"/>
        <w:rPr>
          <w:color w:val="000000"/>
        </w:rPr>
      </w:pPr>
      <w:r>
        <w:rPr>
          <w:color w:val="000000"/>
        </w:rPr>
        <w:t>【</w:t>
      </w:r>
      <w:r>
        <w:rPr>
          <w:color w:val="000000"/>
        </w:rPr>
        <w:t>3</w:t>
      </w:r>
      <w:r>
        <w:rPr>
          <w:color w:val="000000"/>
        </w:rPr>
        <w:t>题详解】</w:t>
      </w:r>
    </w:p>
    <w:p w:rsidR="00D21145" w:rsidRDefault="00327167">
      <w:pPr>
        <w:spacing w:line="360" w:lineRule="auto"/>
        <w:jc w:val="left"/>
        <w:textAlignment w:val="center"/>
        <w:rPr>
          <w:color w:val="000000"/>
        </w:rPr>
      </w:pPr>
      <w:r>
        <w:rPr>
          <w:color w:val="000000"/>
        </w:rPr>
        <w:t>由所学知识可知，休闲垂钓、滩涂观光、水稻田养蟹均有利于保护生态环境，不符合题意，</w:t>
      </w:r>
      <w:r>
        <w:rPr>
          <w:color w:val="000000"/>
        </w:rPr>
        <w:t>ABD</w:t>
      </w:r>
      <w:r>
        <w:rPr>
          <w:color w:val="000000"/>
        </w:rPr>
        <w:t>错误；移植红树林会导致当地生物多样性较少，生态环境失衡，生态价值下降，符合题意，</w:t>
      </w:r>
      <w:r>
        <w:rPr>
          <w:color w:val="000000"/>
        </w:rPr>
        <w:t>C</w:t>
      </w:r>
      <w:r>
        <w:rPr>
          <w:color w:val="000000"/>
        </w:rPr>
        <w:t>正确。故选</w:t>
      </w:r>
      <w:r>
        <w:rPr>
          <w:color w:val="000000"/>
        </w:rPr>
        <w:t>C</w:t>
      </w:r>
      <w:r>
        <w:rPr>
          <w:color w:val="000000"/>
        </w:rPr>
        <w:t>。</w:t>
      </w:r>
    </w:p>
    <w:p w:rsidR="00D21145" w:rsidRDefault="00327167">
      <w:pPr>
        <w:spacing w:line="360" w:lineRule="auto"/>
        <w:jc w:val="left"/>
        <w:textAlignment w:val="center"/>
        <w:rPr>
          <w:color w:val="000000"/>
        </w:rPr>
      </w:pPr>
      <w:r>
        <w:rPr>
          <w:color w:val="000000"/>
        </w:rPr>
        <w:t>【点睛】湿地的功能：维护生态平衡、保护生</w:t>
      </w:r>
      <w:r>
        <w:rPr>
          <w:color w:val="000000"/>
        </w:rPr>
        <w:t xml:space="preserve"> </w:t>
      </w:r>
      <w:r>
        <w:rPr>
          <w:color w:val="000000"/>
        </w:rPr>
        <w:t>物</w:t>
      </w:r>
      <w:r>
        <w:rPr>
          <w:color w:val="000000"/>
        </w:rPr>
        <w:t>多样性、蓄滞洪水、涵养水源、补充地下水、稳定海岸线、控制土壤侵蚀、保墒抗旱、净</w:t>
      </w:r>
      <w:r>
        <w:rPr>
          <w:color w:val="000000"/>
        </w:rPr>
        <w:t xml:space="preserve"> </w:t>
      </w:r>
      <w:r>
        <w:rPr>
          <w:color w:val="000000"/>
        </w:rPr>
        <w:t>化空气、调节气候。</w:t>
      </w:r>
    </w:p>
    <w:p w:rsidR="00D21145" w:rsidRDefault="00327167">
      <w:pPr>
        <w:spacing w:line="360" w:lineRule="auto"/>
        <w:jc w:val="left"/>
        <w:textAlignment w:val="center"/>
        <w:rPr>
          <w:rFonts w:ascii="宋体" w:hAnsi="宋体"/>
          <w:color w:val="000000"/>
        </w:rPr>
      </w:pPr>
      <w:r>
        <w:rPr>
          <w:color w:val="000000"/>
        </w:rPr>
        <w:t xml:space="preserve">4. </w:t>
      </w:r>
      <w:r>
        <w:rPr>
          <w:rFonts w:ascii="宋体" w:hAnsi="宋体"/>
          <w:color w:val="000000"/>
        </w:rPr>
        <w:t>以下地貌景观主要由风化作用形成的是（</w:t>
      </w:r>
      <w:r>
        <w:rPr>
          <w:rFonts w:eastAsia="Times New Roman" w:cs="Times New Roman"/>
          <w:color w:val="000000"/>
        </w:rPr>
        <w:t xml:space="preserve">   </w:t>
      </w:r>
      <w:r>
        <w:rPr>
          <w:rFonts w:ascii="宋体" w:hAnsi="宋体"/>
          <w:color w:val="000000"/>
        </w:rPr>
        <w:t>）</w:t>
      </w:r>
    </w:p>
    <w:p w:rsidR="00D21145" w:rsidRDefault="00327167">
      <w:pPr>
        <w:spacing w:line="360" w:lineRule="auto"/>
        <w:jc w:val="left"/>
        <w:textAlignment w:val="center"/>
        <w:rPr>
          <w:color w:val="000000"/>
        </w:rPr>
      </w:pPr>
      <w:r>
        <w:rPr>
          <w:noProof/>
          <w:color w:val="000000"/>
        </w:rPr>
        <w:drawing>
          <wp:inline distT="0" distB="0" distL="114300" distR="114300">
            <wp:extent cx="2066925" cy="16668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 cstate="print"/>
                    <a:stretch>
                      <a:fillRect/>
                    </a:stretch>
                  </pic:blipFill>
                  <pic:spPr>
                    <a:xfrm>
                      <a:off x="0" y="0"/>
                      <a:ext cx="2066925" cy="1666875"/>
                    </a:xfrm>
                    <a:prstGeom prst="rect">
                      <a:avLst/>
                    </a:prstGeom>
                  </pic:spPr>
                </pic:pic>
              </a:graphicData>
            </a:graphic>
          </wp:inline>
        </w:drawing>
      </w:r>
      <w:r>
        <w:rPr>
          <w:noProof/>
          <w:color w:val="000000"/>
        </w:rPr>
        <w:drawing>
          <wp:inline distT="0" distB="0" distL="114300" distR="114300">
            <wp:extent cx="2076450" cy="16192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076450" cy="1619250"/>
                    </a:xfrm>
                    <a:prstGeom prst="rect">
                      <a:avLst/>
                    </a:prstGeom>
                  </pic:spPr>
                </pic:pic>
              </a:graphicData>
            </a:graphic>
          </wp:inline>
        </w:drawing>
      </w:r>
      <w:r>
        <w:rPr>
          <w:noProof/>
          <w:color w:val="000000"/>
        </w:rPr>
        <w:drawing>
          <wp:inline distT="0" distB="0" distL="114300" distR="114300">
            <wp:extent cx="2047875" cy="16478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047875" cy="1647825"/>
                    </a:xfrm>
                    <a:prstGeom prst="rect">
                      <a:avLst/>
                    </a:prstGeom>
                  </pic:spPr>
                </pic:pic>
              </a:graphicData>
            </a:graphic>
          </wp:inline>
        </w:drawing>
      </w:r>
      <w:r>
        <w:rPr>
          <w:noProof/>
          <w:color w:val="000000"/>
        </w:rPr>
        <w:drawing>
          <wp:inline distT="0" distB="0" distL="114300" distR="114300">
            <wp:extent cx="2143125" cy="16383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143125" cy="1638300"/>
                    </a:xfrm>
                    <a:prstGeom prst="rect">
                      <a:avLst/>
                    </a:prstGeom>
                  </pic:spPr>
                </pic:pic>
              </a:graphicData>
            </a:graphic>
          </wp:inline>
        </w:drawing>
      </w:r>
    </w:p>
    <w:p w:rsidR="00D21145" w:rsidRDefault="0032716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①③</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②④</w:t>
      </w:r>
    </w:p>
    <w:p w:rsidR="00D21145" w:rsidRDefault="00327167">
      <w:pPr>
        <w:spacing w:line="360" w:lineRule="auto"/>
        <w:textAlignment w:val="center"/>
        <w:rPr>
          <w:color w:val="000000"/>
        </w:rPr>
      </w:pPr>
      <w:r>
        <w:rPr>
          <w:color w:val="2E75B6"/>
        </w:rPr>
        <w:t>【答案】</w:t>
      </w:r>
      <w:r>
        <w:rPr>
          <w:color w:val="000000"/>
        </w:rPr>
        <w:t>D</w:t>
      </w:r>
    </w:p>
    <w:p w:rsidR="00D21145" w:rsidRDefault="00327167">
      <w:pPr>
        <w:spacing w:line="360" w:lineRule="auto"/>
        <w:textAlignment w:val="center"/>
        <w:rPr>
          <w:color w:val="000000"/>
        </w:rPr>
      </w:pPr>
      <w:r>
        <w:rPr>
          <w:color w:val="2E75B6"/>
        </w:rPr>
        <w:t>【解析】</w:t>
      </w:r>
    </w:p>
    <w:p w:rsidR="00D21145" w:rsidRDefault="00327167">
      <w:pPr>
        <w:spacing w:line="360" w:lineRule="auto"/>
        <w:jc w:val="left"/>
        <w:textAlignment w:val="center"/>
        <w:rPr>
          <w:color w:val="000000"/>
        </w:rPr>
      </w:pPr>
      <w:r>
        <w:rPr>
          <w:color w:val="000000"/>
        </w:rPr>
        <w:t>【分析】</w:t>
      </w:r>
    </w:p>
    <w:p w:rsidR="00D21145" w:rsidRDefault="00327167">
      <w:pPr>
        <w:spacing w:line="360" w:lineRule="auto"/>
        <w:jc w:val="left"/>
        <w:textAlignment w:val="center"/>
        <w:rPr>
          <w:color w:val="000000"/>
        </w:rPr>
      </w:pPr>
      <w:r>
        <w:rPr>
          <w:color w:val="000000"/>
        </w:rPr>
        <w:t>【详解】读图可知，</w:t>
      </w:r>
      <w:r>
        <w:rPr>
          <w:color w:val="000000"/>
        </w:rPr>
        <w:t>①</w:t>
      </w:r>
      <w:r>
        <w:rPr>
          <w:color w:val="000000"/>
        </w:rPr>
        <w:t>是角峰，刃脊，是冰川侵蚀地貌；</w:t>
      </w:r>
      <w:r>
        <w:rPr>
          <w:color w:val="000000"/>
        </w:rPr>
        <w:t>②</w:t>
      </w:r>
      <w:r>
        <w:rPr>
          <w:color w:val="000000"/>
        </w:rPr>
        <w:t>是花岗岩球状风化地貌；</w:t>
      </w:r>
      <w:r>
        <w:rPr>
          <w:color w:val="000000"/>
        </w:rPr>
        <w:t>③</w:t>
      </w:r>
      <w:r>
        <w:rPr>
          <w:color w:val="000000"/>
        </w:rPr>
        <w:t>是风蚀蘑菇地貌，是风力侵蚀地貌；</w:t>
      </w:r>
      <w:r>
        <w:rPr>
          <w:color w:val="000000"/>
        </w:rPr>
        <w:t>④</w:t>
      </w:r>
      <w:r>
        <w:rPr>
          <w:color w:val="000000"/>
        </w:rPr>
        <w:t>是岩石裂隙，风化作用形成的。因此</w:t>
      </w:r>
      <w:r>
        <w:rPr>
          <w:color w:val="000000"/>
        </w:rPr>
        <w:t>②④</w:t>
      </w:r>
      <w:r>
        <w:rPr>
          <w:color w:val="000000"/>
        </w:rPr>
        <w:t>正确，</w:t>
      </w:r>
      <w:r>
        <w:rPr>
          <w:color w:val="000000"/>
        </w:rPr>
        <w:t>①③</w:t>
      </w:r>
      <w:r>
        <w:rPr>
          <w:color w:val="000000"/>
        </w:rPr>
        <w:t>错误。综上所述，</w:t>
      </w:r>
      <w:r>
        <w:rPr>
          <w:color w:val="000000"/>
        </w:rPr>
        <w:t>D</w:t>
      </w:r>
      <w:r>
        <w:rPr>
          <w:color w:val="000000"/>
        </w:rPr>
        <w:t>正确，</w:t>
      </w:r>
      <w:r>
        <w:rPr>
          <w:color w:val="000000"/>
        </w:rPr>
        <w:t>ABC</w:t>
      </w:r>
      <w:r>
        <w:rPr>
          <w:color w:val="000000"/>
        </w:rPr>
        <w:t>错误。故选</w:t>
      </w:r>
      <w:r>
        <w:rPr>
          <w:color w:val="000000"/>
        </w:rPr>
        <w:t>D</w:t>
      </w:r>
      <w:r>
        <w:rPr>
          <w:color w:val="000000"/>
        </w:rPr>
        <w:t>。</w:t>
      </w:r>
      <w:r>
        <w:rPr>
          <w:color w:val="000000"/>
        </w:rPr>
        <w:br/>
      </w:r>
    </w:p>
    <w:p w:rsidR="00D21145" w:rsidRDefault="00327167">
      <w:pPr>
        <w:spacing w:line="360" w:lineRule="auto"/>
        <w:jc w:val="left"/>
        <w:textAlignment w:val="center"/>
        <w:rPr>
          <w:color w:val="000000"/>
        </w:rPr>
      </w:pPr>
      <w:r>
        <w:rPr>
          <w:color w:val="000000"/>
        </w:rPr>
        <w:t>【点睛】</w:t>
      </w:r>
    </w:p>
    <w:p w:rsidR="00D21145" w:rsidRDefault="0032716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近年来，随着大豆种植面积迅速扩大及生物技术的运用，巴西已成为世界最大的大豆生产国和出口国。完成下面小题。</w:t>
      </w:r>
    </w:p>
    <w:p w:rsidR="00D21145" w:rsidRDefault="00327167">
      <w:pPr>
        <w:spacing w:line="360" w:lineRule="auto"/>
        <w:jc w:val="left"/>
        <w:textAlignment w:val="center"/>
        <w:rPr>
          <w:rFonts w:ascii="宋体" w:hAnsi="宋体"/>
          <w:color w:val="000000"/>
        </w:rPr>
      </w:pPr>
      <w:r>
        <w:rPr>
          <w:color w:val="000000"/>
        </w:rPr>
        <w:t xml:space="preserve">5. </w:t>
      </w:r>
      <w:r>
        <w:rPr>
          <w:rFonts w:ascii="宋体" w:hAnsi="宋体"/>
          <w:color w:val="000000"/>
        </w:rPr>
        <w:t>巴西成为世界最大的大豆出口国，其主要原因为（</w:t>
      </w:r>
      <w:r>
        <w:rPr>
          <w:rFonts w:eastAsia="Times New Roman" w:cs="Times New Roman"/>
          <w:color w:val="000000"/>
        </w:rPr>
        <w:t xml:space="preserve">   </w:t>
      </w:r>
      <w:r>
        <w:rPr>
          <w:rFonts w:ascii="宋体" w:hAnsi="宋体"/>
          <w:color w:val="000000"/>
        </w:rPr>
        <w:t>）</w:t>
      </w:r>
    </w:p>
    <w:p w:rsidR="00D21145" w:rsidRDefault="0032716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海运价格下降</w:t>
      </w:r>
      <w:r>
        <w:rPr>
          <w:color w:val="000000"/>
        </w:rPr>
        <w:tab/>
        <w:t xml:space="preserve">B. </w:t>
      </w:r>
      <w:r>
        <w:rPr>
          <w:rFonts w:ascii="宋体" w:hAnsi="宋体"/>
          <w:color w:val="000000"/>
        </w:rPr>
        <w:t>国际市场需求大</w:t>
      </w:r>
      <w:r>
        <w:rPr>
          <w:color w:val="000000"/>
        </w:rPr>
        <w:tab/>
        <w:t xml:space="preserve">C. </w:t>
      </w:r>
      <w:r>
        <w:rPr>
          <w:rFonts w:ascii="宋体" w:hAnsi="宋体"/>
          <w:color w:val="000000"/>
        </w:rPr>
        <w:t>土地资源丰富</w:t>
      </w:r>
      <w:r>
        <w:rPr>
          <w:color w:val="000000"/>
        </w:rPr>
        <w:tab/>
        <w:t xml:space="preserve">D. </w:t>
      </w:r>
      <w:r>
        <w:rPr>
          <w:rFonts w:ascii="宋体" w:hAnsi="宋体"/>
          <w:color w:val="000000"/>
        </w:rPr>
        <w:t>劳动力数量增加</w:t>
      </w:r>
    </w:p>
    <w:p w:rsidR="00D21145" w:rsidRDefault="00327167">
      <w:pPr>
        <w:spacing w:line="360" w:lineRule="auto"/>
        <w:jc w:val="left"/>
        <w:textAlignment w:val="center"/>
        <w:rPr>
          <w:rFonts w:ascii="宋体" w:hAnsi="宋体"/>
          <w:color w:val="000000"/>
        </w:rPr>
      </w:pPr>
      <w:r>
        <w:rPr>
          <w:color w:val="000000"/>
        </w:rPr>
        <w:t xml:space="preserve">6. </w:t>
      </w:r>
      <w:r>
        <w:rPr>
          <w:rFonts w:ascii="宋体" w:hAnsi="宋体"/>
          <w:color w:val="000000"/>
        </w:rPr>
        <w:t>巴西大豆主产区的农业生产属于（</w:t>
      </w:r>
      <w:r>
        <w:rPr>
          <w:rFonts w:eastAsia="Times New Roman" w:cs="Times New Roman"/>
          <w:color w:val="000000"/>
        </w:rPr>
        <w:t xml:space="preserve">   </w:t>
      </w:r>
      <w:r>
        <w:rPr>
          <w:rFonts w:ascii="宋体" w:hAnsi="宋体"/>
          <w:color w:val="000000"/>
        </w:rPr>
        <w:t>）</w:t>
      </w:r>
    </w:p>
    <w:p w:rsidR="00D21145" w:rsidRDefault="0032716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混合型农业</w:t>
      </w:r>
      <w:r>
        <w:rPr>
          <w:color w:val="000000"/>
        </w:rPr>
        <w:tab/>
        <w:t xml:space="preserve">B. </w:t>
      </w:r>
      <w:r>
        <w:rPr>
          <w:rFonts w:ascii="宋体" w:hAnsi="宋体"/>
          <w:color w:val="000000"/>
        </w:rPr>
        <w:t>商品性农业</w:t>
      </w:r>
      <w:r>
        <w:rPr>
          <w:color w:val="000000"/>
        </w:rPr>
        <w:tab/>
        <w:t xml:space="preserve">C. </w:t>
      </w:r>
      <w:r>
        <w:rPr>
          <w:rFonts w:ascii="宋体" w:hAnsi="宋体"/>
          <w:color w:val="000000"/>
        </w:rPr>
        <w:t>有机农业</w:t>
      </w:r>
      <w:r>
        <w:rPr>
          <w:color w:val="000000"/>
        </w:rPr>
        <w:tab/>
        <w:t xml:space="preserve">D. </w:t>
      </w:r>
      <w:r>
        <w:rPr>
          <w:rFonts w:ascii="宋体" w:hAnsi="宋体"/>
          <w:color w:val="000000"/>
        </w:rPr>
        <w:t>热带种植园农业</w:t>
      </w:r>
    </w:p>
    <w:p w:rsidR="00D21145" w:rsidRDefault="00327167">
      <w:pPr>
        <w:spacing w:line="360" w:lineRule="auto"/>
        <w:textAlignment w:val="center"/>
        <w:rPr>
          <w:color w:val="000000"/>
        </w:rPr>
      </w:pPr>
      <w:r>
        <w:rPr>
          <w:color w:val="2E75B6"/>
        </w:rPr>
        <w:t>【答案】</w:t>
      </w:r>
      <w:r>
        <w:rPr>
          <w:color w:val="000000"/>
        </w:rPr>
        <w:t>5. B    6. B</w:t>
      </w:r>
    </w:p>
    <w:p w:rsidR="00D21145" w:rsidRDefault="00327167">
      <w:pPr>
        <w:spacing w:line="360" w:lineRule="auto"/>
        <w:textAlignment w:val="center"/>
        <w:rPr>
          <w:color w:val="000000"/>
        </w:rPr>
      </w:pPr>
      <w:r>
        <w:rPr>
          <w:color w:val="2E75B6"/>
        </w:rPr>
        <w:t>【解析】</w:t>
      </w:r>
    </w:p>
    <w:p w:rsidR="00D21145" w:rsidRDefault="00327167">
      <w:pPr>
        <w:spacing w:line="360" w:lineRule="auto"/>
        <w:jc w:val="left"/>
        <w:textAlignment w:val="center"/>
        <w:rPr>
          <w:color w:val="000000"/>
        </w:rPr>
      </w:pPr>
      <w:r>
        <w:rPr>
          <w:color w:val="000000"/>
        </w:rPr>
        <w:t>【分析】</w:t>
      </w:r>
    </w:p>
    <w:p w:rsidR="00D21145" w:rsidRDefault="00327167">
      <w:pPr>
        <w:spacing w:line="360" w:lineRule="auto"/>
        <w:jc w:val="left"/>
        <w:textAlignment w:val="center"/>
        <w:rPr>
          <w:color w:val="000000"/>
        </w:rPr>
      </w:pPr>
      <w:r>
        <w:rPr>
          <w:color w:val="000000"/>
        </w:rPr>
        <w:t>【</w:t>
      </w:r>
      <w:r>
        <w:rPr>
          <w:color w:val="000000"/>
        </w:rPr>
        <w:t>5</w:t>
      </w:r>
      <w:r>
        <w:rPr>
          <w:color w:val="000000"/>
        </w:rPr>
        <w:t>题详解】</w:t>
      </w:r>
    </w:p>
    <w:p w:rsidR="00D21145" w:rsidRDefault="00327167">
      <w:pPr>
        <w:spacing w:line="360" w:lineRule="auto"/>
        <w:jc w:val="left"/>
        <w:textAlignment w:val="center"/>
        <w:rPr>
          <w:color w:val="000000"/>
        </w:rPr>
      </w:pPr>
      <w:r>
        <w:rPr>
          <w:color w:val="000000"/>
        </w:rPr>
        <w:t>依据材料</w:t>
      </w:r>
      <w:r>
        <w:rPr>
          <w:color w:val="000000"/>
        </w:rPr>
        <w:t>“</w:t>
      </w:r>
      <w:r>
        <w:rPr>
          <w:color w:val="000000"/>
        </w:rPr>
        <w:t>随着大豆种植面积迅速扩大及生物技术的运用，巴西已成为世界最大的大豆生产国和出口国</w:t>
      </w:r>
      <w:r>
        <w:rPr>
          <w:color w:val="000000"/>
        </w:rPr>
        <w:t>”</w:t>
      </w:r>
      <w:r>
        <w:rPr>
          <w:color w:val="000000"/>
        </w:rPr>
        <w:t>并结合所学知识可知，巴西成为世界最大的大豆出口国的主要原因是国际市场需求大，</w:t>
      </w:r>
      <w:r>
        <w:rPr>
          <w:color w:val="000000"/>
        </w:rPr>
        <w:t>B</w:t>
      </w:r>
      <w:r>
        <w:rPr>
          <w:color w:val="000000"/>
        </w:rPr>
        <w:t>正确；海运价格本就较低，不会下降，</w:t>
      </w:r>
      <w:r>
        <w:rPr>
          <w:color w:val="000000"/>
        </w:rPr>
        <w:t>A</w:t>
      </w:r>
      <w:r>
        <w:rPr>
          <w:color w:val="000000"/>
        </w:rPr>
        <w:t>错误；土地资源影响生产量，对出口量影响不大，</w:t>
      </w:r>
      <w:r>
        <w:rPr>
          <w:color w:val="000000"/>
        </w:rPr>
        <w:t>C</w:t>
      </w:r>
      <w:r>
        <w:rPr>
          <w:color w:val="000000"/>
        </w:rPr>
        <w:t>错误；巴西大豆生产位于人口稀少的巴西高原地区，劳动力不充足，</w:t>
      </w:r>
      <w:r>
        <w:rPr>
          <w:color w:val="000000"/>
        </w:rPr>
        <w:t>D</w:t>
      </w:r>
      <w:r>
        <w:rPr>
          <w:color w:val="000000"/>
        </w:rPr>
        <w:t>错误。故选</w:t>
      </w:r>
      <w:r>
        <w:rPr>
          <w:color w:val="000000"/>
        </w:rPr>
        <w:t>B</w:t>
      </w:r>
      <w:r>
        <w:rPr>
          <w:color w:val="000000"/>
        </w:rPr>
        <w:t>。</w:t>
      </w:r>
      <w:r>
        <w:rPr>
          <w:color w:val="000000"/>
        </w:rPr>
        <w:br/>
      </w:r>
    </w:p>
    <w:p w:rsidR="00D21145" w:rsidRDefault="00327167">
      <w:pPr>
        <w:spacing w:line="360" w:lineRule="auto"/>
        <w:jc w:val="left"/>
        <w:textAlignment w:val="center"/>
        <w:rPr>
          <w:color w:val="000000"/>
        </w:rPr>
      </w:pPr>
      <w:r>
        <w:rPr>
          <w:color w:val="000000"/>
        </w:rPr>
        <w:t>【</w:t>
      </w:r>
      <w:r>
        <w:rPr>
          <w:color w:val="000000"/>
        </w:rPr>
        <w:t>6</w:t>
      </w:r>
      <w:r>
        <w:rPr>
          <w:color w:val="000000"/>
        </w:rPr>
        <w:t>题详解】</w:t>
      </w:r>
    </w:p>
    <w:p w:rsidR="00D21145" w:rsidRDefault="00327167">
      <w:pPr>
        <w:spacing w:line="360" w:lineRule="auto"/>
        <w:jc w:val="left"/>
        <w:textAlignment w:val="center"/>
        <w:rPr>
          <w:color w:val="000000"/>
        </w:rPr>
      </w:pPr>
      <w:r>
        <w:rPr>
          <w:color w:val="000000"/>
        </w:rPr>
        <w:t>由材料</w:t>
      </w:r>
      <w:r>
        <w:rPr>
          <w:color w:val="000000"/>
        </w:rPr>
        <w:t>“</w:t>
      </w:r>
      <w:r>
        <w:rPr>
          <w:color w:val="000000"/>
        </w:rPr>
        <w:t>随着大豆种植面积迅速扩大及生物技术的运用，巴西已成为世界最大的大豆生产国和出口国</w:t>
      </w:r>
      <w:r>
        <w:rPr>
          <w:color w:val="000000"/>
        </w:rPr>
        <w:t>”</w:t>
      </w:r>
      <w:r>
        <w:rPr>
          <w:color w:val="000000"/>
        </w:rPr>
        <w:t>可知，巴西大豆主产区以生产的大豆为主，且主要是用来出口，所以农业生产属于商品</w:t>
      </w:r>
      <w:r>
        <w:rPr>
          <w:color w:val="000000"/>
        </w:rPr>
        <w:t>性农业，</w:t>
      </w:r>
      <w:r>
        <w:rPr>
          <w:color w:val="000000"/>
        </w:rPr>
        <w:t>B</w:t>
      </w:r>
      <w:r>
        <w:rPr>
          <w:color w:val="000000"/>
        </w:rPr>
        <w:t>正确；混合型农业是种植业和畜牧业的混合，</w:t>
      </w:r>
      <w:r>
        <w:rPr>
          <w:color w:val="000000"/>
        </w:rPr>
        <w:t>A</w:t>
      </w:r>
      <w:r>
        <w:rPr>
          <w:color w:val="000000"/>
        </w:rPr>
        <w:t>错误；有机农业强调的是使用有机肥料为主的农业生产方式，材料没有体现，</w:t>
      </w:r>
      <w:r>
        <w:rPr>
          <w:color w:val="000000"/>
        </w:rPr>
        <w:t>C</w:t>
      </w:r>
      <w:r>
        <w:rPr>
          <w:color w:val="000000"/>
        </w:rPr>
        <w:t>错误；热带种植园农业种植的农作物是热带经济作物，如咖啡、甘蔗等。</w:t>
      </w:r>
      <w:r>
        <w:rPr>
          <w:color w:val="000000"/>
        </w:rPr>
        <w:t>D</w:t>
      </w:r>
      <w:r>
        <w:rPr>
          <w:color w:val="000000"/>
        </w:rPr>
        <w:t>错误。故选</w:t>
      </w:r>
      <w:r>
        <w:rPr>
          <w:color w:val="000000"/>
        </w:rPr>
        <w:t>B</w:t>
      </w:r>
      <w:r>
        <w:rPr>
          <w:color w:val="000000"/>
        </w:rPr>
        <w:t>。</w:t>
      </w:r>
    </w:p>
    <w:p w:rsidR="00D21145" w:rsidRDefault="00327167">
      <w:pPr>
        <w:spacing w:line="360" w:lineRule="auto"/>
        <w:jc w:val="left"/>
        <w:textAlignment w:val="center"/>
        <w:rPr>
          <w:color w:val="000000"/>
        </w:rPr>
      </w:pPr>
      <w:r>
        <w:rPr>
          <w:color w:val="000000"/>
        </w:rPr>
        <w:t>【点睛】判别农业地域类型，要掌握不同农业地域类型之间的差异，判读的关键是要建立一种从生产对象</w:t>
      </w:r>
      <w:r>
        <w:rPr>
          <w:color w:val="000000"/>
        </w:rPr>
        <w:t>——</w:t>
      </w:r>
      <w:r>
        <w:rPr>
          <w:color w:val="000000"/>
        </w:rPr>
        <w:t>生产目的</w:t>
      </w:r>
      <w:r>
        <w:rPr>
          <w:color w:val="000000"/>
        </w:rPr>
        <w:t>——</w:t>
      </w:r>
      <w:r>
        <w:rPr>
          <w:color w:val="000000"/>
        </w:rPr>
        <w:t>生产规模</w:t>
      </w:r>
      <w:r>
        <w:rPr>
          <w:color w:val="000000"/>
        </w:rPr>
        <w:t>——</w:t>
      </w:r>
      <w:r>
        <w:rPr>
          <w:color w:val="000000"/>
        </w:rPr>
        <w:t>地域类型的思维模式。如：</w:t>
      </w:r>
      <w:r>
        <w:rPr>
          <w:color w:val="000000"/>
        </w:rPr>
        <w:t>1</w:t>
      </w:r>
      <w:r>
        <w:rPr>
          <w:color w:val="000000"/>
        </w:rPr>
        <w:t>、水稻</w:t>
      </w:r>
      <w:r>
        <w:rPr>
          <w:color w:val="000000"/>
        </w:rPr>
        <w:t>——</w:t>
      </w:r>
      <w:r>
        <w:rPr>
          <w:color w:val="000000"/>
        </w:rPr>
        <w:t>自给</w:t>
      </w:r>
      <w:r>
        <w:rPr>
          <w:color w:val="000000"/>
        </w:rPr>
        <w:t xml:space="preserve">—— </w:t>
      </w:r>
      <w:r>
        <w:rPr>
          <w:color w:val="000000"/>
        </w:rPr>
        <w:t>小农经营</w:t>
      </w:r>
      <w:r>
        <w:rPr>
          <w:color w:val="000000"/>
        </w:rPr>
        <w:t>——</w:t>
      </w:r>
      <w:r>
        <w:rPr>
          <w:color w:val="000000"/>
        </w:rPr>
        <w:t>水稻种植农业；</w:t>
      </w:r>
      <w:r>
        <w:rPr>
          <w:color w:val="000000"/>
        </w:rPr>
        <w:t>2</w:t>
      </w:r>
      <w:r>
        <w:rPr>
          <w:color w:val="000000"/>
        </w:rPr>
        <w:t>、牛、羊</w:t>
      </w:r>
      <w:r>
        <w:rPr>
          <w:color w:val="000000"/>
        </w:rPr>
        <w:t xml:space="preserve"> ——</w:t>
      </w:r>
      <w:r>
        <w:rPr>
          <w:color w:val="000000"/>
        </w:rPr>
        <w:t>面向市场</w:t>
      </w:r>
      <w:r>
        <w:rPr>
          <w:color w:val="000000"/>
        </w:rPr>
        <w:t>——</w:t>
      </w:r>
      <w:r>
        <w:rPr>
          <w:color w:val="000000"/>
        </w:rPr>
        <w:t>大牧场</w:t>
      </w:r>
      <w:r>
        <w:rPr>
          <w:color w:val="000000"/>
        </w:rPr>
        <w:t>——</w:t>
      </w:r>
      <w:r>
        <w:rPr>
          <w:color w:val="000000"/>
        </w:rPr>
        <w:t>大牧场放牧业；</w:t>
      </w:r>
      <w:r>
        <w:rPr>
          <w:color w:val="000000"/>
        </w:rPr>
        <w:t>2</w:t>
      </w:r>
      <w:r>
        <w:rPr>
          <w:color w:val="000000"/>
        </w:rPr>
        <w:t>、小麦、玉米</w:t>
      </w:r>
      <w:r>
        <w:rPr>
          <w:color w:val="000000"/>
        </w:rPr>
        <w:t>——</w:t>
      </w:r>
      <w:r>
        <w:rPr>
          <w:color w:val="000000"/>
        </w:rPr>
        <w:t>面向市场</w:t>
      </w:r>
      <w:r>
        <w:rPr>
          <w:color w:val="000000"/>
        </w:rPr>
        <w:t>——</w:t>
      </w:r>
      <w:r>
        <w:rPr>
          <w:color w:val="000000"/>
        </w:rPr>
        <w:t>规模大、机械化水平高</w:t>
      </w:r>
      <w:r>
        <w:rPr>
          <w:color w:val="000000"/>
        </w:rPr>
        <w:t>——</w:t>
      </w:r>
      <w:r>
        <w:rPr>
          <w:color w:val="000000"/>
        </w:rPr>
        <w:t>商品谷物农</w:t>
      </w:r>
      <w:r>
        <w:rPr>
          <w:color w:val="000000"/>
        </w:rPr>
        <w:t>业；</w:t>
      </w:r>
      <w:r>
        <w:rPr>
          <w:color w:val="000000"/>
        </w:rPr>
        <w:t>4</w:t>
      </w:r>
      <w:r>
        <w:rPr>
          <w:color w:val="000000"/>
        </w:rPr>
        <w:t>、谷物、牲畜</w:t>
      </w:r>
      <w:r>
        <w:rPr>
          <w:color w:val="000000"/>
        </w:rPr>
        <w:t>——</w:t>
      </w:r>
      <w:r>
        <w:rPr>
          <w:color w:val="000000"/>
        </w:rPr>
        <w:t>面向市场</w:t>
      </w:r>
      <w:r>
        <w:rPr>
          <w:color w:val="000000"/>
        </w:rPr>
        <w:t>——</w:t>
      </w:r>
      <w:r>
        <w:rPr>
          <w:color w:val="000000"/>
        </w:rPr>
        <w:t>规模较大、机械化水平较高</w:t>
      </w:r>
      <w:r>
        <w:rPr>
          <w:color w:val="000000"/>
        </w:rPr>
        <w:t>——</w:t>
      </w:r>
      <w:r>
        <w:rPr>
          <w:color w:val="000000"/>
        </w:rPr>
        <w:t>混合农业；</w:t>
      </w:r>
      <w:r>
        <w:rPr>
          <w:color w:val="000000"/>
        </w:rPr>
        <w:t>5</w:t>
      </w:r>
      <w:r>
        <w:rPr>
          <w:color w:val="000000"/>
        </w:rPr>
        <w:t>、单一热带经济作物</w:t>
      </w:r>
      <w:r>
        <w:rPr>
          <w:color w:val="000000"/>
        </w:rPr>
        <w:t>——</w:t>
      </w:r>
      <w:r>
        <w:rPr>
          <w:color w:val="000000"/>
        </w:rPr>
        <w:t>面向国际市场</w:t>
      </w:r>
      <w:r>
        <w:rPr>
          <w:color w:val="000000"/>
        </w:rPr>
        <w:t>——</w:t>
      </w:r>
      <w:r>
        <w:rPr>
          <w:color w:val="000000"/>
        </w:rPr>
        <w:t>大规模的密集型农场、生产设施齐全</w:t>
      </w:r>
      <w:r>
        <w:rPr>
          <w:color w:val="000000"/>
        </w:rPr>
        <w:t>——</w:t>
      </w:r>
      <w:r>
        <w:rPr>
          <w:color w:val="000000"/>
        </w:rPr>
        <w:t>种植园农业。</w:t>
      </w:r>
    </w:p>
    <w:p w:rsidR="00D21145" w:rsidRDefault="0032716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下图为北美洲局部地区略图。完成下面小题。</w:t>
      </w:r>
    </w:p>
    <w:p w:rsidR="00D21145" w:rsidRDefault="00327167">
      <w:pPr>
        <w:spacing w:line="360" w:lineRule="auto"/>
        <w:jc w:val="left"/>
        <w:textAlignment w:val="center"/>
        <w:rPr>
          <w:color w:val="000000"/>
        </w:rPr>
      </w:pPr>
      <w:r>
        <w:rPr>
          <w:noProof/>
          <w:color w:val="000000"/>
        </w:rPr>
        <w:lastRenderedPageBreak/>
        <w:drawing>
          <wp:inline distT="0" distB="0" distL="114300" distR="114300">
            <wp:extent cx="2809875" cy="34861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809875" cy="3486150"/>
                    </a:xfrm>
                    <a:prstGeom prst="rect">
                      <a:avLst/>
                    </a:prstGeom>
                  </pic:spPr>
                </pic:pic>
              </a:graphicData>
            </a:graphic>
          </wp:inline>
        </w:drawing>
      </w:r>
    </w:p>
    <w:p w:rsidR="00D21145" w:rsidRDefault="00327167">
      <w:pPr>
        <w:spacing w:line="360" w:lineRule="auto"/>
        <w:jc w:val="left"/>
        <w:textAlignment w:val="center"/>
        <w:rPr>
          <w:rFonts w:ascii="宋体" w:hAnsi="宋体"/>
          <w:color w:val="000000"/>
        </w:rPr>
      </w:pPr>
      <w:r>
        <w:rPr>
          <w:color w:val="000000"/>
        </w:rPr>
        <w:t xml:space="preserve">7. </w:t>
      </w:r>
      <w:r>
        <w:rPr>
          <w:rFonts w:ascii="宋体" w:hAnsi="宋体"/>
          <w:color w:val="000000"/>
        </w:rPr>
        <w:t>与旧金山比，洛杉矶水资源较少的主要原因是（</w:t>
      </w:r>
      <w:r>
        <w:rPr>
          <w:rFonts w:eastAsia="Times New Roman" w:cs="Times New Roman"/>
          <w:color w:val="000000"/>
        </w:rPr>
        <w:t xml:space="preserve">   </w:t>
      </w:r>
      <w:r>
        <w:rPr>
          <w:rFonts w:ascii="宋体" w:hAnsi="宋体"/>
          <w:color w:val="000000"/>
        </w:rPr>
        <w:t>）</w:t>
      </w:r>
    </w:p>
    <w:p w:rsidR="00D21145" w:rsidRDefault="0032716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气温较高，蒸发量大</w:t>
      </w:r>
      <w:r>
        <w:rPr>
          <w:color w:val="000000"/>
        </w:rPr>
        <w:tab/>
        <w:t xml:space="preserve">B. </w:t>
      </w:r>
      <w:r>
        <w:rPr>
          <w:rFonts w:ascii="宋体" w:hAnsi="宋体"/>
          <w:color w:val="000000"/>
        </w:rPr>
        <w:t>山脉阻挡，降水量小</w:t>
      </w:r>
    </w:p>
    <w:p w:rsidR="00D21145" w:rsidRDefault="0032716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洋流影响，降温减湿</w:t>
      </w:r>
      <w:r>
        <w:rPr>
          <w:color w:val="000000"/>
        </w:rPr>
        <w:tab/>
        <w:t xml:space="preserve">D. </w:t>
      </w:r>
      <w:r>
        <w:rPr>
          <w:rFonts w:ascii="宋体" w:hAnsi="宋体"/>
          <w:color w:val="000000"/>
        </w:rPr>
        <w:t>河流短少，径流量小</w:t>
      </w:r>
    </w:p>
    <w:p w:rsidR="00D21145" w:rsidRDefault="00327167">
      <w:pPr>
        <w:spacing w:line="360" w:lineRule="auto"/>
        <w:jc w:val="left"/>
        <w:textAlignment w:val="center"/>
        <w:rPr>
          <w:rFonts w:ascii="宋体" w:hAnsi="宋体"/>
          <w:color w:val="000000"/>
        </w:rPr>
      </w:pPr>
      <w:r>
        <w:rPr>
          <w:color w:val="000000"/>
        </w:rPr>
        <w:t xml:space="preserve">8. </w:t>
      </w:r>
      <w:r>
        <w:rPr>
          <w:rFonts w:ascii="宋体" w:hAnsi="宋体"/>
          <w:color w:val="000000"/>
        </w:rPr>
        <w:t>从区域外调水对洛杉矶的影响有（</w:t>
      </w:r>
      <w:r>
        <w:rPr>
          <w:rFonts w:eastAsia="Times New Roman" w:cs="Times New Roman"/>
          <w:color w:val="000000"/>
        </w:rPr>
        <w:t xml:space="preserve">   </w:t>
      </w:r>
      <w:r>
        <w:rPr>
          <w:rFonts w:ascii="宋体" w:hAnsi="宋体"/>
          <w:color w:val="000000"/>
        </w:rPr>
        <w:t>）</w:t>
      </w:r>
    </w:p>
    <w:p w:rsidR="00D21145" w:rsidRDefault="0032716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减少城市水分蒸发</w:t>
      </w:r>
      <w:r>
        <w:rPr>
          <w:color w:val="000000"/>
        </w:rPr>
        <w:tab/>
        <w:t xml:space="preserve">B. </w:t>
      </w:r>
      <w:r>
        <w:rPr>
          <w:rFonts w:ascii="宋体" w:hAnsi="宋体"/>
          <w:color w:val="000000"/>
        </w:rPr>
        <w:t>减轻城市地质灾害</w:t>
      </w:r>
    </w:p>
    <w:p w:rsidR="00D21145" w:rsidRDefault="0032716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提高水资源利用率</w:t>
      </w:r>
      <w:r>
        <w:rPr>
          <w:color w:val="000000"/>
        </w:rPr>
        <w:tab/>
        <w:t xml:space="preserve">D. </w:t>
      </w:r>
      <w:r>
        <w:rPr>
          <w:rFonts w:ascii="宋体" w:hAnsi="宋体"/>
          <w:color w:val="000000"/>
        </w:rPr>
        <w:t>增加城市内涝风险</w:t>
      </w:r>
    </w:p>
    <w:p w:rsidR="00D21145" w:rsidRDefault="00327167">
      <w:pPr>
        <w:spacing w:line="360" w:lineRule="auto"/>
        <w:textAlignment w:val="center"/>
        <w:rPr>
          <w:color w:val="000000"/>
        </w:rPr>
      </w:pPr>
      <w:r>
        <w:rPr>
          <w:color w:val="2E75B6"/>
        </w:rPr>
        <w:t>【答案】</w:t>
      </w:r>
      <w:r>
        <w:rPr>
          <w:color w:val="000000"/>
        </w:rPr>
        <w:t>7. D    8. B</w:t>
      </w:r>
    </w:p>
    <w:p w:rsidR="00D21145" w:rsidRDefault="00327167">
      <w:pPr>
        <w:spacing w:line="360" w:lineRule="auto"/>
        <w:textAlignment w:val="center"/>
        <w:rPr>
          <w:color w:val="000000"/>
        </w:rPr>
      </w:pPr>
      <w:r>
        <w:rPr>
          <w:color w:val="2E75B6"/>
        </w:rPr>
        <w:t>【解析】</w:t>
      </w:r>
    </w:p>
    <w:p w:rsidR="00D21145" w:rsidRDefault="00327167">
      <w:pPr>
        <w:spacing w:line="360" w:lineRule="auto"/>
        <w:jc w:val="left"/>
        <w:textAlignment w:val="center"/>
        <w:rPr>
          <w:color w:val="000000"/>
        </w:rPr>
      </w:pPr>
      <w:r>
        <w:rPr>
          <w:color w:val="000000"/>
        </w:rPr>
        <w:t>【分析】</w:t>
      </w:r>
    </w:p>
    <w:p w:rsidR="00D21145" w:rsidRDefault="00327167">
      <w:pPr>
        <w:spacing w:line="360" w:lineRule="auto"/>
        <w:jc w:val="left"/>
        <w:textAlignment w:val="center"/>
        <w:rPr>
          <w:color w:val="000000"/>
        </w:rPr>
      </w:pPr>
      <w:r>
        <w:rPr>
          <w:color w:val="000000"/>
        </w:rPr>
        <w:t>【</w:t>
      </w:r>
      <w:r>
        <w:rPr>
          <w:color w:val="000000"/>
        </w:rPr>
        <w:t>7</w:t>
      </w:r>
      <w:r>
        <w:rPr>
          <w:color w:val="000000"/>
        </w:rPr>
        <w:t>题详解】</w:t>
      </w:r>
    </w:p>
    <w:p w:rsidR="00D21145" w:rsidRDefault="00327167">
      <w:pPr>
        <w:spacing w:line="360" w:lineRule="auto"/>
        <w:jc w:val="left"/>
        <w:textAlignment w:val="center"/>
        <w:rPr>
          <w:color w:val="000000"/>
        </w:rPr>
      </w:pPr>
      <w:r>
        <w:rPr>
          <w:color w:val="000000"/>
        </w:rPr>
        <w:t>由图可知，与旧金山比，两地纬度相差不大，都受寒流影响，气温相差不大，与题意不符，</w:t>
      </w:r>
      <w:r>
        <w:rPr>
          <w:color w:val="000000"/>
        </w:rPr>
        <w:t>AC</w:t>
      </w:r>
      <w:r>
        <w:rPr>
          <w:color w:val="000000"/>
        </w:rPr>
        <w:t>错误；洛杉矶较旧金山纬度低，受来自太平洋的西风影响时间短，降水较少，</w:t>
      </w:r>
      <w:r>
        <w:rPr>
          <w:color w:val="000000"/>
        </w:rPr>
        <w:t>B</w:t>
      </w:r>
      <w:r>
        <w:rPr>
          <w:color w:val="000000"/>
        </w:rPr>
        <w:t>错误；读图可知，旧金山处于两河交汇处，河流径流量大；洛杉矶所在地河流短少，径流量小，水资源较少，</w:t>
      </w:r>
      <w:r>
        <w:rPr>
          <w:color w:val="000000"/>
        </w:rPr>
        <w:t>D</w:t>
      </w:r>
      <w:r>
        <w:rPr>
          <w:color w:val="000000"/>
        </w:rPr>
        <w:t>正确。故选</w:t>
      </w:r>
      <w:r>
        <w:rPr>
          <w:color w:val="000000"/>
        </w:rPr>
        <w:t>D</w:t>
      </w:r>
      <w:r>
        <w:rPr>
          <w:color w:val="000000"/>
        </w:rPr>
        <w:t>。</w:t>
      </w:r>
    </w:p>
    <w:p w:rsidR="00D21145" w:rsidRDefault="00327167">
      <w:pPr>
        <w:spacing w:line="360" w:lineRule="auto"/>
        <w:jc w:val="left"/>
        <w:textAlignment w:val="center"/>
        <w:rPr>
          <w:color w:val="000000"/>
        </w:rPr>
      </w:pPr>
      <w:r>
        <w:rPr>
          <w:color w:val="000000"/>
        </w:rPr>
        <w:t>【</w:t>
      </w:r>
      <w:r>
        <w:rPr>
          <w:color w:val="000000"/>
        </w:rPr>
        <w:t>8</w:t>
      </w:r>
      <w:r>
        <w:rPr>
          <w:color w:val="000000"/>
        </w:rPr>
        <w:t>题详解】</w:t>
      </w:r>
    </w:p>
    <w:p w:rsidR="00D21145" w:rsidRDefault="00327167">
      <w:pPr>
        <w:spacing w:line="360" w:lineRule="auto"/>
        <w:jc w:val="left"/>
        <w:textAlignment w:val="center"/>
        <w:rPr>
          <w:color w:val="000000"/>
        </w:rPr>
      </w:pPr>
      <w:r>
        <w:rPr>
          <w:color w:val="000000"/>
        </w:rPr>
        <w:t>由所学知识可知，从区域外调水对城市水分蒸发及水资源利用率影响不大，</w:t>
      </w:r>
      <w:r>
        <w:rPr>
          <w:color w:val="000000"/>
        </w:rPr>
        <w:t>AC</w:t>
      </w:r>
      <w:r>
        <w:rPr>
          <w:color w:val="000000"/>
        </w:rPr>
        <w:t>错误；从区域外调水可以缓解因过度抽取地下水产生的地面沉降问题，</w:t>
      </w:r>
      <w:r>
        <w:rPr>
          <w:color w:val="000000"/>
        </w:rPr>
        <w:t xml:space="preserve"> </w:t>
      </w:r>
      <w:r>
        <w:rPr>
          <w:color w:val="000000"/>
        </w:rPr>
        <w:t>减轻城市地质灾害，</w:t>
      </w:r>
      <w:r>
        <w:rPr>
          <w:color w:val="000000"/>
        </w:rPr>
        <w:t>B</w:t>
      </w:r>
      <w:r>
        <w:rPr>
          <w:color w:val="000000"/>
        </w:rPr>
        <w:t>正确；城市内涝是由于强降水或连续性降水超过城市排水能力致使城市内产生积水灾害的现象，与从区域外调水关系不大，</w:t>
      </w:r>
      <w:r>
        <w:rPr>
          <w:color w:val="000000"/>
        </w:rPr>
        <w:t>D</w:t>
      </w:r>
      <w:r>
        <w:rPr>
          <w:color w:val="000000"/>
        </w:rPr>
        <w:t>错误。故选</w:t>
      </w:r>
      <w:r>
        <w:rPr>
          <w:color w:val="000000"/>
        </w:rPr>
        <w:t>B</w:t>
      </w:r>
      <w:r>
        <w:rPr>
          <w:color w:val="000000"/>
        </w:rPr>
        <w:t>。</w:t>
      </w:r>
    </w:p>
    <w:p w:rsidR="00D21145" w:rsidRDefault="00327167">
      <w:pPr>
        <w:spacing w:line="360" w:lineRule="auto"/>
        <w:jc w:val="left"/>
        <w:textAlignment w:val="center"/>
        <w:rPr>
          <w:color w:val="000000"/>
        </w:rPr>
      </w:pPr>
      <w:r>
        <w:rPr>
          <w:color w:val="000000"/>
        </w:rPr>
        <w:t>【点睛】城市内涝是由于强降水或连续性降水超过城市排水能力致使城市内产生积水灾害的现象。</w:t>
      </w:r>
    </w:p>
    <w:p w:rsidR="00D21145" w:rsidRDefault="0032716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高铁对城市的空间结构、产业升级和居民出行影响显著。高铁新城产业发展方向与其依托城市密切相</w:t>
      </w:r>
      <w:r>
        <w:rPr>
          <w:rFonts w:ascii="楷体" w:eastAsia="楷体" w:hAnsi="楷体" w:cs="楷体"/>
          <w:color w:val="000000"/>
        </w:rPr>
        <w:lastRenderedPageBreak/>
        <w:t>关。下图为某高铁新城空间结构示意图。完成下面小题。</w:t>
      </w:r>
    </w:p>
    <w:p w:rsidR="00D21145" w:rsidRDefault="00327167">
      <w:pPr>
        <w:spacing w:line="360" w:lineRule="auto"/>
        <w:jc w:val="left"/>
        <w:textAlignment w:val="center"/>
        <w:rPr>
          <w:color w:val="000000"/>
        </w:rPr>
      </w:pPr>
      <w:r>
        <w:rPr>
          <w:noProof/>
          <w:color w:val="000000"/>
        </w:rPr>
        <w:drawing>
          <wp:inline distT="0" distB="0" distL="114300" distR="114300">
            <wp:extent cx="3371850" cy="33718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371850" cy="3371850"/>
                    </a:xfrm>
                    <a:prstGeom prst="rect">
                      <a:avLst/>
                    </a:prstGeom>
                  </pic:spPr>
                </pic:pic>
              </a:graphicData>
            </a:graphic>
          </wp:inline>
        </w:drawing>
      </w:r>
    </w:p>
    <w:p w:rsidR="00D21145" w:rsidRDefault="00327167">
      <w:pPr>
        <w:spacing w:line="360" w:lineRule="auto"/>
        <w:jc w:val="left"/>
        <w:textAlignment w:val="center"/>
        <w:rPr>
          <w:rFonts w:ascii="宋体" w:hAnsi="宋体"/>
          <w:color w:val="000000"/>
        </w:rPr>
      </w:pPr>
      <w:r>
        <w:rPr>
          <w:color w:val="000000"/>
        </w:rPr>
        <w:t xml:space="preserve">9. </w:t>
      </w:r>
      <w:r>
        <w:rPr>
          <w:rFonts w:ascii="宋体" w:hAnsi="宋体"/>
          <w:color w:val="000000"/>
        </w:rPr>
        <w:t>该高铁新城空间结构，布局合理的是（</w:t>
      </w:r>
      <w:r>
        <w:rPr>
          <w:rFonts w:eastAsia="Times New Roman" w:cs="Times New Roman"/>
          <w:color w:val="000000"/>
        </w:rPr>
        <w:t xml:space="preserve">   </w:t>
      </w:r>
      <w:r>
        <w:rPr>
          <w:rFonts w:ascii="宋体" w:hAnsi="宋体"/>
          <w:color w:val="000000"/>
        </w:rPr>
        <w:t>）</w:t>
      </w:r>
    </w:p>
    <w:p w:rsidR="00D21145" w:rsidRDefault="00327167">
      <w:pPr>
        <w:tabs>
          <w:tab w:val="left" w:pos="4873"/>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I</w:t>
      </w:r>
      <w:r>
        <w:rPr>
          <w:rFonts w:ascii="宋体" w:hAnsi="宋体"/>
          <w:color w:val="000000"/>
        </w:rPr>
        <w:t>主要功能为科研、行政等</w:t>
      </w:r>
      <w:r>
        <w:rPr>
          <w:color w:val="000000"/>
        </w:rPr>
        <w:tab/>
        <w:t xml:space="preserve">B. </w:t>
      </w:r>
      <w:r>
        <w:rPr>
          <w:rFonts w:eastAsia="Times New Roman" w:cs="Times New Roman"/>
          <w:color w:val="000000"/>
        </w:rPr>
        <w:t>II</w:t>
      </w:r>
      <w:r>
        <w:rPr>
          <w:rFonts w:ascii="宋体" w:hAnsi="宋体"/>
          <w:color w:val="000000"/>
        </w:rPr>
        <w:t>主要功能为商贸、商务办公等</w:t>
      </w:r>
    </w:p>
    <w:p w:rsidR="00D21145" w:rsidRDefault="00327167">
      <w:pPr>
        <w:tabs>
          <w:tab w:val="left" w:pos="4873"/>
        </w:tabs>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Ⅱ</w:t>
      </w:r>
      <w:r>
        <w:rPr>
          <w:rFonts w:ascii="宋体" w:hAnsi="宋体"/>
          <w:color w:val="000000"/>
        </w:rPr>
        <w:t>建筑密</w:t>
      </w:r>
      <w:r>
        <w:rPr>
          <w:rFonts w:ascii="宋体" w:hAnsi="宋体"/>
          <w:color w:val="000000"/>
        </w:rPr>
        <w:t>度和建筑高度均大于</w:t>
      </w:r>
      <w:r>
        <w:rPr>
          <w:rFonts w:eastAsia="Times New Roman" w:cs="Times New Roman"/>
          <w:color w:val="000000"/>
        </w:rPr>
        <w:t>I</w:t>
      </w:r>
      <w:r>
        <w:rPr>
          <w:color w:val="000000"/>
        </w:rPr>
        <w:tab/>
        <w:t xml:space="preserve">D. </w:t>
      </w:r>
      <w:r>
        <w:rPr>
          <w:rFonts w:eastAsia="Times New Roman" w:cs="Times New Roman"/>
          <w:color w:val="000000"/>
        </w:rPr>
        <w:t>III</w:t>
      </w:r>
      <w:r>
        <w:rPr>
          <w:rFonts w:ascii="宋体" w:hAnsi="宋体"/>
          <w:color w:val="000000"/>
        </w:rPr>
        <w:t>主要功能为居住、文化、教育等</w:t>
      </w:r>
    </w:p>
    <w:p w:rsidR="00D21145" w:rsidRDefault="00327167">
      <w:pPr>
        <w:spacing w:line="360" w:lineRule="auto"/>
        <w:jc w:val="left"/>
        <w:textAlignment w:val="center"/>
        <w:rPr>
          <w:rFonts w:ascii="宋体" w:hAnsi="宋体"/>
          <w:color w:val="000000"/>
        </w:rPr>
      </w:pPr>
      <w:r>
        <w:rPr>
          <w:color w:val="000000"/>
        </w:rPr>
        <w:t xml:space="preserve">10. </w:t>
      </w:r>
      <w:r>
        <w:rPr>
          <w:rFonts w:ascii="宋体" w:hAnsi="宋体"/>
          <w:color w:val="000000"/>
        </w:rPr>
        <w:t>高铁新城发展方向与其依托城市相匹配的是（</w:t>
      </w:r>
      <w:r>
        <w:rPr>
          <w:rFonts w:eastAsia="Times New Roman" w:cs="Times New Roman"/>
          <w:color w:val="000000"/>
        </w:rPr>
        <w:t xml:space="preserve">   </w:t>
      </w:r>
      <w:r>
        <w:rPr>
          <w:rFonts w:ascii="宋体" w:hAnsi="宋体"/>
          <w:color w:val="000000"/>
        </w:rPr>
        <w:t>）</w:t>
      </w:r>
    </w:p>
    <w:p w:rsidR="00D21145" w:rsidRDefault="0032716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零售等生活型服务业</w:t>
      </w:r>
      <w:r>
        <w:rPr>
          <w:rFonts w:eastAsia="Times New Roman" w:cs="Times New Roman"/>
          <w:color w:val="000000"/>
        </w:rPr>
        <w:t>——</w:t>
      </w:r>
      <w:r>
        <w:rPr>
          <w:rFonts w:ascii="宋体" w:hAnsi="宋体"/>
          <w:color w:val="000000"/>
        </w:rPr>
        <w:t>旅游城市</w:t>
      </w:r>
      <w:r>
        <w:rPr>
          <w:color w:val="000000"/>
        </w:rPr>
        <w:tab/>
        <w:t xml:space="preserve">B. </w:t>
      </w:r>
      <w:r>
        <w:rPr>
          <w:rFonts w:ascii="宋体" w:hAnsi="宋体"/>
          <w:color w:val="000000"/>
        </w:rPr>
        <w:t>金融等现代服务业</w:t>
      </w:r>
      <w:r>
        <w:rPr>
          <w:rFonts w:eastAsia="Times New Roman" w:cs="Times New Roman"/>
          <w:color w:val="000000"/>
        </w:rPr>
        <w:t>——</w:t>
      </w:r>
      <w:r>
        <w:rPr>
          <w:rFonts w:ascii="宋体" w:hAnsi="宋体"/>
          <w:color w:val="000000"/>
        </w:rPr>
        <w:t>传统工业城市</w:t>
      </w:r>
    </w:p>
    <w:p w:rsidR="00D21145" w:rsidRDefault="0032716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物流等生产型服务业</w:t>
      </w:r>
      <w:r>
        <w:rPr>
          <w:rFonts w:eastAsia="Times New Roman" w:cs="Times New Roman"/>
          <w:color w:val="000000"/>
        </w:rPr>
        <w:t>——</w:t>
      </w:r>
      <w:r>
        <w:rPr>
          <w:rFonts w:ascii="宋体" w:hAnsi="宋体"/>
          <w:color w:val="000000"/>
        </w:rPr>
        <w:t>转型升级城市</w:t>
      </w:r>
      <w:r>
        <w:rPr>
          <w:color w:val="000000"/>
        </w:rPr>
        <w:tab/>
        <w:t xml:space="preserve">D. </w:t>
      </w:r>
      <w:r>
        <w:rPr>
          <w:rFonts w:ascii="宋体" w:hAnsi="宋体"/>
          <w:color w:val="000000"/>
        </w:rPr>
        <w:t>高新技术创新型服务业</w:t>
      </w:r>
      <w:r>
        <w:rPr>
          <w:rFonts w:eastAsia="Times New Roman" w:cs="Times New Roman"/>
          <w:color w:val="000000"/>
        </w:rPr>
        <w:t>——</w:t>
      </w:r>
      <w:r>
        <w:rPr>
          <w:rFonts w:ascii="宋体" w:hAnsi="宋体"/>
          <w:color w:val="000000"/>
        </w:rPr>
        <w:t>都市圈核心城市</w:t>
      </w:r>
    </w:p>
    <w:p w:rsidR="00D21145" w:rsidRDefault="00327167">
      <w:pPr>
        <w:spacing w:line="360" w:lineRule="auto"/>
        <w:textAlignment w:val="center"/>
        <w:rPr>
          <w:color w:val="000000"/>
        </w:rPr>
      </w:pPr>
      <w:r>
        <w:rPr>
          <w:color w:val="2E75B6"/>
        </w:rPr>
        <w:t>【答案】</w:t>
      </w:r>
      <w:r>
        <w:rPr>
          <w:color w:val="000000"/>
        </w:rPr>
        <w:t>9. D    10. D</w:t>
      </w:r>
    </w:p>
    <w:p w:rsidR="00D21145" w:rsidRDefault="00327167">
      <w:pPr>
        <w:spacing w:line="360" w:lineRule="auto"/>
        <w:textAlignment w:val="center"/>
        <w:rPr>
          <w:color w:val="000000"/>
        </w:rPr>
      </w:pPr>
      <w:r>
        <w:rPr>
          <w:color w:val="2E75B6"/>
        </w:rPr>
        <w:t>【解析】</w:t>
      </w:r>
    </w:p>
    <w:p w:rsidR="00D21145" w:rsidRDefault="00327167">
      <w:pPr>
        <w:spacing w:line="360" w:lineRule="auto"/>
        <w:jc w:val="left"/>
        <w:textAlignment w:val="center"/>
        <w:rPr>
          <w:color w:val="000000"/>
        </w:rPr>
      </w:pPr>
      <w:r>
        <w:rPr>
          <w:color w:val="000000"/>
        </w:rPr>
        <w:t>【分析】</w:t>
      </w:r>
    </w:p>
    <w:p w:rsidR="00D21145" w:rsidRDefault="00327167">
      <w:pPr>
        <w:spacing w:line="360" w:lineRule="auto"/>
        <w:jc w:val="left"/>
        <w:textAlignment w:val="center"/>
        <w:rPr>
          <w:color w:val="000000"/>
        </w:rPr>
      </w:pPr>
      <w:r>
        <w:rPr>
          <w:color w:val="000000"/>
        </w:rPr>
        <w:t>【</w:t>
      </w:r>
      <w:r>
        <w:rPr>
          <w:color w:val="000000"/>
        </w:rPr>
        <w:t>9</w:t>
      </w:r>
      <w:r>
        <w:rPr>
          <w:color w:val="000000"/>
        </w:rPr>
        <w:t>题详解】</w:t>
      </w:r>
    </w:p>
    <w:p w:rsidR="00D21145" w:rsidRDefault="00327167">
      <w:pPr>
        <w:spacing w:line="360" w:lineRule="auto"/>
        <w:jc w:val="left"/>
        <w:textAlignment w:val="center"/>
        <w:rPr>
          <w:rFonts w:ascii="宋体" w:hAnsi="宋体"/>
          <w:color w:val="000000"/>
        </w:rPr>
      </w:pPr>
      <w:r>
        <w:rPr>
          <w:rFonts w:ascii="宋体" w:hAnsi="宋体"/>
          <w:color w:val="000000"/>
        </w:rPr>
        <w:t>I</w:t>
      </w:r>
      <w:r>
        <w:rPr>
          <w:rFonts w:ascii="宋体" w:hAnsi="宋体"/>
          <w:color w:val="000000"/>
        </w:rPr>
        <w:t>核心层圈与高铁站的交通枢纽关联性最强，是高铁站交通服务区域，为旅客出行提供便利、高速、便捷的服务，匹配高铁客流商业、办公，酒店住宿等。所以该圈主要功能包括交通集散、商业商贸、商务办公等。科研机构应布局在环境较好，高等教育发达的地方，</w:t>
      </w:r>
      <w:r>
        <w:rPr>
          <w:rFonts w:ascii="宋体" w:hAnsi="宋体"/>
          <w:color w:val="000000"/>
        </w:rPr>
        <w:t>A</w:t>
      </w:r>
      <w:r>
        <w:rPr>
          <w:rFonts w:ascii="宋体" w:hAnsi="宋体"/>
          <w:color w:val="000000"/>
        </w:rPr>
        <w:t>错；</w:t>
      </w:r>
      <w:r>
        <w:rPr>
          <w:rFonts w:ascii="宋体" w:hAnsi="宋体"/>
          <w:color w:val="000000"/>
        </w:rPr>
        <w:t>II</w:t>
      </w:r>
      <w:r>
        <w:rPr>
          <w:rFonts w:ascii="宋体" w:hAnsi="宋体"/>
          <w:color w:val="000000"/>
        </w:rPr>
        <w:t>圈层是对</w:t>
      </w:r>
      <w:r>
        <w:rPr>
          <w:rFonts w:ascii="宋体" w:hAnsi="宋体"/>
          <w:color w:val="000000"/>
        </w:rPr>
        <w:t>I</w:t>
      </w:r>
      <w:r>
        <w:rPr>
          <w:rFonts w:ascii="宋体" w:hAnsi="宋体"/>
          <w:color w:val="000000"/>
        </w:rPr>
        <w:t>圈层功能的补充及相关功能的延伸拓展，功能包括办公、商务、居住，以及文化、教育、医疗、产业等，</w:t>
      </w:r>
      <w:r>
        <w:rPr>
          <w:rFonts w:ascii="宋体" w:hAnsi="宋体"/>
          <w:color w:val="000000"/>
        </w:rPr>
        <w:t>B</w:t>
      </w:r>
      <w:r>
        <w:rPr>
          <w:rFonts w:ascii="宋体" w:hAnsi="宋体"/>
          <w:color w:val="000000"/>
        </w:rPr>
        <w:t>错；</w:t>
      </w:r>
      <w:r>
        <w:rPr>
          <w:rFonts w:ascii="宋体" w:hAnsi="宋体"/>
          <w:color w:val="000000"/>
        </w:rPr>
        <w:t>I</w:t>
      </w:r>
      <w:r>
        <w:rPr>
          <w:rFonts w:ascii="宋体" w:hAnsi="宋体"/>
          <w:color w:val="000000"/>
        </w:rPr>
        <w:t>核心层主要功能为商贸、商务办公等，所以筑密度和建筑高度更大，</w:t>
      </w:r>
      <w:r>
        <w:rPr>
          <w:rFonts w:ascii="宋体" w:hAnsi="宋体"/>
          <w:color w:val="000000"/>
        </w:rPr>
        <w:t>C</w:t>
      </w:r>
      <w:r>
        <w:rPr>
          <w:rFonts w:ascii="宋体" w:hAnsi="宋体"/>
          <w:color w:val="000000"/>
        </w:rPr>
        <w:t>错；</w:t>
      </w:r>
      <w:r>
        <w:rPr>
          <w:rFonts w:ascii="宋体" w:hAnsi="宋体"/>
          <w:color w:val="000000"/>
        </w:rPr>
        <w:t>III</w:t>
      </w:r>
      <w:r>
        <w:rPr>
          <w:rFonts w:ascii="宋体" w:hAnsi="宋体"/>
          <w:color w:val="000000"/>
        </w:rPr>
        <w:t>圈层相对于</w:t>
      </w:r>
      <w:r>
        <w:rPr>
          <w:rFonts w:ascii="宋体" w:hAnsi="宋体"/>
          <w:color w:val="000000"/>
        </w:rPr>
        <w:t>I</w:t>
      </w:r>
      <w:r>
        <w:rPr>
          <w:rFonts w:ascii="宋体" w:hAnsi="宋体"/>
          <w:color w:val="000000"/>
        </w:rPr>
        <w:t>、</w:t>
      </w:r>
      <w:r>
        <w:rPr>
          <w:rFonts w:ascii="宋体" w:hAnsi="宋体"/>
          <w:color w:val="000000"/>
        </w:rPr>
        <w:t>II</w:t>
      </w:r>
      <w:r>
        <w:rPr>
          <w:rFonts w:ascii="宋体" w:hAnsi="宋体"/>
          <w:color w:val="000000"/>
        </w:rPr>
        <w:t>圈层，在功能组织、空间结构等方面，与高铁站场枢纽关联性较弱，属于在</w:t>
      </w:r>
      <w:r>
        <w:rPr>
          <w:rFonts w:ascii="宋体" w:hAnsi="宋体"/>
          <w:color w:val="000000"/>
        </w:rPr>
        <w:t>I</w:t>
      </w:r>
      <w:r>
        <w:rPr>
          <w:rFonts w:ascii="宋体" w:hAnsi="宋体"/>
          <w:color w:val="000000"/>
        </w:rPr>
        <w:t>、</w:t>
      </w:r>
      <w:r>
        <w:rPr>
          <w:rFonts w:ascii="宋体" w:hAnsi="宋体"/>
          <w:color w:val="000000"/>
        </w:rPr>
        <w:t>II</w:t>
      </w:r>
      <w:r>
        <w:rPr>
          <w:rFonts w:ascii="宋体" w:hAnsi="宋体"/>
          <w:color w:val="000000"/>
        </w:rPr>
        <w:t>区域的兴起带动下，周边人流的聚集区域，大部分为住宅、文化、教育等，</w:t>
      </w:r>
      <w:r>
        <w:rPr>
          <w:rFonts w:ascii="宋体" w:hAnsi="宋体"/>
          <w:color w:val="000000"/>
        </w:rPr>
        <w:t>D</w:t>
      </w:r>
      <w:r>
        <w:rPr>
          <w:rFonts w:ascii="宋体" w:hAnsi="宋体"/>
          <w:color w:val="000000"/>
        </w:rPr>
        <w:t>正确。故本题选</w:t>
      </w:r>
      <w:r>
        <w:rPr>
          <w:rFonts w:ascii="宋体" w:hAnsi="宋体"/>
          <w:color w:val="000000"/>
        </w:rPr>
        <w:t>D</w:t>
      </w:r>
      <w:r>
        <w:rPr>
          <w:rFonts w:ascii="宋体" w:hAnsi="宋体"/>
          <w:color w:val="000000"/>
        </w:rPr>
        <w:t>。</w:t>
      </w:r>
    </w:p>
    <w:p w:rsidR="00D21145" w:rsidRDefault="00327167">
      <w:pPr>
        <w:spacing w:line="360" w:lineRule="auto"/>
        <w:jc w:val="left"/>
        <w:textAlignment w:val="center"/>
        <w:rPr>
          <w:color w:val="000000"/>
        </w:rPr>
      </w:pPr>
      <w:r>
        <w:rPr>
          <w:color w:val="000000"/>
        </w:rPr>
        <w:t>【</w:t>
      </w:r>
      <w:r>
        <w:rPr>
          <w:color w:val="000000"/>
        </w:rPr>
        <w:t>10</w:t>
      </w:r>
      <w:r>
        <w:rPr>
          <w:color w:val="000000"/>
        </w:rPr>
        <w:t>题详解】</w:t>
      </w:r>
    </w:p>
    <w:p w:rsidR="00D21145" w:rsidRDefault="00327167">
      <w:pPr>
        <w:spacing w:line="360" w:lineRule="auto"/>
        <w:jc w:val="left"/>
        <w:textAlignment w:val="center"/>
        <w:rPr>
          <w:rFonts w:ascii="宋体" w:hAnsi="宋体"/>
          <w:color w:val="000000"/>
        </w:rPr>
      </w:pPr>
      <w:r>
        <w:rPr>
          <w:rFonts w:ascii="宋体" w:hAnsi="宋体"/>
          <w:color w:val="000000"/>
        </w:rPr>
        <w:lastRenderedPageBreak/>
        <w:t>高铁可促进旅游城市游客数量大幅度增长，所以高铁新城与之匹配的发展方向旅游服务业的发展，</w:t>
      </w:r>
      <w:r>
        <w:rPr>
          <w:rFonts w:ascii="宋体" w:hAnsi="宋体"/>
          <w:color w:val="000000"/>
        </w:rPr>
        <w:t>A</w:t>
      </w:r>
      <w:r>
        <w:rPr>
          <w:rFonts w:ascii="宋体" w:hAnsi="宋体"/>
          <w:color w:val="000000"/>
        </w:rPr>
        <w:t>错；若高铁新城的发展方向是金融等现代服务业，必须依托于实体经济，所以与其依托城市相匹配的城市应当是区域中心城市，</w:t>
      </w:r>
      <w:r>
        <w:rPr>
          <w:rFonts w:ascii="宋体" w:hAnsi="宋体"/>
          <w:color w:val="000000"/>
        </w:rPr>
        <w:t>B</w:t>
      </w:r>
      <w:r>
        <w:rPr>
          <w:rFonts w:ascii="宋体" w:hAnsi="宋体"/>
          <w:color w:val="000000"/>
        </w:rPr>
        <w:t>错；高铁以客运服务为主，物流等生产型服务业不是高铁新城的发展方向，故则与转型升级城市不匹配，</w:t>
      </w:r>
      <w:r>
        <w:rPr>
          <w:rFonts w:ascii="宋体" w:hAnsi="宋体"/>
          <w:color w:val="000000"/>
        </w:rPr>
        <w:t>C</w:t>
      </w:r>
      <w:r>
        <w:rPr>
          <w:rFonts w:ascii="宋体" w:hAnsi="宋体"/>
          <w:color w:val="000000"/>
        </w:rPr>
        <w:t>错；高铁增强了核心城市与周围城市密切联系，高铁新城依托都市圈核心城市，发展高新技术创新型服务业，是推动经济</w:t>
      </w:r>
      <w:r>
        <w:rPr>
          <w:rFonts w:ascii="宋体" w:hAnsi="宋体"/>
          <w:color w:val="000000"/>
        </w:rPr>
        <w:t>结构战略性调整和经济发展方式转变的重要举措，能充分发挥核心城市的辐射带动力，协调优化城市产业布局，为城市发展带来新的机遇。</w:t>
      </w:r>
      <w:r>
        <w:rPr>
          <w:rFonts w:ascii="宋体" w:hAnsi="宋体"/>
          <w:color w:val="000000"/>
        </w:rPr>
        <w:t>D</w:t>
      </w:r>
      <w:r>
        <w:rPr>
          <w:rFonts w:ascii="宋体" w:hAnsi="宋体"/>
          <w:color w:val="000000"/>
        </w:rPr>
        <w:t>正确。故本题选</w:t>
      </w:r>
      <w:r>
        <w:rPr>
          <w:rFonts w:ascii="宋体" w:hAnsi="宋体"/>
          <w:color w:val="000000"/>
        </w:rPr>
        <w:t>D</w:t>
      </w:r>
      <w:r>
        <w:rPr>
          <w:rFonts w:ascii="宋体" w:hAnsi="宋体"/>
          <w:color w:val="000000"/>
        </w:rPr>
        <w:t>。</w:t>
      </w:r>
    </w:p>
    <w:p w:rsidR="00D21145" w:rsidRDefault="00327167">
      <w:pPr>
        <w:spacing w:line="360" w:lineRule="auto"/>
        <w:jc w:val="left"/>
        <w:textAlignment w:val="center"/>
        <w:rPr>
          <w:rFonts w:ascii="宋体" w:hAnsi="宋体"/>
          <w:color w:val="000000"/>
        </w:rPr>
      </w:pPr>
      <w:r>
        <w:rPr>
          <w:color w:val="000000"/>
        </w:rPr>
        <w:t>【点睛】</w:t>
      </w:r>
      <w:r>
        <w:rPr>
          <w:rFonts w:ascii="宋体" w:hAnsi="宋体"/>
          <w:color w:val="000000"/>
        </w:rPr>
        <w:t>高铁客运站建成后往往会成为一个城市对外展示的形象窗口，为城市发展带来新的机遇，增强了与外界的联系。其可达性效应使经济交往克服了地理界限，以垂直结构为特征的经济活动成为可能，产业逐步向高可达性的城市转移，引导城市产业布局结构出现变化，从而导致城市空间结构重构；高铁客运站带来人流、信息流、资本流、商业流等的交互，会迅速产生人口和经济的集聚，其带来的费用节约和利益</w:t>
      </w:r>
      <w:r>
        <w:rPr>
          <w:rFonts w:ascii="宋体" w:hAnsi="宋体"/>
          <w:color w:val="000000"/>
        </w:rPr>
        <w:t>增长促进进一步集聚，其内聚力产生的倍数效应不断增强，集聚和扩散作用得到加强，城市经济发展重心产生偏移，并逐渐成为城市的增长极并演变为城市的副中心，从而促成城市多中心结构的产生，在此同时，人口分布产生变化，城市空间扩张方向也发生改变。</w:t>
      </w:r>
    </w:p>
    <w:p w:rsidR="00D21145" w:rsidRDefault="0032716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下图为北美洲局部地区陆地自然带分布图。完成下面小题。</w:t>
      </w:r>
    </w:p>
    <w:p w:rsidR="00D21145" w:rsidRDefault="00327167">
      <w:pPr>
        <w:spacing w:line="360" w:lineRule="auto"/>
        <w:jc w:val="left"/>
        <w:textAlignment w:val="center"/>
        <w:rPr>
          <w:color w:val="000000"/>
        </w:rPr>
      </w:pPr>
      <w:r>
        <w:rPr>
          <w:rFonts w:ascii="宋体" w:hAnsi="宋体"/>
          <w:noProof/>
          <w:color w:val="000000"/>
        </w:rPr>
        <w:drawing>
          <wp:inline distT="0" distB="0" distL="114300" distR="114300">
            <wp:extent cx="3714750" cy="2190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714750" cy="2190750"/>
                    </a:xfrm>
                    <a:prstGeom prst="rect">
                      <a:avLst/>
                    </a:prstGeom>
                  </pic:spPr>
                </pic:pic>
              </a:graphicData>
            </a:graphic>
          </wp:inline>
        </w:drawing>
      </w:r>
    </w:p>
    <w:p w:rsidR="00D21145" w:rsidRDefault="00327167">
      <w:pPr>
        <w:spacing w:line="360" w:lineRule="auto"/>
        <w:jc w:val="left"/>
        <w:textAlignment w:val="center"/>
        <w:rPr>
          <w:rFonts w:ascii="宋体" w:hAnsi="宋体"/>
          <w:color w:val="000000"/>
        </w:rPr>
      </w:pPr>
      <w:r>
        <w:rPr>
          <w:rFonts w:ascii="宋体" w:hAnsi="宋体"/>
          <w:color w:val="000000"/>
        </w:rPr>
        <w:t xml:space="preserve">11. </w:t>
      </w:r>
      <w:r>
        <w:rPr>
          <w:rFonts w:ascii="宋体" w:hAnsi="宋体"/>
          <w:color w:val="000000"/>
        </w:rPr>
        <w:t>图中</w:t>
      </w:r>
      <w:r>
        <w:rPr>
          <w:rFonts w:ascii="宋体" w:hAnsi="宋体"/>
          <w:color w:val="000000"/>
        </w:rPr>
        <w:t>①②</w:t>
      </w:r>
      <w:r>
        <w:rPr>
          <w:rFonts w:ascii="宋体" w:hAnsi="宋体"/>
          <w:color w:val="000000"/>
        </w:rPr>
        <w:t>自然带分别是（</w:t>
      </w:r>
      <w:r>
        <w:rPr>
          <w:rFonts w:eastAsia="Times New Roman" w:cs="Times New Roman"/>
          <w:color w:val="000000"/>
        </w:rPr>
        <w:t xml:space="preserve">   </w:t>
      </w:r>
      <w:r>
        <w:rPr>
          <w:rFonts w:ascii="宋体" w:hAnsi="宋体"/>
          <w:color w:val="000000"/>
        </w:rPr>
        <w:t>）</w:t>
      </w:r>
    </w:p>
    <w:p w:rsidR="00D21145" w:rsidRDefault="00327167">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温带荒漠带、亚寒带针叶林带</w:t>
      </w:r>
    </w:p>
    <w:p w:rsidR="00D21145" w:rsidRDefault="00327167">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温带草原带、温带落叶阔叶林带</w:t>
      </w:r>
    </w:p>
    <w:p w:rsidR="00D21145" w:rsidRDefault="00327167">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亚寒带针叶林带、温带落叶阔叶林带</w:t>
      </w:r>
    </w:p>
    <w:p w:rsidR="00D21145" w:rsidRDefault="00327167">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温带草原带、亚热带常绿阔叶林带</w:t>
      </w:r>
    </w:p>
    <w:p w:rsidR="00D21145" w:rsidRDefault="00327167">
      <w:pPr>
        <w:spacing w:line="360" w:lineRule="auto"/>
        <w:jc w:val="left"/>
        <w:textAlignment w:val="center"/>
        <w:rPr>
          <w:rFonts w:ascii="宋体" w:hAnsi="宋体"/>
          <w:color w:val="000000"/>
        </w:rPr>
      </w:pPr>
      <w:r>
        <w:rPr>
          <w:rFonts w:ascii="宋体" w:hAnsi="宋体"/>
          <w:color w:val="000000"/>
        </w:rPr>
        <w:t xml:space="preserve">12. </w:t>
      </w:r>
      <w:r>
        <w:rPr>
          <w:rFonts w:ascii="宋体" w:hAnsi="宋体"/>
          <w:color w:val="000000"/>
        </w:rPr>
        <w:t>图中</w:t>
      </w:r>
      <w:r>
        <w:rPr>
          <w:rFonts w:ascii="宋体" w:hAnsi="宋体"/>
          <w:color w:val="000000"/>
        </w:rPr>
        <w:t>②③④</w:t>
      </w:r>
      <w:r>
        <w:rPr>
          <w:rFonts w:ascii="宋体" w:hAnsi="宋体"/>
          <w:color w:val="000000"/>
        </w:rPr>
        <w:t>自然带分布体现了（</w:t>
      </w:r>
      <w:r>
        <w:rPr>
          <w:rFonts w:eastAsia="Times New Roman" w:cs="Times New Roman"/>
          <w:color w:val="000000"/>
        </w:rPr>
        <w:t xml:space="preserve">   </w:t>
      </w:r>
      <w:r>
        <w:rPr>
          <w:rFonts w:ascii="宋体" w:hAnsi="宋体"/>
          <w:color w:val="000000"/>
        </w:rPr>
        <w:t>）</w:t>
      </w:r>
    </w:p>
    <w:p w:rsidR="00D21145" w:rsidRDefault="0032716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纬度地带分异规律</w:t>
      </w:r>
      <w:r>
        <w:rPr>
          <w:rFonts w:ascii="宋体" w:hAnsi="宋体"/>
          <w:color w:val="000000"/>
        </w:rPr>
        <w:tab/>
        <w:t xml:space="preserve">B. </w:t>
      </w:r>
      <w:r>
        <w:rPr>
          <w:rFonts w:ascii="宋体" w:hAnsi="宋体"/>
          <w:color w:val="000000"/>
        </w:rPr>
        <w:t>垂直分异规律</w:t>
      </w:r>
      <w:r>
        <w:rPr>
          <w:rFonts w:ascii="宋体" w:hAnsi="宋体"/>
          <w:color w:val="000000"/>
        </w:rPr>
        <w:tab/>
        <w:t xml:space="preserve">C. </w:t>
      </w:r>
      <w:r>
        <w:rPr>
          <w:rFonts w:ascii="宋体" w:hAnsi="宋体"/>
          <w:color w:val="000000"/>
        </w:rPr>
        <w:t>干湿度地带分异规律</w:t>
      </w:r>
      <w:r>
        <w:rPr>
          <w:rFonts w:ascii="宋体" w:hAnsi="宋体"/>
          <w:color w:val="000000"/>
        </w:rPr>
        <w:tab/>
        <w:t xml:space="preserve">D. </w:t>
      </w:r>
      <w:r>
        <w:rPr>
          <w:rFonts w:ascii="宋体" w:hAnsi="宋体"/>
          <w:color w:val="000000"/>
        </w:rPr>
        <w:t>地方性分异规律</w:t>
      </w:r>
    </w:p>
    <w:p w:rsidR="00D21145" w:rsidRDefault="00327167">
      <w:pPr>
        <w:spacing w:line="360" w:lineRule="auto"/>
        <w:textAlignment w:val="center"/>
        <w:rPr>
          <w:color w:val="000000"/>
        </w:rPr>
      </w:pPr>
      <w:r>
        <w:rPr>
          <w:color w:val="2E75B6"/>
        </w:rPr>
        <w:t>【答案】</w:t>
      </w:r>
      <w:r>
        <w:rPr>
          <w:color w:val="000000"/>
        </w:rPr>
        <w:t>11. B    12. A</w:t>
      </w:r>
    </w:p>
    <w:p w:rsidR="00D21145" w:rsidRDefault="00327167">
      <w:pPr>
        <w:spacing w:line="360" w:lineRule="auto"/>
        <w:textAlignment w:val="center"/>
        <w:rPr>
          <w:color w:val="000000"/>
        </w:rPr>
      </w:pPr>
      <w:r>
        <w:rPr>
          <w:color w:val="2E75B6"/>
        </w:rPr>
        <w:t>【解析】</w:t>
      </w:r>
    </w:p>
    <w:p w:rsidR="00D21145" w:rsidRDefault="00327167">
      <w:pPr>
        <w:spacing w:line="360" w:lineRule="auto"/>
        <w:jc w:val="left"/>
        <w:textAlignment w:val="center"/>
        <w:rPr>
          <w:color w:val="000000"/>
        </w:rPr>
      </w:pPr>
      <w:r>
        <w:rPr>
          <w:noProof/>
          <w:color w:val="000000"/>
        </w:rPr>
        <w:lastRenderedPageBreak/>
        <w:drawing>
          <wp:inline distT="0" distB="0" distL="114300" distR="114300">
            <wp:extent cx="95250" cy="171450"/>
            <wp:effectExtent l="0" t="0" r="0" b="0"/>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9" cstate="print"/>
                    <a:stretch>
                      <a:fillRect/>
                    </a:stretch>
                  </pic:blipFill>
                  <pic:spPr>
                    <a:xfrm>
                      <a:off x="0" y="0"/>
                      <a:ext cx="95250" cy="171450"/>
                    </a:xfrm>
                    <a:prstGeom prst="rect">
                      <a:avLst/>
                    </a:prstGeom>
                  </pic:spPr>
                </pic:pic>
              </a:graphicData>
            </a:graphic>
          </wp:inline>
        </w:drawing>
      </w:r>
      <w:r>
        <w:rPr>
          <w:color w:val="000000"/>
        </w:rPr>
        <w:t>分析】</w:t>
      </w:r>
    </w:p>
    <w:p w:rsidR="00D21145" w:rsidRDefault="00327167">
      <w:pPr>
        <w:spacing w:line="360" w:lineRule="auto"/>
        <w:jc w:val="left"/>
        <w:textAlignment w:val="center"/>
        <w:rPr>
          <w:color w:val="000000"/>
        </w:rPr>
      </w:pPr>
      <w:r>
        <w:rPr>
          <w:color w:val="000000"/>
        </w:rPr>
        <w:t>【</w:t>
      </w:r>
      <w:r>
        <w:rPr>
          <w:color w:val="000000"/>
        </w:rPr>
        <w:t>11</w:t>
      </w:r>
      <w:r>
        <w:rPr>
          <w:color w:val="000000"/>
        </w:rPr>
        <w:t>题详解】</w:t>
      </w:r>
    </w:p>
    <w:p w:rsidR="00D21145" w:rsidRDefault="00327167">
      <w:pPr>
        <w:spacing w:line="360" w:lineRule="auto"/>
        <w:jc w:val="left"/>
        <w:textAlignment w:val="center"/>
        <w:rPr>
          <w:color w:val="000000"/>
        </w:rPr>
      </w:pPr>
      <w:r>
        <w:rPr>
          <w:color w:val="000000"/>
        </w:rPr>
        <w:t>读图可知，</w:t>
      </w:r>
      <w:r>
        <w:rPr>
          <w:color w:val="000000"/>
        </w:rPr>
        <w:t>①</w:t>
      </w:r>
      <w:r>
        <w:rPr>
          <w:color w:val="000000"/>
        </w:rPr>
        <w:t>位于美国西部内陆高原山地地区，受西部高大山地阻挡降水，距离东部地区较远，东部大西洋的水汽到达也少，降水少，自然带以温带草原带为主；</w:t>
      </w:r>
      <w:r>
        <w:rPr>
          <w:color w:val="000000"/>
        </w:rPr>
        <w:t>②</w:t>
      </w:r>
      <w:r>
        <w:rPr>
          <w:color w:val="000000"/>
        </w:rPr>
        <w:t>地区位于美国东部五大湖附近，受大西洋的水汽影响大，降水较丰富，自然带为温带落叶阔叶林带。</w:t>
      </w:r>
      <w:r>
        <w:rPr>
          <w:color w:val="000000"/>
        </w:rPr>
        <w:t>B</w:t>
      </w:r>
      <w:r>
        <w:rPr>
          <w:color w:val="000000"/>
        </w:rPr>
        <w:t>正确，</w:t>
      </w:r>
      <w:r>
        <w:rPr>
          <w:color w:val="000000"/>
        </w:rPr>
        <w:t>ACD</w:t>
      </w:r>
      <w:r>
        <w:rPr>
          <w:color w:val="000000"/>
        </w:rPr>
        <w:t>错误。故选</w:t>
      </w:r>
      <w:r>
        <w:rPr>
          <w:color w:val="000000"/>
        </w:rPr>
        <w:t>B</w:t>
      </w:r>
      <w:r>
        <w:rPr>
          <w:color w:val="000000"/>
        </w:rPr>
        <w:t>。</w:t>
      </w:r>
      <w:r>
        <w:rPr>
          <w:color w:val="000000"/>
        </w:rPr>
        <w:br/>
      </w:r>
    </w:p>
    <w:p w:rsidR="00D21145" w:rsidRDefault="00327167">
      <w:pPr>
        <w:spacing w:line="360" w:lineRule="auto"/>
        <w:jc w:val="left"/>
        <w:textAlignment w:val="center"/>
        <w:rPr>
          <w:color w:val="000000"/>
        </w:rPr>
      </w:pPr>
      <w:r>
        <w:rPr>
          <w:color w:val="000000"/>
        </w:rPr>
        <w:t>【</w:t>
      </w:r>
      <w:r>
        <w:rPr>
          <w:color w:val="000000"/>
        </w:rPr>
        <w:t>12</w:t>
      </w:r>
      <w:r>
        <w:rPr>
          <w:color w:val="000000"/>
        </w:rPr>
        <w:t>题详解】</w:t>
      </w:r>
    </w:p>
    <w:p w:rsidR="00D21145" w:rsidRDefault="00327167">
      <w:pPr>
        <w:spacing w:line="360" w:lineRule="auto"/>
        <w:jc w:val="left"/>
        <w:textAlignment w:val="center"/>
        <w:rPr>
          <w:color w:val="000000"/>
        </w:rPr>
      </w:pPr>
      <w:r>
        <w:rPr>
          <w:color w:val="000000"/>
        </w:rPr>
        <w:t>图中</w:t>
      </w:r>
      <w:r>
        <w:rPr>
          <w:color w:val="000000"/>
        </w:rPr>
        <w:t>②③④</w:t>
      </w:r>
      <w:r>
        <w:rPr>
          <w:color w:val="000000"/>
        </w:rPr>
        <w:t>自然带分布呈现东西</w:t>
      </w:r>
      <w:r>
        <w:rPr>
          <w:color w:val="000000"/>
        </w:rPr>
        <w:t>向延伸，南北向更替，随纬度的变化而变化。主要是由于太阳辐射从低纬向高纬递减而引起的热量差异导致的分异。体现了纬度地带分异规律，</w:t>
      </w:r>
      <w:r>
        <w:rPr>
          <w:color w:val="000000"/>
        </w:rPr>
        <w:t>A</w:t>
      </w:r>
      <w:r>
        <w:rPr>
          <w:color w:val="000000"/>
        </w:rPr>
        <w:t>正确；垂直分异规律是随着海拔高度的变化而变化，</w:t>
      </w:r>
      <w:r>
        <w:rPr>
          <w:color w:val="000000"/>
        </w:rPr>
        <w:t>B</w:t>
      </w:r>
      <w:r>
        <w:rPr>
          <w:color w:val="000000"/>
        </w:rPr>
        <w:t>错误；干湿度地带分异主要是水分条件的差异引起的分异，主要体现在由沿海向内陆的分异，</w:t>
      </w:r>
      <w:r>
        <w:rPr>
          <w:color w:val="000000"/>
        </w:rPr>
        <w:t>C</w:t>
      </w:r>
      <w:r>
        <w:rPr>
          <w:color w:val="000000"/>
        </w:rPr>
        <w:t>错误；地方性分异规律受的是地方性因素如</w:t>
      </w:r>
      <w:r>
        <w:rPr>
          <w:color w:val="000000"/>
        </w:rPr>
        <w:t>(</w:t>
      </w:r>
      <w:r>
        <w:rPr>
          <w:color w:val="000000"/>
        </w:rPr>
        <w:t>地形、水源、海陆分布等因素）影响而发生的地带性自然带的改变、缺失、或分布受限等。</w:t>
      </w:r>
      <w:r>
        <w:rPr>
          <w:color w:val="000000"/>
        </w:rPr>
        <w:t>D</w:t>
      </w:r>
      <w:r>
        <w:rPr>
          <w:color w:val="000000"/>
        </w:rPr>
        <w:t>错误。故选</w:t>
      </w:r>
      <w:r>
        <w:rPr>
          <w:color w:val="000000"/>
        </w:rPr>
        <w:t>A</w:t>
      </w:r>
      <w:r>
        <w:rPr>
          <w:color w:val="000000"/>
        </w:rPr>
        <w:t>。</w:t>
      </w:r>
      <w:r>
        <w:rPr>
          <w:color w:val="000000"/>
        </w:rPr>
        <w:br/>
      </w:r>
    </w:p>
    <w:p w:rsidR="00D21145" w:rsidRDefault="00327167">
      <w:pPr>
        <w:spacing w:line="360" w:lineRule="auto"/>
        <w:jc w:val="left"/>
        <w:textAlignment w:val="center"/>
        <w:rPr>
          <w:color w:val="000000"/>
        </w:rPr>
      </w:pPr>
      <w:r>
        <w:rPr>
          <w:color w:val="000000"/>
        </w:rPr>
        <w:t>【点睛】地域分异的判断方法：地域分异的判断主要看自然带的延伸方向和更替方向。一般来说，东西方向延伸、南北方向更替</w:t>
      </w:r>
      <w:r>
        <w:rPr>
          <w:color w:val="000000"/>
        </w:rPr>
        <w:t>的是纬度地带分异规律，这种分异最明显的大洲是非洲；南北方向延伸、东西方向更替的是干湿度地带分异规律，如亚欧大陆中纬度地区从沿海向内陆自然带的变化；从山麓到山顶的更替是垂直分异，如喜马拉雅山等中低纬度高山地区自然带的垂直分异。</w:t>
      </w:r>
    </w:p>
    <w:p w:rsidR="00D21145" w:rsidRDefault="0032716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下图为某区域某月等压线图。完成下面小题。</w:t>
      </w:r>
    </w:p>
    <w:p w:rsidR="00D21145" w:rsidRDefault="00327167">
      <w:pPr>
        <w:spacing w:line="360" w:lineRule="auto"/>
        <w:jc w:val="left"/>
        <w:textAlignment w:val="center"/>
        <w:rPr>
          <w:color w:val="000000"/>
        </w:rPr>
      </w:pPr>
      <w:r>
        <w:rPr>
          <w:noProof/>
          <w:color w:val="000000"/>
        </w:rPr>
        <w:drawing>
          <wp:inline distT="0" distB="0" distL="114300" distR="114300">
            <wp:extent cx="3609975" cy="20574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609975" cy="2057400"/>
                    </a:xfrm>
                    <a:prstGeom prst="rect">
                      <a:avLst/>
                    </a:prstGeom>
                  </pic:spPr>
                </pic:pic>
              </a:graphicData>
            </a:graphic>
          </wp:inline>
        </w:drawing>
      </w:r>
    </w:p>
    <w:p w:rsidR="00D21145" w:rsidRDefault="00327167">
      <w:pPr>
        <w:spacing w:line="360" w:lineRule="auto"/>
        <w:jc w:val="left"/>
        <w:textAlignment w:val="center"/>
        <w:rPr>
          <w:rFonts w:ascii="宋体" w:hAnsi="宋体"/>
          <w:color w:val="000000"/>
        </w:rPr>
      </w:pPr>
      <w:r>
        <w:rPr>
          <w:color w:val="000000"/>
        </w:rPr>
        <w:t xml:space="preserve">13. </w:t>
      </w:r>
      <w:r>
        <w:rPr>
          <w:rFonts w:ascii="宋体" w:hAnsi="宋体"/>
          <w:color w:val="000000"/>
        </w:rPr>
        <w:t>图中</w:t>
      </w:r>
      <w:r>
        <w:rPr>
          <w:rFonts w:ascii="宋体" w:hAnsi="宋体"/>
          <w:color w:val="000000"/>
        </w:rPr>
        <w:t>①②</w:t>
      </w:r>
      <w:r>
        <w:rPr>
          <w:rFonts w:ascii="宋体" w:hAnsi="宋体"/>
          <w:color w:val="000000"/>
        </w:rPr>
        <w:t>海区该月洋流流向分别为（</w:t>
      </w:r>
      <w:r>
        <w:rPr>
          <w:rFonts w:eastAsia="Times New Roman" w:cs="Times New Roman"/>
          <w:color w:val="000000"/>
        </w:rPr>
        <w:t xml:space="preserve">   </w:t>
      </w:r>
      <w:r>
        <w:rPr>
          <w:rFonts w:ascii="宋体" w:hAnsi="宋体"/>
          <w:color w:val="000000"/>
        </w:rPr>
        <w:t>）</w:t>
      </w:r>
    </w:p>
    <w:p w:rsidR="00D21145" w:rsidRDefault="0032716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西北向东南、西北向东南</w:t>
      </w:r>
      <w:r>
        <w:rPr>
          <w:color w:val="000000"/>
        </w:rPr>
        <w:tab/>
        <w:t xml:space="preserve">B. </w:t>
      </w:r>
      <w:r>
        <w:rPr>
          <w:rFonts w:ascii="宋体" w:hAnsi="宋体"/>
          <w:color w:val="000000"/>
        </w:rPr>
        <w:t>东南向西北、东南向西北</w:t>
      </w:r>
    </w:p>
    <w:p w:rsidR="00D21145" w:rsidRDefault="0032716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西北向东南、东南向西北</w:t>
      </w:r>
      <w:r>
        <w:rPr>
          <w:color w:val="000000"/>
        </w:rPr>
        <w:tab/>
        <w:t xml:space="preserve">D. </w:t>
      </w:r>
      <w:r>
        <w:rPr>
          <w:rFonts w:ascii="宋体" w:hAnsi="宋体"/>
          <w:color w:val="000000"/>
        </w:rPr>
        <w:t>东南向西北、西北向东南</w:t>
      </w:r>
    </w:p>
    <w:p w:rsidR="00D21145" w:rsidRDefault="00327167">
      <w:pPr>
        <w:spacing w:line="360" w:lineRule="auto"/>
        <w:jc w:val="left"/>
        <w:textAlignment w:val="center"/>
        <w:rPr>
          <w:rFonts w:ascii="宋体" w:hAnsi="宋体"/>
          <w:color w:val="000000"/>
        </w:rPr>
      </w:pPr>
      <w:r>
        <w:rPr>
          <w:color w:val="000000"/>
        </w:rPr>
        <w:t xml:space="preserve">14. </w:t>
      </w:r>
      <w:r>
        <w:rPr>
          <w:rFonts w:ascii="宋体" w:hAnsi="宋体"/>
          <w:color w:val="000000"/>
        </w:rPr>
        <w:t>图示季节（</w:t>
      </w:r>
      <w:r>
        <w:rPr>
          <w:rFonts w:eastAsia="Times New Roman" w:cs="Times New Roman"/>
          <w:color w:val="000000"/>
        </w:rPr>
        <w:t xml:space="preserve">   </w:t>
      </w:r>
      <w:r>
        <w:rPr>
          <w:rFonts w:ascii="宋体" w:hAnsi="宋体"/>
          <w:color w:val="000000"/>
        </w:rPr>
        <w:t>）</w:t>
      </w:r>
    </w:p>
    <w:p w:rsidR="00D21145" w:rsidRDefault="0032716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田纳西河正处于主汛期</w:t>
      </w:r>
      <w:r>
        <w:rPr>
          <w:color w:val="000000"/>
        </w:rPr>
        <w:tab/>
        <w:t xml:space="preserve">B. </w:t>
      </w:r>
      <w:r>
        <w:rPr>
          <w:rFonts w:ascii="宋体" w:hAnsi="宋体"/>
          <w:color w:val="000000"/>
        </w:rPr>
        <w:t>南非大草</w:t>
      </w:r>
      <w:r>
        <w:rPr>
          <w:rFonts w:ascii="宋体" w:hAnsi="宋体"/>
          <w:color w:val="000000"/>
        </w:rPr>
        <w:t>原上郁郁葱葱</w:t>
      </w:r>
    </w:p>
    <w:p w:rsidR="00D21145" w:rsidRDefault="00327167">
      <w:pPr>
        <w:tabs>
          <w:tab w:val="left" w:pos="4873"/>
        </w:tabs>
        <w:spacing w:line="360" w:lineRule="auto"/>
        <w:jc w:val="left"/>
        <w:textAlignment w:val="center"/>
        <w:rPr>
          <w:rFonts w:ascii="宋体" w:hAnsi="宋体"/>
          <w:color w:val="000000"/>
        </w:rPr>
      </w:pPr>
      <w:r>
        <w:rPr>
          <w:color w:val="000000"/>
        </w:rPr>
        <w:lastRenderedPageBreak/>
        <w:t xml:space="preserve">C. </w:t>
      </w:r>
      <w:r>
        <w:rPr>
          <w:rFonts w:ascii="宋体" w:hAnsi="宋体"/>
          <w:color w:val="000000"/>
        </w:rPr>
        <w:t>天山积雪下限海拔较高</w:t>
      </w:r>
      <w:r>
        <w:rPr>
          <w:color w:val="000000"/>
        </w:rPr>
        <w:tab/>
        <w:t xml:space="preserve">D. </w:t>
      </w:r>
      <w:r>
        <w:rPr>
          <w:rFonts w:ascii="宋体" w:hAnsi="宋体"/>
          <w:color w:val="000000"/>
        </w:rPr>
        <w:t>华北平原播种小麦正忙</w:t>
      </w:r>
    </w:p>
    <w:p w:rsidR="00D21145" w:rsidRDefault="00327167">
      <w:pPr>
        <w:spacing w:line="360" w:lineRule="auto"/>
        <w:textAlignment w:val="center"/>
        <w:rPr>
          <w:color w:val="000000"/>
        </w:rPr>
      </w:pPr>
      <w:r>
        <w:rPr>
          <w:color w:val="2E75B6"/>
        </w:rPr>
        <w:t>【答案】</w:t>
      </w:r>
      <w:r>
        <w:rPr>
          <w:color w:val="000000"/>
        </w:rPr>
        <w:t>13. A    14. C</w:t>
      </w:r>
    </w:p>
    <w:p w:rsidR="00D21145" w:rsidRDefault="00327167">
      <w:pPr>
        <w:spacing w:line="360" w:lineRule="auto"/>
        <w:textAlignment w:val="center"/>
        <w:rPr>
          <w:color w:val="000000"/>
        </w:rPr>
      </w:pPr>
      <w:r>
        <w:rPr>
          <w:color w:val="2E75B6"/>
        </w:rPr>
        <w:t>【解析】</w:t>
      </w:r>
    </w:p>
    <w:p w:rsidR="00D21145" w:rsidRDefault="00327167">
      <w:pPr>
        <w:spacing w:line="360" w:lineRule="auto"/>
        <w:jc w:val="left"/>
        <w:textAlignment w:val="center"/>
        <w:rPr>
          <w:color w:val="000000"/>
        </w:rPr>
      </w:pPr>
      <w:r>
        <w:rPr>
          <w:color w:val="000000"/>
        </w:rPr>
        <w:t>【分析】</w:t>
      </w:r>
    </w:p>
    <w:p w:rsidR="00D21145" w:rsidRDefault="00327167">
      <w:pPr>
        <w:spacing w:line="360" w:lineRule="auto"/>
        <w:jc w:val="left"/>
        <w:textAlignment w:val="center"/>
        <w:rPr>
          <w:color w:val="000000"/>
        </w:rPr>
      </w:pPr>
      <w:r>
        <w:rPr>
          <w:color w:val="000000"/>
        </w:rPr>
        <w:t>【</w:t>
      </w:r>
      <w:r>
        <w:rPr>
          <w:color w:val="000000"/>
        </w:rPr>
        <w:t>13</w:t>
      </w:r>
      <w:r>
        <w:rPr>
          <w:color w:val="000000"/>
        </w:rPr>
        <w:t>题详解】</w:t>
      </w:r>
    </w:p>
    <w:p w:rsidR="00D21145" w:rsidRDefault="00327167">
      <w:pPr>
        <w:spacing w:line="360" w:lineRule="auto"/>
        <w:jc w:val="left"/>
        <w:textAlignment w:val="center"/>
        <w:rPr>
          <w:color w:val="000000"/>
        </w:rPr>
      </w:pPr>
      <w:r>
        <w:rPr>
          <w:color w:val="000000"/>
        </w:rPr>
        <w:t>通过该区域的海陆分布及等压线分布特点可知，该海域主要为北印度洋，且印度半岛受印度低压控制，说明此刻北半球为夏季。北印度洋受西南季风的影响洋流作顺时针方向流动，所以</w:t>
      </w:r>
      <w:r>
        <w:rPr>
          <w:color w:val="000000"/>
        </w:rPr>
        <w:t>①</w:t>
      </w:r>
      <w:r>
        <w:rPr>
          <w:color w:val="000000"/>
        </w:rPr>
        <w:t>海区的洋流流向是：西北向东南流。</w:t>
      </w:r>
      <w:r>
        <w:rPr>
          <w:color w:val="000000"/>
        </w:rPr>
        <w:t>②</w:t>
      </w:r>
      <w:r>
        <w:rPr>
          <w:color w:val="000000"/>
        </w:rPr>
        <w:t>位于马六甲海峡附近，马六甲海峡位于印度洋和我国南海之间，会受北印度洋季风洋流和我国南海沿岸流的共同影响，夏季北印度洋的海水由于呈顺时针流向，大量海水涌入马六甲海峡，造成马六甲海峡海水自西北向东南流，同时南海的沿岸流随西南风向东北，造成马六甲海峡的海流由印度洋流向太平洋，</w:t>
      </w:r>
      <w:r>
        <w:rPr>
          <w:color w:val="000000"/>
        </w:rPr>
        <w:t>A</w:t>
      </w:r>
      <w:r>
        <w:rPr>
          <w:color w:val="000000"/>
        </w:rPr>
        <w:t>对。故选</w:t>
      </w:r>
      <w:r>
        <w:rPr>
          <w:color w:val="000000"/>
        </w:rPr>
        <w:t>A</w:t>
      </w:r>
      <w:r>
        <w:rPr>
          <w:color w:val="000000"/>
        </w:rPr>
        <w:t>。</w:t>
      </w:r>
    </w:p>
    <w:p w:rsidR="00D21145" w:rsidRDefault="00327167">
      <w:pPr>
        <w:spacing w:line="360" w:lineRule="auto"/>
        <w:jc w:val="left"/>
        <w:textAlignment w:val="center"/>
        <w:rPr>
          <w:color w:val="000000"/>
        </w:rPr>
      </w:pPr>
      <w:r>
        <w:rPr>
          <w:color w:val="000000"/>
        </w:rPr>
        <w:t>【</w:t>
      </w:r>
      <w:r>
        <w:rPr>
          <w:color w:val="000000"/>
        </w:rPr>
        <w:t>14</w:t>
      </w:r>
      <w:r>
        <w:rPr>
          <w:color w:val="000000"/>
        </w:rPr>
        <w:t>题详解】</w:t>
      </w:r>
    </w:p>
    <w:p w:rsidR="00D21145" w:rsidRDefault="00327167">
      <w:pPr>
        <w:spacing w:line="360" w:lineRule="auto"/>
        <w:jc w:val="left"/>
        <w:textAlignment w:val="center"/>
        <w:rPr>
          <w:color w:val="000000"/>
        </w:rPr>
      </w:pPr>
      <w:r>
        <w:rPr>
          <w:color w:val="000000"/>
        </w:rPr>
        <w:t>从图可知，印</w:t>
      </w:r>
      <w:r>
        <w:rPr>
          <w:color w:val="000000"/>
        </w:rPr>
        <w:t>度半岛受印度低压控制，说明此刻北半球为夏季。田纳西河流域的降水主要来自墨西哥湾和加勒比海，主汛期出现在</w:t>
      </w:r>
      <w:r>
        <w:rPr>
          <w:color w:val="000000"/>
        </w:rPr>
        <w:t>12</w:t>
      </w:r>
      <w:r>
        <w:rPr>
          <w:color w:val="000000"/>
        </w:rPr>
        <w:t>月到次年</w:t>
      </w:r>
      <w:r>
        <w:rPr>
          <w:color w:val="000000"/>
        </w:rPr>
        <w:t xml:space="preserve"> 4</w:t>
      </w:r>
      <w:r>
        <w:rPr>
          <w:color w:val="000000"/>
        </w:rPr>
        <w:t>月中旬，</w:t>
      </w:r>
      <w:r>
        <w:rPr>
          <w:color w:val="000000"/>
        </w:rPr>
        <w:t>A</w:t>
      </w:r>
      <w:r>
        <w:rPr>
          <w:color w:val="000000"/>
        </w:rPr>
        <w:t>错；南非大草原为热带草原气候，南半球夏季（北半球冬季）降水多，草原上郁郁葱葱，</w:t>
      </w:r>
      <w:r>
        <w:rPr>
          <w:color w:val="000000"/>
        </w:rPr>
        <w:t>B</w:t>
      </w:r>
      <w:r>
        <w:rPr>
          <w:color w:val="000000"/>
        </w:rPr>
        <w:t>错；天山夏季气温高，积雪下限海拔较高，</w:t>
      </w:r>
      <w:r>
        <w:rPr>
          <w:color w:val="000000"/>
        </w:rPr>
        <w:t>C</w:t>
      </w:r>
      <w:r>
        <w:rPr>
          <w:color w:val="000000"/>
        </w:rPr>
        <w:t>对；华北平原为冬小麦，播种小麦一般年份是在</w:t>
      </w:r>
      <w:r>
        <w:rPr>
          <w:color w:val="000000"/>
        </w:rPr>
        <w:t>10</w:t>
      </w:r>
      <w:r>
        <w:rPr>
          <w:color w:val="000000"/>
        </w:rPr>
        <w:t>月中旬左右，</w:t>
      </w:r>
      <w:r>
        <w:rPr>
          <w:color w:val="000000"/>
        </w:rPr>
        <w:t>D</w:t>
      </w:r>
      <w:r>
        <w:rPr>
          <w:color w:val="000000"/>
        </w:rPr>
        <w:t>错。故选</w:t>
      </w:r>
      <w:r>
        <w:rPr>
          <w:color w:val="000000"/>
        </w:rPr>
        <w:t>C</w:t>
      </w:r>
      <w:r>
        <w:rPr>
          <w:color w:val="000000"/>
        </w:rPr>
        <w:t>。</w:t>
      </w:r>
    </w:p>
    <w:p w:rsidR="00D21145" w:rsidRDefault="00327167">
      <w:pPr>
        <w:spacing w:line="360" w:lineRule="auto"/>
        <w:jc w:val="left"/>
        <w:textAlignment w:val="center"/>
        <w:rPr>
          <w:rFonts w:ascii="宋体" w:hAnsi="宋体"/>
          <w:color w:val="000000"/>
        </w:rPr>
      </w:pPr>
      <w:r>
        <w:rPr>
          <w:color w:val="000000"/>
        </w:rPr>
        <w:t>【点睛】</w:t>
      </w:r>
      <w:r>
        <w:rPr>
          <w:rFonts w:ascii="宋体" w:hAnsi="宋体"/>
          <w:color w:val="000000"/>
        </w:rPr>
        <w:t>北印度洋洋流流向：</w:t>
      </w:r>
      <w:r>
        <w:rPr>
          <w:rFonts w:ascii="宋体" w:hAnsi="宋体"/>
          <w:color w:val="000000"/>
        </w:rPr>
        <w:t>“</w:t>
      </w:r>
      <w:r>
        <w:rPr>
          <w:rFonts w:ascii="宋体" w:hAnsi="宋体"/>
          <w:color w:val="000000"/>
        </w:rPr>
        <w:t>夏顺冬逆</w:t>
      </w:r>
      <w:r>
        <w:rPr>
          <w:rFonts w:ascii="宋体" w:hAnsi="宋体"/>
          <w:color w:val="000000"/>
        </w:rPr>
        <w:t>”</w:t>
      </w:r>
      <w:r>
        <w:rPr>
          <w:rFonts w:ascii="宋体" w:hAnsi="宋体"/>
          <w:color w:val="000000"/>
        </w:rPr>
        <w:t>，马六甲海峡洋流作为季风洋流的补偿流而存在，流向夏季表现为从西北向东南，冬季相反</w:t>
      </w:r>
    </w:p>
    <w:p w:rsidR="00D21145" w:rsidRDefault="0032716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下图为某地近地面等压线图，图中箭头表示甲地风向及受力情况。完成下面小题</w:t>
      </w:r>
      <w:r>
        <w:rPr>
          <w:rFonts w:ascii="楷体" w:eastAsia="楷体" w:hAnsi="楷体" w:cs="楷体"/>
          <w:color w:val="000000"/>
        </w:rPr>
        <w:t>。</w:t>
      </w:r>
    </w:p>
    <w:p w:rsidR="00D21145" w:rsidRDefault="00327167">
      <w:pPr>
        <w:spacing w:line="360" w:lineRule="auto"/>
        <w:jc w:val="left"/>
        <w:textAlignment w:val="center"/>
        <w:rPr>
          <w:color w:val="000000"/>
        </w:rPr>
      </w:pPr>
      <w:r>
        <w:rPr>
          <w:rFonts w:ascii="宋体" w:hAnsi="宋体"/>
          <w:noProof/>
          <w:color w:val="000000"/>
        </w:rPr>
        <w:drawing>
          <wp:inline distT="0" distB="0" distL="114300" distR="114300">
            <wp:extent cx="2219325" cy="2076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219325" cy="2076450"/>
                    </a:xfrm>
                    <a:prstGeom prst="rect">
                      <a:avLst/>
                    </a:prstGeom>
                  </pic:spPr>
                </pic:pic>
              </a:graphicData>
            </a:graphic>
          </wp:inline>
        </w:drawing>
      </w:r>
    </w:p>
    <w:p w:rsidR="00D21145" w:rsidRDefault="00327167">
      <w:pPr>
        <w:spacing w:line="360" w:lineRule="auto"/>
        <w:jc w:val="left"/>
        <w:textAlignment w:val="center"/>
        <w:rPr>
          <w:rFonts w:ascii="宋体" w:hAnsi="宋体"/>
          <w:color w:val="000000"/>
        </w:rPr>
      </w:pPr>
      <w:r>
        <w:rPr>
          <w:rFonts w:ascii="宋体" w:hAnsi="宋体"/>
          <w:color w:val="000000"/>
        </w:rPr>
        <w:t xml:space="preserve">15. </w:t>
      </w:r>
      <w:r>
        <w:rPr>
          <w:rFonts w:ascii="宋体" w:hAnsi="宋体"/>
          <w:color w:val="000000"/>
        </w:rPr>
        <w:t>表示摩擦力的箭头是（</w:t>
      </w:r>
      <w:r>
        <w:rPr>
          <w:rFonts w:eastAsia="Times New Roman" w:cs="Times New Roman"/>
          <w:color w:val="000000"/>
        </w:rPr>
        <w:t xml:space="preserve">   </w:t>
      </w:r>
      <w:r>
        <w:rPr>
          <w:rFonts w:ascii="宋体" w:hAnsi="宋体"/>
          <w:color w:val="000000"/>
        </w:rPr>
        <w:t>）</w:t>
      </w:r>
    </w:p>
    <w:p w:rsidR="00D21145" w:rsidRDefault="00327167">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t xml:space="preserve">B. </w:t>
      </w:r>
      <w:r>
        <w:rPr>
          <w:rFonts w:eastAsia="Times New Roman" w:cs="Times New Roman"/>
          <w:color w:val="000000"/>
        </w:rPr>
        <w:t>b</w:t>
      </w:r>
      <w:r>
        <w:rPr>
          <w:rFonts w:ascii="宋体" w:hAnsi="宋体"/>
          <w:color w:val="000000"/>
        </w:rPr>
        <w:tab/>
        <w:t xml:space="preserve">C. </w:t>
      </w:r>
      <w:r>
        <w:rPr>
          <w:rFonts w:eastAsia="Times New Roman" w:cs="Times New Roman"/>
          <w:color w:val="000000"/>
        </w:rPr>
        <w:t>c</w:t>
      </w:r>
      <w:r>
        <w:rPr>
          <w:rFonts w:ascii="宋体" w:hAnsi="宋体"/>
          <w:color w:val="000000"/>
        </w:rPr>
        <w:tab/>
        <w:t xml:space="preserve">D. </w:t>
      </w:r>
      <w:r>
        <w:rPr>
          <w:rFonts w:eastAsia="Times New Roman" w:cs="Times New Roman"/>
          <w:color w:val="000000"/>
        </w:rPr>
        <w:t>d</w:t>
      </w:r>
    </w:p>
    <w:p w:rsidR="00D21145" w:rsidRDefault="00327167">
      <w:pPr>
        <w:spacing w:line="360" w:lineRule="auto"/>
        <w:jc w:val="left"/>
        <w:textAlignment w:val="center"/>
        <w:rPr>
          <w:rFonts w:ascii="宋体" w:hAnsi="宋体"/>
          <w:color w:val="000000"/>
        </w:rPr>
      </w:pPr>
      <w:r>
        <w:rPr>
          <w:rFonts w:ascii="宋体" w:hAnsi="宋体"/>
          <w:color w:val="000000"/>
        </w:rPr>
        <w:t xml:space="preserve">16. </w:t>
      </w:r>
      <w:r>
        <w:rPr>
          <w:rFonts w:ascii="宋体" w:hAnsi="宋体"/>
          <w:color w:val="000000"/>
        </w:rPr>
        <w:t>乙天气系统的气流运动方向是（</w:t>
      </w:r>
      <w:r>
        <w:rPr>
          <w:rFonts w:eastAsia="Times New Roman" w:cs="Times New Roman"/>
          <w:color w:val="000000"/>
        </w:rPr>
        <w:t xml:space="preserve">   </w:t>
      </w:r>
      <w:r>
        <w:rPr>
          <w:rFonts w:ascii="宋体" w:hAnsi="宋体"/>
          <w:color w:val="000000"/>
        </w:rPr>
        <w:t>）</w:t>
      </w:r>
    </w:p>
    <w:p w:rsidR="00D21145" w:rsidRDefault="00327167">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顺时针</w:t>
      </w:r>
      <w:r>
        <w:rPr>
          <w:rFonts w:ascii="宋体" w:hAnsi="宋体"/>
          <w:color w:val="000000"/>
        </w:rPr>
        <w:t>②</w:t>
      </w:r>
      <w:r>
        <w:rPr>
          <w:rFonts w:ascii="宋体" w:hAnsi="宋体"/>
          <w:color w:val="000000"/>
        </w:rPr>
        <w:t>逆时针</w:t>
      </w:r>
      <w:r>
        <w:rPr>
          <w:rFonts w:ascii="宋体" w:hAnsi="宋体"/>
          <w:color w:val="000000"/>
        </w:rPr>
        <w:t>③</w:t>
      </w:r>
      <w:r>
        <w:rPr>
          <w:rFonts w:ascii="宋体" w:hAnsi="宋体"/>
          <w:color w:val="000000"/>
        </w:rPr>
        <w:t>上升</w:t>
      </w:r>
      <w:r>
        <w:rPr>
          <w:rFonts w:ascii="宋体" w:hAnsi="宋体"/>
          <w:color w:val="000000"/>
        </w:rPr>
        <w:t>④</w:t>
      </w:r>
      <w:r>
        <w:rPr>
          <w:rFonts w:ascii="宋体" w:hAnsi="宋体"/>
          <w:color w:val="000000"/>
        </w:rPr>
        <w:t>下沉</w:t>
      </w:r>
    </w:p>
    <w:p w:rsidR="00D21145" w:rsidRDefault="0032716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lastRenderedPageBreak/>
        <w:t>A. ①③</w:t>
      </w:r>
      <w:r>
        <w:rPr>
          <w:rFonts w:ascii="宋体" w:hAnsi="宋体"/>
          <w:color w:val="000000"/>
        </w:rPr>
        <w:tab/>
        <w:t>B. ①④</w:t>
      </w:r>
      <w:r>
        <w:rPr>
          <w:rFonts w:ascii="宋体" w:hAnsi="宋体"/>
          <w:color w:val="000000"/>
        </w:rPr>
        <w:tab/>
        <w:t>C. ②③</w:t>
      </w:r>
      <w:r>
        <w:rPr>
          <w:rFonts w:ascii="宋体" w:hAnsi="宋体"/>
          <w:color w:val="000000"/>
        </w:rPr>
        <w:tab/>
        <w:t>D. ②④</w:t>
      </w:r>
    </w:p>
    <w:p w:rsidR="00D21145" w:rsidRDefault="00327167">
      <w:pPr>
        <w:spacing w:line="360" w:lineRule="auto"/>
        <w:textAlignment w:val="center"/>
        <w:rPr>
          <w:color w:val="000000"/>
        </w:rPr>
      </w:pPr>
      <w:r>
        <w:rPr>
          <w:color w:val="2E75B6"/>
        </w:rPr>
        <w:t>【答案】</w:t>
      </w:r>
      <w:r>
        <w:rPr>
          <w:color w:val="000000"/>
        </w:rPr>
        <w:t>15. D    16. A</w:t>
      </w:r>
    </w:p>
    <w:p w:rsidR="00D21145" w:rsidRDefault="00327167">
      <w:pPr>
        <w:spacing w:line="360" w:lineRule="auto"/>
        <w:textAlignment w:val="center"/>
        <w:rPr>
          <w:color w:val="000000"/>
        </w:rPr>
      </w:pPr>
      <w:r>
        <w:rPr>
          <w:color w:val="2E75B6"/>
        </w:rPr>
        <w:t>【解析】</w:t>
      </w:r>
    </w:p>
    <w:p w:rsidR="00D21145" w:rsidRDefault="00327167">
      <w:pPr>
        <w:spacing w:line="360" w:lineRule="auto"/>
        <w:jc w:val="left"/>
        <w:textAlignment w:val="center"/>
        <w:rPr>
          <w:color w:val="000000"/>
        </w:rPr>
      </w:pPr>
      <w:r>
        <w:rPr>
          <w:color w:val="000000"/>
        </w:rPr>
        <w:t>【分析】</w:t>
      </w:r>
    </w:p>
    <w:p w:rsidR="00D21145" w:rsidRDefault="00327167">
      <w:pPr>
        <w:spacing w:line="360" w:lineRule="auto"/>
        <w:jc w:val="left"/>
        <w:textAlignment w:val="center"/>
        <w:rPr>
          <w:color w:val="000000"/>
        </w:rPr>
      </w:pPr>
      <w:r>
        <w:rPr>
          <w:color w:val="000000"/>
        </w:rPr>
        <w:t>【</w:t>
      </w:r>
      <w:r>
        <w:rPr>
          <w:color w:val="000000"/>
        </w:rPr>
        <w:t>15</w:t>
      </w:r>
      <w:r>
        <w:rPr>
          <w:color w:val="000000"/>
        </w:rPr>
        <w:t>题详解】</w:t>
      </w:r>
    </w:p>
    <w:p w:rsidR="00D21145" w:rsidRDefault="00327167">
      <w:pPr>
        <w:spacing w:line="360" w:lineRule="auto"/>
        <w:jc w:val="left"/>
        <w:textAlignment w:val="center"/>
        <w:rPr>
          <w:color w:val="000000"/>
        </w:rPr>
      </w:pPr>
      <w:r>
        <w:rPr>
          <w:color w:val="000000"/>
        </w:rPr>
        <w:t>根据图示信息可知，</w:t>
      </w:r>
      <w:r>
        <w:rPr>
          <w:color w:val="000000"/>
        </w:rPr>
        <w:t>a</w:t>
      </w:r>
      <w:r>
        <w:rPr>
          <w:color w:val="000000"/>
        </w:rPr>
        <w:t>垂直于等压线切线，应为水平气压梯度力；</w:t>
      </w:r>
      <w:r>
        <w:rPr>
          <w:color w:val="000000"/>
        </w:rPr>
        <w:t>b</w:t>
      </w:r>
      <w:r>
        <w:rPr>
          <w:color w:val="000000"/>
        </w:rPr>
        <w:t>与水平气压梯度力相差约</w:t>
      </w:r>
      <w:r>
        <w:rPr>
          <w:color w:val="000000"/>
        </w:rPr>
        <w:t>30°</w:t>
      </w:r>
      <w:r>
        <w:rPr>
          <w:color w:val="000000"/>
        </w:rPr>
        <w:t>，由高压指向低压，为风向；</w:t>
      </w:r>
      <w:r>
        <w:rPr>
          <w:color w:val="000000"/>
        </w:rPr>
        <w:t>c</w:t>
      </w:r>
      <w:r>
        <w:rPr>
          <w:color w:val="000000"/>
        </w:rPr>
        <w:t>垂直于风向，应为地转偏向力；</w:t>
      </w:r>
      <w:r>
        <w:rPr>
          <w:color w:val="000000"/>
        </w:rPr>
        <w:t>d</w:t>
      </w:r>
      <w:r>
        <w:rPr>
          <w:color w:val="000000"/>
        </w:rPr>
        <w:t>与风向相反，应为摩擦力。表示摩擦力的箭头是</w:t>
      </w:r>
      <w:r>
        <w:rPr>
          <w:color w:val="000000"/>
        </w:rPr>
        <w:t>d</w:t>
      </w:r>
      <w:r>
        <w:rPr>
          <w:color w:val="000000"/>
        </w:rPr>
        <w:t>，</w:t>
      </w:r>
      <w:r>
        <w:rPr>
          <w:color w:val="000000"/>
        </w:rPr>
        <w:t>D</w:t>
      </w:r>
      <w:r>
        <w:rPr>
          <w:color w:val="000000"/>
        </w:rPr>
        <w:t>正确，</w:t>
      </w:r>
      <w:r>
        <w:rPr>
          <w:color w:val="000000"/>
        </w:rPr>
        <w:t>ABC</w:t>
      </w:r>
      <w:r>
        <w:rPr>
          <w:color w:val="000000"/>
        </w:rPr>
        <w:t>错误。所以选</w:t>
      </w:r>
      <w:r>
        <w:rPr>
          <w:color w:val="000000"/>
        </w:rPr>
        <w:t>D</w:t>
      </w:r>
      <w:r>
        <w:rPr>
          <w:color w:val="000000"/>
        </w:rPr>
        <w:t>。</w:t>
      </w:r>
    </w:p>
    <w:p w:rsidR="00D21145" w:rsidRDefault="00327167">
      <w:pPr>
        <w:spacing w:line="360" w:lineRule="auto"/>
        <w:jc w:val="left"/>
        <w:textAlignment w:val="center"/>
        <w:rPr>
          <w:color w:val="000000"/>
        </w:rPr>
      </w:pPr>
      <w:r>
        <w:rPr>
          <w:color w:val="000000"/>
        </w:rPr>
        <w:t>【</w:t>
      </w:r>
      <w:r>
        <w:rPr>
          <w:color w:val="000000"/>
        </w:rPr>
        <w:t>1</w:t>
      </w:r>
      <w:r>
        <w:rPr>
          <w:color w:val="000000"/>
        </w:rPr>
        <w:t>6</w:t>
      </w:r>
      <w:r>
        <w:rPr>
          <w:color w:val="000000"/>
        </w:rPr>
        <w:t>题详解】</w:t>
      </w:r>
    </w:p>
    <w:p w:rsidR="00D21145" w:rsidRDefault="00327167">
      <w:pPr>
        <w:spacing w:line="360" w:lineRule="auto"/>
        <w:jc w:val="left"/>
        <w:textAlignment w:val="center"/>
        <w:rPr>
          <w:color w:val="000000"/>
        </w:rPr>
      </w:pPr>
      <w:r>
        <w:rPr>
          <w:color w:val="000000"/>
        </w:rPr>
        <w:t>根据上题分析可知，</w:t>
      </w:r>
      <w:r>
        <w:rPr>
          <w:color w:val="000000"/>
        </w:rPr>
        <w:t>a</w:t>
      </w:r>
      <w:r>
        <w:rPr>
          <w:color w:val="000000"/>
        </w:rPr>
        <w:t>为水平气压梯度力，乙为低压中心，垂直方向上为上升气流，</w:t>
      </w:r>
      <w:r>
        <w:rPr>
          <w:color w:val="000000"/>
        </w:rPr>
        <w:t>③</w:t>
      </w:r>
      <w:r>
        <w:rPr>
          <w:color w:val="000000"/>
        </w:rPr>
        <w:t>正确，</w:t>
      </w:r>
      <w:r>
        <w:rPr>
          <w:color w:val="000000"/>
        </w:rPr>
        <w:t>④</w:t>
      </w:r>
      <w:r>
        <w:rPr>
          <w:color w:val="000000"/>
        </w:rPr>
        <w:t>错误；根据上题分析可知，</w:t>
      </w:r>
      <w:r>
        <w:rPr>
          <w:color w:val="000000"/>
        </w:rPr>
        <w:t>c</w:t>
      </w:r>
      <w:r>
        <w:rPr>
          <w:color w:val="000000"/>
        </w:rPr>
        <w:t>为地转偏向力，向左偏，则该地位于南半球，乙水平方向气流为顺时针辐合，</w:t>
      </w:r>
      <w:r>
        <w:rPr>
          <w:color w:val="000000"/>
        </w:rPr>
        <w:t>①</w:t>
      </w:r>
      <w:r>
        <w:rPr>
          <w:color w:val="000000"/>
        </w:rPr>
        <w:t>正确，</w:t>
      </w:r>
      <w:r>
        <w:rPr>
          <w:color w:val="000000"/>
        </w:rPr>
        <w:t>②</w:t>
      </w:r>
      <w:r>
        <w:rPr>
          <w:color w:val="000000"/>
        </w:rPr>
        <w:t>错误。所以选</w:t>
      </w:r>
      <w:r>
        <w:rPr>
          <w:color w:val="000000"/>
        </w:rPr>
        <w:t>A</w:t>
      </w:r>
      <w:r>
        <w:rPr>
          <w:color w:val="000000"/>
        </w:rPr>
        <w:t>。</w:t>
      </w:r>
    </w:p>
    <w:p w:rsidR="00D21145" w:rsidRDefault="00327167">
      <w:pPr>
        <w:spacing w:line="360" w:lineRule="auto"/>
        <w:jc w:val="left"/>
        <w:textAlignment w:val="center"/>
        <w:rPr>
          <w:color w:val="000000"/>
        </w:rPr>
      </w:pPr>
      <w:r>
        <w:rPr>
          <w:color w:val="000000"/>
        </w:rPr>
        <w:t>【点睛】气旋在垂直方向上为上升气流；水平方向上，北半球为逆时针辐合，南半球为顺时针辐合。</w:t>
      </w:r>
    </w:p>
    <w:p w:rsidR="00D21145" w:rsidRDefault="0032716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下图为某区域地质构造平面图，图中主体构造为向斜，地形以山地为主，经外力长期侵蚀，地形起伏不大。沉积岩颗粒物粗细与沉积环境中的水深有关，水越深，颗粒物越细。完成下面小题。</w:t>
      </w:r>
    </w:p>
    <w:p w:rsidR="00D21145" w:rsidRDefault="00327167">
      <w:pPr>
        <w:spacing w:line="360" w:lineRule="auto"/>
        <w:jc w:val="left"/>
        <w:textAlignment w:val="center"/>
        <w:rPr>
          <w:color w:val="000000"/>
        </w:rPr>
      </w:pPr>
      <w:r>
        <w:rPr>
          <w:noProof/>
          <w:color w:val="000000"/>
        </w:rPr>
        <w:drawing>
          <wp:inline distT="0" distB="0" distL="114300" distR="114300">
            <wp:extent cx="4143375" cy="17716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143375" cy="1771650"/>
                    </a:xfrm>
                    <a:prstGeom prst="rect">
                      <a:avLst/>
                    </a:prstGeom>
                  </pic:spPr>
                </pic:pic>
              </a:graphicData>
            </a:graphic>
          </wp:inline>
        </w:drawing>
      </w:r>
    </w:p>
    <w:p w:rsidR="00D21145" w:rsidRDefault="00327167">
      <w:pPr>
        <w:spacing w:line="360" w:lineRule="auto"/>
        <w:jc w:val="left"/>
        <w:textAlignment w:val="center"/>
        <w:rPr>
          <w:rFonts w:ascii="宋体" w:hAnsi="宋体"/>
          <w:color w:val="000000"/>
        </w:rPr>
      </w:pPr>
      <w:r>
        <w:rPr>
          <w:color w:val="000000"/>
        </w:rPr>
        <w:t xml:space="preserve">17. </w:t>
      </w:r>
      <w:r>
        <w:rPr>
          <w:rFonts w:ascii="宋体" w:hAnsi="宋体"/>
          <w:color w:val="000000"/>
        </w:rPr>
        <w:t>若甲地附近发育有小河，其最可能流向（</w:t>
      </w:r>
      <w:r>
        <w:rPr>
          <w:rFonts w:eastAsia="Times New Roman" w:cs="Times New Roman"/>
          <w:color w:val="000000"/>
        </w:rPr>
        <w:t xml:space="preserve">   </w:t>
      </w:r>
      <w:r>
        <w:rPr>
          <w:rFonts w:ascii="宋体" w:hAnsi="宋体"/>
          <w:color w:val="000000"/>
        </w:rPr>
        <w:t>）</w:t>
      </w:r>
    </w:p>
    <w:p w:rsidR="00D21145" w:rsidRDefault="0032716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东北</w:t>
      </w:r>
      <w:r>
        <w:rPr>
          <w:color w:val="000000"/>
        </w:rPr>
        <w:tab/>
        <w:t xml:space="preserve">B. </w:t>
      </w:r>
      <w:r>
        <w:rPr>
          <w:rFonts w:ascii="宋体" w:hAnsi="宋体"/>
          <w:color w:val="000000"/>
        </w:rPr>
        <w:t>西南</w:t>
      </w:r>
      <w:r>
        <w:rPr>
          <w:color w:val="000000"/>
        </w:rPr>
        <w:tab/>
        <w:t xml:space="preserve">C. </w:t>
      </w:r>
      <w:r>
        <w:rPr>
          <w:rFonts w:ascii="宋体" w:hAnsi="宋体"/>
          <w:color w:val="000000"/>
        </w:rPr>
        <w:t>西北</w:t>
      </w:r>
      <w:r>
        <w:rPr>
          <w:color w:val="000000"/>
        </w:rPr>
        <w:tab/>
        <w:t xml:space="preserve">D. </w:t>
      </w:r>
      <w:r>
        <w:rPr>
          <w:rFonts w:ascii="宋体" w:hAnsi="宋体"/>
          <w:color w:val="000000"/>
        </w:rPr>
        <w:t>东南</w:t>
      </w:r>
    </w:p>
    <w:p w:rsidR="00D21145" w:rsidRDefault="00327167">
      <w:pPr>
        <w:spacing w:line="360" w:lineRule="auto"/>
        <w:jc w:val="left"/>
        <w:textAlignment w:val="center"/>
        <w:rPr>
          <w:rFonts w:ascii="宋体" w:hAnsi="宋体"/>
          <w:color w:val="000000"/>
        </w:rPr>
      </w:pPr>
      <w:r>
        <w:rPr>
          <w:color w:val="000000"/>
        </w:rPr>
        <w:t xml:space="preserve">18. </w:t>
      </w:r>
      <w:r>
        <w:rPr>
          <w:rFonts w:ascii="宋体" w:hAnsi="宋体"/>
          <w:color w:val="000000"/>
        </w:rPr>
        <w:t>关于地层新老与沉积环境的叙述，正确的是（</w:t>
      </w:r>
      <w:r>
        <w:rPr>
          <w:rFonts w:eastAsia="Times New Roman" w:cs="Times New Roman"/>
          <w:color w:val="000000"/>
        </w:rPr>
        <w:t xml:space="preserve">   </w:t>
      </w:r>
      <w:r>
        <w:rPr>
          <w:rFonts w:ascii="宋体" w:hAnsi="宋体"/>
          <w:color w:val="000000"/>
        </w:rPr>
        <w:t>）</w:t>
      </w:r>
    </w:p>
    <w:p w:rsidR="00D21145" w:rsidRDefault="00327167">
      <w:pPr>
        <w:spacing w:line="360" w:lineRule="auto"/>
        <w:jc w:val="left"/>
        <w:textAlignment w:val="center"/>
        <w:rPr>
          <w:rFonts w:ascii="宋体" w:hAnsi="宋体"/>
          <w:color w:val="000000"/>
        </w:rPr>
      </w:pPr>
      <w:r>
        <w:rPr>
          <w:rFonts w:ascii="宋体" w:hAnsi="宋体"/>
          <w:color w:val="000000"/>
        </w:rPr>
        <w:t>①</w:t>
      </w:r>
      <w:r>
        <w:rPr>
          <w:rFonts w:eastAsia="Times New Roman" w:cs="Times New Roman"/>
          <w:color w:val="000000"/>
        </w:rPr>
        <w:t>b</w:t>
      </w:r>
      <w:r>
        <w:rPr>
          <w:rFonts w:ascii="宋体" w:hAnsi="宋体"/>
          <w:color w:val="000000"/>
        </w:rPr>
        <w:t>比</w:t>
      </w:r>
      <w:r>
        <w:rPr>
          <w:rFonts w:eastAsia="Times New Roman" w:cs="Times New Roman"/>
          <w:color w:val="000000"/>
        </w:rPr>
        <w:t>c</w:t>
      </w:r>
      <w:r>
        <w:rPr>
          <w:rFonts w:ascii="宋体" w:hAnsi="宋体"/>
          <w:color w:val="000000"/>
        </w:rPr>
        <w:t>老</w:t>
      </w:r>
      <w:r>
        <w:rPr>
          <w:rFonts w:ascii="宋体" w:hAnsi="宋体"/>
          <w:color w:val="000000"/>
        </w:rPr>
        <w:t xml:space="preserve">  ②</w:t>
      </w:r>
      <w:r>
        <w:rPr>
          <w:rFonts w:eastAsia="Times New Roman" w:cs="Times New Roman"/>
          <w:color w:val="000000"/>
        </w:rPr>
        <w:t>bc</w:t>
      </w:r>
      <w:r>
        <w:rPr>
          <w:rFonts w:ascii="宋体" w:hAnsi="宋体"/>
          <w:color w:val="000000"/>
        </w:rPr>
        <w:t>期间，海岸线向海洋后退</w:t>
      </w:r>
      <w:r>
        <w:rPr>
          <w:rFonts w:ascii="宋体" w:hAnsi="宋体"/>
          <w:color w:val="000000"/>
        </w:rPr>
        <w:t xml:space="preserve">  ③</w:t>
      </w:r>
      <w:r>
        <w:rPr>
          <w:rFonts w:eastAsia="Times New Roman" w:cs="Times New Roman"/>
          <w:color w:val="000000"/>
        </w:rPr>
        <w:t>b</w:t>
      </w:r>
      <w:r>
        <w:rPr>
          <w:rFonts w:ascii="宋体" w:hAnsi="宋体"/>
          <w:color w:val="000000"/>
        </w:rPr>
        <w:t>比</w:t>
      </w:r>
      <w:r>
        <w:rPr>
          <w:rFonts w:eastAsia="Times New Roman" w:cs="Times New Roman"/>
          <w:color w:val="000000"/>
        </w:rPr>
        <w:t>c</w:t>
      </w:r>
      <w:r>
        <w:rPr>
          <w:rFonts w:ascii="宋体" w:hAnsi="宋体"/>
          <w:color w:val="000000"/>
        </w:rPr>
        <w:t>新</w:t>
      </w:r>
      <w:r>
        <w:rPr>
          <w:rFonts w:ascii="宋体" w:hAnsi="宋体"/>
          <w:color w:val="000000"/>
        </w:rPr>
        <w:t xml:space="preserve">  ④</w:t>
      </w:r>
      <w:r>
        <w:rPr>
          <w:rFonts w:eastAsia="Times New Roman" w:cs="Times New Roman"/>
          <w:color w:val="000000"/>
        </w:rPr>
        <w:t>bc</w:t>
      </w:r>
      <w:r>
        <w:rPr>
          <w:rFonts w:ascii="宋体" w:hAnsi="宋体"/>
          <w:color w:val="000000"/>
        </w:rPr>
        <w:t>期间，海岸线向陆地前进</w:t>
      </w:r>
    </w:p>
    <w:p w:rsidR="00D21145" w:rsidRDefault="0032716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②</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③④</w:t>
      </w:r>
    </w:p>
    <w:p w:rsidR="00D21145" w:rsidRDefault="00327167">
      <w:pPr>
        <w:spacing w:line="360" w:lineRule="auto"/>
        <w:textAlignment w:val="center"/>
        <w:rPr>
          <w:color w:val="000000"/>
        </w:rPr>
      </w:pPr>
      <w:r>
        <w:rPr>
          <w:color w:val="2E75B6"/>
        </w:rPr>
        <w:t>【答案】</w:t>
      </w:r>
      <w:r>
        <w:rPr>
          <w:color w:val="000000"/>
        </w:rPr>
        <w:t>17. A    18. D</w:t>
      </w:r>
    </w:p>
    <w:p w:rsidR="00D21145" w:rsidRDefault="00327167">
      <w:pPr>
        <w:spacing w:line="360" w:lineRule="auto"/>
        <w:textAlignment w:val="center"/>
        <w:rPr>
          <w:color w:val="000000"/>
        </w:rPr>
      </w:pPr>
      <w:r>
        <w:rPr>
          <w:color w:val="2E75B6"/>
        </w:rPr>
        <w:t>【解析】</w:t>
      </w:r>
    </w:p>
    <w:p w:rsidR="00D21145" w:rsidRDefault="00327167">
      <w:pPr>
        <w:spacing w:line="360" w:lineRule="auto"/>
        <w:textAlignment w:val="center"/>
        <w:rPr>
          <w:color w:val="000000"/>
        </w:rPr>
      </w:pPr>
      <w:r>
        <w:rPr>
          <w:color w:val="000000"/>
        </w:rPr>
        <w:t>【</w:t>
      </w:r>
      <w:r>
        <w:rPr>
          <w:color w:val="000000"/>
        </w:rPr>
        <w:t>17</w:t>
      </w:r>
      <w:r>
        <w:rPr>
          <w:color w:val="000000"/>
        </w:rPr>
        <w:t>题详解】</w:t>
      </w:r>
    </w:p>
    <w:p w:rsidR="00D21145" w:rsidRDefault="00327167">
      <w:pPr>
        <w:spacing w:line="360" w:lineRule="auto"/>
        <w:jc w:val="left"/>
        <w:textAlignment w:val="center"/>
        <w:rPr>
          <w:color w:val="000000"/>
        </w:rPr>
      </w:pPr>
      <w:r>
        <w:rPr>
          <w:color w:val="000000"/>
        </w:rPr>
        <w:t>根据材料信息可知，该地地形起伏不大；根据图示信息可知，图中北侧为河流，所以该地地势整体南高北低，在甲西北方位大致与甲平行的河流流向为自西南流向东北，所以，甲地的</w:t>
      </w:r>
      <w:r>
        <w:rPr>
          <w:color w:val="000000"/>
        </w:rPr>
        <w:t>小河的流向应与该河流流向</w:t>
      </w:r>
      <w:r>
        <w:rPr>
          <w:color w:val="000000"/>
        </w:rPr>
        <w:lastRenderedPageBreak/>
        <w:t>相同，为流向东北，</w:t>
      </w:r>
      <w:r>
        <w:rPr>
          <w:color w:val="000000"/>
        </w:rPr>
        <w:t>A</w:t>
      </w:r>
      <w:r>
        <w:rPr>
          <w:color w:val="000000"/>
        </w:rPr>
        <w:t>正确，</w:t>
      </w:r>
      <w:r>
        <w:rPr>
          <w:color w:val="000000"/>
        </w:rPr>
        <w:t>BCD</w:t>
      </w:r>
      <w:r>
        <w:rPr>
          <w:color w:val="000000"/>
        </w:rPr>
        <w:t>错误。所以选</w:t>
      </w:r>
      <w:r>
        <w:rPr>
          <w:color w:val="000000"/>
        </w:rPr>
        <w:t>A</w:t>
      </w:r>
      <w:r>
        <w:rPr>
          <w:color w:val="000000"/>
        </w:rPr>
        <w:t>。</w:t>
      </w:r>
    </w:p>
    <w:p w:rsidR="00D21145" w:rsidRDefault="00327167">
      <w:pPr>
        <w:spacing w:line="360" w:lineRule="auto"/>
        <w:jc w:val="left"/>
        <w:textAlignment w:val="center"/>
        <w:rPr>
          <w:color w:val="000000"/>
        </w:rPr>
      </w:pPr>
      <w:r>
        <w:rPr>
          <w:color w:val="000000"/>
        </w:rPr>
        <w:t>【</w:t>
      </w:r>
      <w:r>
        <w:rPr>
          <w:color w:val="000000"/>
        </w:rPr>
        <w:t>18</w:t>
      </w:r>
      <w:r>
        <w:rPr>
          <w:color w:val="000000"/>
        </w:rPr>
        <w:t>题详解】</w:t>
      </w:r>
    </w:p>
    <w:p w:rsidR="00D21145" w:rsidRDefault="00327167">
      <w:pPr>
        <w:spacing w:line="360" w:lineRule="auto"/>
        <w:jc w:val="left"/>
        <w:textAlignment w:val="center"/>
        <w:rPr>
          <w:color w:val="000000"/>
        </w:rPr>
      </w:pPr>
      <w:r>
        <w:rPr>
          <w:color w:val="000000"/>
        </w:rPr>
        <w:t>信息显示，</w:t>
      </w:r>
      <w:r>
        <w:rPr>
          <w:color w:val="000000"/>
        </w:rPr>
        <w:t>b</w:t>
      </w:r>
      <w:r>
        <w:rPr>
          <w:color w:val="000000"/>
        </w:rPr>
        <w:t>岩层覆盖了两条穿过</w:t>
      </w:r>
      <w:r>
        <w:rPr>
          <w:color w:val="000000"/>
        </w:rPr>
        <w:t>c</w:t>
      </w:r>
      <w:r>
        <w:rPr>
          <w:color w:val="000000"/>
        </w:rPr>
        <w:t>岩层的断层，且该地为向斜，</w:t>
      </w:r>
      <w:r>
        <w:rPr>
          <w:color w:val="000000"/>
        </w:rPr>
        <w:t>b</w:t>
      </w:r>
      <w:r>
        <w:rPr>
          <w:color w:val="000000"/>
        </w:rPr>
        <w:t>岩层位于</w:t>
      </w:r>
      <w:r>
        <w:rPr>
          <w:color w:val="000000"/>
        </w:rPr>
        <w:t>c</w:t>
      </w:r>
      <w:r>
        <w:rPr>
          <w:color w:val="000000"/>
        </w:rPr>
        <w:t>岩层中间，因此</w:t>
      </w:r>
      <w:r>
        <w:rPr>
          <w:color w:val="000000"/>
        </w:rPr>
        <w:t>b</w:t>
      </w:r>
      <w:r>
        <w:rPr>
          <w:color w:val="000000"/>
        </w:rPr>
        <w:t>比</w:t>
      </w:r>
      <w:r>
        <w:rPr>
          <w:color w:val="000000"/>
        </w:rPr>
        <w:t>c</w:t>
      </w:r>
      <w:r>
        <w:rPr>
          <w:color w:val="000000"/>
        </w:rPr>
        <w:t>新，</w:t>
      </w:r>
      <w:r>
        <w:rPr>
          <w:color w:val="000000"/>
        </w:rPr>
        <w:t>③</w:t>
      </w:r>
      <w:r>
        <w:rPr>
          <w:color w:val="000000"/>
        </w:rPr>
        <w:t>正确，</w:t>
      </w:r>
      <w:r>
        <w:rPr>
          <w:color w:val="000000"/>
        </w:rPr>
        <w:t>①</w:t>
      </w:r>
      <w:r>
        <w:rPr>
          <w:color w:val="000000"/>
        </w:rPr>
        <w:t>错误；</w:t>
      </w:r>
      <w:r>
        <w:rPr>
          <w:color w:val="000000"/>
        </w:rPr>
        <w:t>b</w:t>
      </w:r>
      <w:r>
        <w:rPr>
          <w:color w:val="000000"/>
        </w:rPr>
        <w:t>为石灰岩，</w:t>
      </w:r>
      <w:r>
        <w:rPr>
          <w:color w:val="000000"/>
        </w:rPr>
        <w:t>c</w:t>
      </w:r>
      <w:r>
        <w:rPr>
          <w:color w:val="000000"/>
        </w:rPr>
        <w:t>为砂页岩，</w:t>
      </w:r>
      <w:r>
        <w:rPr>
          <w:color w:val="000000"/>
        </w:rPr>
        <w:t>b</w:t>
      </w:r>
      <w:r>
        <w:rPr>
          <w:color w:val="000000"/>
        </w:rPr>
        <w:t>岩石颗粒物比以</w:t>
      </w:r>
      <w:r>
        <w:rPr>
          <w:color w:val="000000"/>
        </w:rPr>
        <w:t>c</w:t>
      </w:r>
      <w:r>
        <w:rPr>
          <w:color w:val="000000"/>
        </w:rPr>
        <w:t>岩石颗粒物小，材料信息表明沉积环境中水越深，沉积的颗粒物越细，表明先形成</w:t>
      </w:r>
      <w:r>
        <w:rPr>
          <w:color w:val="000000"/>
        </w:rPr>
        <w:t>c</w:t>
      </w:r>
      <w:r>
        <w:rPr>
          <w:color w:val="000000"/>
        </w:rPr>
        <w:t>岩层时，水较浅，后形成</w:t>
      </w:r>
      <w:r>
        <w:rPr>
          <w:color w:val="000000"/>
        </w:rPr>
        <w:t>b</w:t>
      </w:r>
      <w:r>
        <w:rPr>
          <w:color w:val="000000"/>
        </w:rPr>
        <w:t>岩层时，水较深，因此</w:t>
      </w:r>
      <w:r>
        <w:rPr>
          <w:color w:val="000000"/>
        </w:rPr>
        <w:t>bc</w:t>
      </w:r>
      <w:r>
        <w:rPr>
          <w:color w:val="000000"/>
        </w:rPr>
        <w:t>期间水深逐渐变深，海岸线向陆地前进，</w:t>
      </w:r>
      <w:r>
        <w:rPr>
          <w:color w:val="000000"/>
        </w:rPr>
        <w:t>④</w:t>
      </w:r>
      <w:r>
        <w:rPr>
          <w:color w:val="000000"/>
        </w:rPr>
        <w:t>正确，</w:t>
      </w:r>
      <w:r>
        <w:rPr>
          <w:color w:val="000000"/>
        </w:rPr>
        <w:t>②</w:t>
      </w:r>
      <w:r>
        <w:rPr>
          <w:color w:val="000000"/>
        </w:rPr>
        <w:t>错误。故选</w:t>
      </w:r>
      <w:r>
        <w:rPr>
          <w:color w:val="000000"/>
        </w:rPr>
        <w:t>D</w:t>
      </w:r>
      <w:r>
        <w:rPr>
          <w:color w:val="000000"/>
        </w:rPr>
        <w:t>。</w:t>
      </w:r>
    </w:p>
    <w:p w:rsidR="00D21145" w:rsidRDefault="0032716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摄影爱好者在南半球某地朝西北固定方向拍摄太阳照片，拍摄时间为</w:t>
      </w:r>
      <w:r>
        <w:rPr>
          <w:rFonts w:ascii="楷体" w:eastAsia="楷体" w:hAnsi="楷体" w:cs="楷体"/>
          <w:color w:val="000000"/>
        </w:rPr>
        <w:t>K</w:t>
      </w:r>
      <w:r>
        <w:rPr>
          <w:rFonts w:ascii="楷体" w:eastAsia="楷体" w:hAnsi="楷体" w:cs="楷体"/>
          <w:color w:val="000000"/>
        </w:rPr>
        <w:t>日及其前、后第</w:t>
      </w:r>
      <w:r>
        <w:rPr>
          <w:rFonts w:ascii="楷体" w:eastAsia="楷体" w:hAnsi="楷体" w:cs="楷体"/>
          <w:color w:val="000000"/>
        </w:rPr>
        <w:t>8</w:t>
      </w:r>
      <w:r>
        <w:rPr>
          <w:rFonts w:ascii="楷体" w:eastAsia="楷体" w:hAnsi="楷体" w:cs="楷体"/>
          <w:color w:val="000000"/>
        </w:rPr>
        <w:t>天的同一时刻。图左为合成后的照片，图右为地球公转轨道示意图。完成下面小题。</w:t>
      </w:r>
    </w:p>
    <w:p w:rsidR="00D21145" w:rsidRDefault="00327167">
      <w:pPr>
        <w:spacing w:line="360" w:lineRule="auto"/>
        <w:jc w:val="left"/>
        <w:textAlignment w:val="center"/>
        <w:rPr>
          <w:color w:val="000000"/>
        </w:rPr>
      </w:pPr>
      <w:r>
        <w:rPr>
          <w:noProof/>
          <w:color w:val="000000"/>
        </w:rPr>
        <w:drawing>
          <wp:inline distT="0" distB="0" distL="114300" distR="114300">
            <wp:extent cx="2238375" cy="14192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238375" cy="1419225"/>
                    </a:xfrm>
                    <a:prstGeom prst="rect">
                      <a:avLst/>
                    </a:prstGeom>
                  </pic:spPr>
                </pic:pic>
              </a:graphicData>
            </a:graphic>
          </wp:inline>
        </w:drawing>
      </w:r>
      <w:r>
        <w:rPr>
          <w:noProof/>
          <w:color w:val="000000"/>
        </w:rPr>
        <w:drawing>
          <wp:inline distT="0" distB="0" distL="114300" distR="114300">
            <wp:extent cx="2171700" cy="13906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171700" cy="1390650"/>
                    </a:xfrm>
                    <a:prstGeom prst="rect">
                      <a:avLst/>
                    </a:prstGeom>
                  </pic:spPr>
                </pic:pic>
              </a:graphicData>
            </a:graphic>
          </wp:inline>
        </w:drawing>
      </w:r>
    </w:p>
    <w:p w:rsidR="00D21145" w:rsidRDefault="00327167">
      <w:pPr>
        <w:spacing w:line="360" w:lineRule="auto"/>
        <w:jc w:val="left"/>
        <w:textAlignment w:val="center"/>
        <w:rPr>
          <w:rFonts w:ascii="宋体" w:hAnsi="宋体"/>
          <w:color w:val="000000"/>
        </w:rPr>
      </w:pPr>
      <w:r>
        <w:rPr>
          <w:color w:val="000000"/>
        </w:rPr>
        <w:t xml:space="preserve">19. </w:t>
      </w:r>
      <w:r>
        <w:rPr>
          <w:rFonts w:eastAsia="Times New Roman" w:cs="Times New Roman"/>
          <w:color w:val="000000"/>
        </w:rPr>
        <w:t>K</w:t>
      </w:r>
      <w:r>
        <w:rPr>
          <w:rFonts w:ascii="宋体" w:hAnsi="宋体"/>
          <w:color w:val="000000"/>
        </w:rPr>
        <w:t>日地球位置位于图右中的（</w:t>
      </w:r>
      <w:r>
        <w:rPr>
          <w:rFonts w:eastAsia="Times New Roman" w:cs="Times New Roman"/>
          <w:color w:val="000000"/>
        </w:rPr>
        <w:t xml:space="preserve">   </w:t>
      </w:r>
      <w:r>
        <w:rPr>
          <w:rFonts w:ascii="宋体" w:hAnsi="宋体"/>
          <w:color w:val="000000"/>
        </w:rPr>
        <w:t>）</w:t>
      </w:r>
    </w:p>
    <w:p w:rsidR="00D21145" w:rsidRDefault="0032716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w:t>
      </w:r>
      <w:r>
        <w:rPr>
          <w:color w:val="000000"/>
        </w:rPr>
        <w:tab/>
        <w:t xml:space="preserve">B. </w:t>
      </w:r>
      <w:r>
        <w:rPr>
          <w:rFonts w:ascii="宋体" w:hAnsi="宋体"/>
          <w:color w:val="000000"/>
        </w:rPr>
        <w:t>②</w:t>
      </w:r>
      <w:r>
        <w:rPr>
          <w:color w:val="000000"/>
        </w:rPr>
        <w:tab/>
        <w:t xml:space="preserve">C. </w:t>
      </w:r>
      <w:r>
        <w:rPr>
          <w:rFonts w:ascii="宋体" w:hAnsi="宋体"/>
          <w:color w:val="000000"/>
        </w:rPr>
        <w:t>③</w:t>
      </w:r>
      <w:r>
        <w:rPr>
          <w:color w:val="000000"/>
        </w:rPr>
        <w:tab/>
        <w:t xml:space="preserve">D. </w:t>
      </w:r>
      <w:r>
        <w:rPr>
          <w:rFonts w:ascii="宋体" w:hAnsi="宋体"/>
          <w:color w:val="000000"/>
        </w:rPr>
        <w:t>④</w:t>
      </w:r>
    </w:p>
    <w:p w:rsidR="00D21145" w:rsidRDefault="00327167">
      <w:pPr>
        <w:spacing w:line="360" w:lineRule="auto"/>
        <w:jc w:val="left"/>
        <w:textAlignment w:val="center"/>
        <w:rPr>
          <w:rFonts w:ascii="宋体" w:hAnsi="宋体"/>
          <w:color w:val="000000"/>
        </w:rPr>
      </w:pPr>
      <w:r>
        <w:rPr>
          <w:color w:val="000000"/>
        </w:rPr>
        <w:t xml:space="preserve">20. </w:t>
      </w:r>
      <w:r>
        <w:rPr>
          <w:rFonts w:ascii="宋体" w:hAnsi="宋体"/>
          <w:color w:val="000000"/>
        </w:rPr>
        <w:t>拍摄时间为北京时间</w:t>
      </w:r>
      <w:r>
        <w:rPr>
          <w:rFonts w:eastAsia="Times New Roman" w:cs="Times New Roman"/>
          <w:color w:val="000000"/>
        </w:rPr>
        <w:t>5</w:t>
      </w:r>
      <w:r>
        <w:rPr>
          <w:rFonts w:ascii="宋体" w:hAnsi="宋体"/>
          <w:color w:val="000000"/>
        </w:rPr>
        <w:t>点，全球处于不同日期的范围之比约为（</w:t>
      </w:r>
      <w:r>
        <w:rPr>
          <w:rFonts w:eastAsia="Times New Roman" w:cs="Times New Roman"/>
          <w:color w:val="000000"/>
        </w:rPr>
        <w:t xml:space="preserve">   </w:t>
      </w:r>
      <w:r>
        <w:rPr>
          <w:rFonts w:ascii="宋体" w:hAnsi="宋体"/>
          <w:color w:val="000000"/>
        </w:rPr>
        <w:t>）</w:t>
      </w:r>
    </w:p>
    <w:p w:rsidR="00D21145" w:rsidRDefault="00327167">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1</w:t>
      </w:r>
      <w:r>
        <w:rPr>
          <w:rFonts w:ascii="宋体" w:hAnsi="宋体"/>
          <w:color w:val="000000"/>
        </w:rPr>
        <w:t>：</w:t>
      </w:r>
      <w:r>
        <w:rPr>
          <w:rFonts w:eastAsia="Times New Roman" w:cs="Times New Roman"/>
          <w:color w:val="000000"/>
        </w:rPr>
        <w:t>1</w:t>
      </w:r>
      <w:r>
        <w:rPr>
          <w:color w:val="000000"/>
        </w:rPr>
        <w:tab/>
        <w:t xml:space="preserve">B. </w:t>
      </w:r>
      <w:r>
        <w:rPr>
          <w:rFonts w:eastAsia="Times New Roman" w:cs="Times New Roman"/>
          <w:color w:val="000000"/>
        </w:rPr>
        <w:t>1</w:t>
      </w:r>
      <w:r>
        <w:rPr>
          <w:rFonts w:ascii="宋体" w:hAnsi="宋体"/>
          <w:color w:val="000000"/>
        </w:rPr>
        <w:t>：</w:t>
      </w:r>
      <w:r>
        <w:rPr>
          <w:rFonts w:eastAsia="Times New Roman" w:cs="Times New Roman"/>
          <w:color w:val="000000"/>
        </w:rPr>
        <w:t>5</w:t>
      </w:r>
      <w:r>
        <w:rPr>
          <w:color w:val="000000"/>
        </w:rPr>
        <w:tab/>
        <w:t xml:space="preserve">C. </w:t>
      </w:r>
      <w:r>
        <w:rPr>
          <w:rFonts w:eastAsia="Times New Roman" w:cs="Times New Roman"/>
          <w:color w:val="000000"/>
        </w:rPr>
        <w:t>2</w:t>
      </w:r>
      <w:r>
        <w:rPr>
          <w:rFonts w:ascii="宋体" w:hAnsi="宋体"/>
          <w:color w:val="000000"/>
        </w:rPr>
        <w:t>：</w:t>
      </w:r>
      <w:r>
        <w:rPr>
          <w:rFonts w:eastAsia="Times New Roman" w:cs="Times New Roman"/>
          <w:color w:val="000000"/>
        </w:rPr>
        <w:t>5</w:t>
      </w:r>
      <w:r>
        <w:rPr>
          <w:color w:val="000000"/>
        </w:rPr>
        <w:tab/>
        <w:t xml:space="preserve">D. </w:t>
      </w:r>
      <w:r>
        <w:rPr>
          <w:rFonts w:eastAsia="Times New Roman" w:cs="Times New Roman"/>
          <w:color w:val="000000"/>
        </w:rPr>
        <w:t>3</w:t>
      </w:r>
      <w:r>
        <w:rPr>
          <w:rFonts w:ascii="宋体" w:hAnsi="宋体"/>
          <w:color w:val="000000"/>
        </w:rPr>
        <w:t>：</w:t>
      </w:r>
      <w:r>
        <w:rPr>
          <w:rFonts w:eastAsia="Times New Roman" w:cs="Times New Roman"/>
          <w:color w:val="000000"/>
        </w:rPr>
        <w:t>5</w:t>
      </w:r>
    </w:p>
    <w:p w:rsidR="00D21145" w:rsidRDefault="00327167">
      <w:pPr>
        <w:spacing w:line="360" w:lineRule="auto"/>
        <w:textAlignment w:val="center"/>
        <w:rPr>
          <w:color w:val="000000"/>
        </w:rPr>
      </w:pPr>
      <w:r>
        <w:rPr>
          <w:color w:val="2E75B6"/>
        </w:rPr>
        <w:t>【答案】</w:t>
      </w:r>
      <w:r>
        <w:rPr>
          <w:color w:val="000000"/>
        </w:rPr>
        <w:t>19. B    20. D</w:t>
      </w:r>
    </w:p>
    <w:p w:rsidR="00D21145" w:rsidRDefault="00327167">
      <w:pPr>
        <w:spacing w:line="360" w:lineRule="auto"/>
        <w:textAlignment w:val="center"/>
        <w:rPr>
          <w:color w:val="000000"/>
        </w:rPr>
      </w:pPr>
      <w:r>
        <w:rPr>
          <w:color w:val="2E75B6"/>
        </w:rPr>
        <w:t>【解析】</w:t>
      </w:r>
    </w:p>
    <w:p w:rsidR="00D21145" w:rsidRDefault="00327167">
      <w:pPr>
        <w:spacing w:line="360" w:lineRule="auto"/>
        <w:jc w:val="left"/>
        <w:textAlignment w:val="center"/>
        <w:rPr>
          <w:color w:val="000000"/>
        </w:rPr>
      </w:pPr>
      <w:r>
        <w:rPr>
          <w:color w:val="000000"/>
        </w:rPr>
        <w:t>【分析】</w:t>
      </w:r>
    </w:p>
    <w:p w:rsidR="00D21145" w:rsidRDefault="00327167">
      <w:pPr>
        <w:spacing w:line="360" w:lineRule="auto"/>
        <w:jc w:val="left"/>
        <w:textAlignment w:val="center"/>
        <w:rPr>
          <w:color w:val="000000"/>
        </w:rPr>
      </w:pPr>
      <w:r>
        <w:rPr>
          <w:color w:val="000000"/>
        </w:rPr>
        <w:t>【</w:t>
      </w:r>
      <w:r>
        <w:rPr>
          <w:color w:val="000000"/>
        </w:rPr>
        <w:t>19</w:t>
      </w:r>
      <w:r>
        <w:rPr>
          <w:color w:val="000000"/>
        </w:rPr>
        <w:t>题详解】</w:t>
      </w:r>
    </w:p>
    <w:p w:rsidR="00D21145" w:rsidRDefault="00327167">
      <w:pPr>
        <w:spacing w:line="360" w:lineRule="auto"/>
        <w:jc w:val="left"/>
        <w:textAlignment w:val="center"/>
        <w:rPr>
          <w:color w:val="000000"/>
        </w:rPr>
      </w:pPr>
      <w:r>
        <w:rPr>
          <w:color w:val="000000"/>
        </w:rPr>
        <w:t>阅读图文材料，结合知识，</w:t>
      </w:r>
      <w:r>
        <w:rPr>
          <w:color w:val="000000"/>
        </w:rPr>
        <w:t>K</w:t>
      </w:r>
      <w:r>
        <w:rPr>
          <w:color w:val="000000"/>
        </w:rPr>
        <w:t>日前后八天太阳位置重合，证明</w:t>
      </w:r>
      <w:r>
        <w:rPr>
          <w:color w:val="000000"/>
        </w:rPr>
        <w:t>K</w:t>
      </w:r>
      <w:r>
        <w:rPr>
          <w:color w:val="000000"/>
        </w:rPr>
        <w:t>日处于中</w:t>
      </w:r>
      <w:r>
        <w:rPr>
          <w:color w:val="000000"/>
        </w:rPr>
        <w:t>间，能拍摄这种现象只能是在太阳直射点南北回归线前后，但是材料中显示拍摄的是西北方向，故太阳直射的是北半球，因此</w:t>
      </w:r>
      <w:r>
        <w:rPr>
          <w:color w:val="000000"/>
        </w:rPr>
        <w:t>K</w:t>
      </w:r>
      <w:r>
        <w:rPr>
          <w:color w:val="000000"/>
        </w:rPr>
        <w:t>日应为太阳直射北回归线当日，为夏至日；观察右图，</w:t>
      </w:r>
      <w:r>
        <w:rPr>
          <w:color w:val="000000"/>
        </w:rPr>
        <w:t>①</w:t>
      </w:r>
      <w:r>
        <w:rPr>
          <w:color w:val="000000"/>
        </w:rPr>
        <w:t>处于近日点</w:t>
      </w:r>
      <w:r>
        <w:rPr>
          <w:color w:val="000000"/>
        </w:rPr>
        <w:t>1</w:t>
      </w:r>
      <w:r>
        <w:rPr>
          <w:color w:val="000000"/>
        </w:rPr>
        <w:t>月初，对应的</w:t>
      </w:r>
      <w:r>
        <w:rPr>
          <w:color w:val="000000"/>
        </w:rPr>
        <w:t>②③</w:t>
      </w:r>
      <w:r>
        <w:rPr>
          <w:color w:val="000000"/>
        </w:rPr>
        <w:t>之间为远日点</w:t>
      </w:r>
      <w:r>
        <w:rPr>
          <w:color w:val="000000"/>
        </w:rPr>
        <w:t>7</w:t>
      </w:r>
      <w:r>
        <w:rPr>
          <w:color w:val="000000"/>
        </w:rPr>
        <w:t>月初，结合地球公转方向，</w:t>
      </w:r>
      <w:r>
        <w:rPr>
          <w:color w:val="000000"/>
        </w:rPr>
        <w:t>②</w:t>
      </w:r>
      <w:r>
        <w:rPr>
          <w:color w:val="000000"/>
        </w:rPr>
        <w:t>为夏至日，故选择</w:t>
      </w:r>
      <w:r>
        <w:rPr>
          <w:color w:val="000000"/>
        </w:rPr>
        <w:t>B</w:t>
      </w:r>
      <w:r>
        <w:rPr>
          <w:color w:val="000000"/>
        </w:rPr>
        <w:t>。</w:t>
      </w:r>
    </w:p>
    <w:p w:rsidR="00D21145" w:rsidRDefault="00327167">
      <w:pPr>
        <w:spacing w:line="360" w:lineRule="auto"/>
        <w:jc w:val="left"/>
        <w:textAlignment w:val="center"/>
        <w:rPr>
          <w:color w:val="000000"/>
        </w:rPr>
      </w:pPr>
      <w:r>
        <w:rPr>
          <w:color w:val="000000"/>
        </w:rPr>
        <w:t>【</w:t>
      </w:r>
      <w:r>
        <w:rPr>
          <w:color w:val="000000"/>
        </w:rPr>
        <w:t>20</w:t>
      </w:r>
      <w:r>
        <w:rPr>
          <w:color w:val="000000"/>
        </w:rPr>
        <w:t>题详解】</w:t>
      </w:r>
    </w:p>
    <w:p w:rsidR="00D21145" w:rsidRDefault="00327167">
      <w:pPr>
        <w:spacing w:line="360" w:lineRule="auto"/>
        <w:jc w:val="left"/>
        <w:textAlignment w:val="center"/>
        <w:rPr>
          <w:color w:val="000000"/>
        </w:rPr>
      </w:pPr>
      <w:r>
        <w:rPr>
          <w:color w:val="000000"/>
        </w:rPr>
        <w:t>根据题意，北京时间为</w:t>
      </w:r>
      <w:r>
        <w:rPr>
          <w:color w:val="000000"/>
        </w:rPr>
        <w:t>5</w:t>
      </w:r>
      <w:r>
        <w:rPr>
          <w:color w:val="000000"/>
        </w:rPr>
        <w:t>点，新的一天零点经线应该在</w:t>
      </w:r>
      <w:r>
        <w:rPr>
          <w:color w:val="000000"/>
        </w:rPr>
        <w:t>45°E</w:t>
      </w:r>
      <w:r>
        <w:rPr>
          <w:color w:val="000000"/>
        </w:rPr>
        <w:t>（</w:t>
      </w:r>
      <w:r>
        <w:rPr>
          <w:color w:val="000000"/>
        </w:rPr>
        <w:t>120°E-</w:t>
      </w:r>
      <w:r>
        <w:rPr>
          <w:color w:val="000000"/>
        </w:rPr>
        <w:t>丨</w:t>
      </w:r>
      <w:r>
        <w:rPr>
          <w:color w:val="000000"/>
        </w:rPr>
        <w:t>5-0</w:t>
      </w:r>
      <w:r>
        <w:rPr>
          <w:color w:val="000000"/>
        </w:rPr>
        <w:t>丨</w:t>
      </w:r>
      <w:r>
        <w:rPr>
          <w:color w:val="000000"/>
        </w:rPr>
        <w:t>×15=45°</w:t>
      </w:r>
      <w:r>
        <w:rPr>
          <w:color w:val="000000"/>
        </w:rPr>
        <w:t>），因此新的一天为</w:t>
      </w:r>
      <w:r>
        <w:rPr>
          <w:color w:val="000000"/>
        </w:rPr>
        <w:t>180-45°=135°</w:t>
      </w:r>
      <w:r>
        <w:rPr>
          <w:color w:val="000000"/>
        </w:rPr>
        <w:t>，而旧的一天范围为</w:t>
      </w:r>
      <w:r>
        <w:rPr>
          <w:color w:val="000000"/>
        </w:rPr>
        <w:t>180°+45°=225°</w:t>
      </w:r>
      <w:r>
        <w:rPr>
          <w:color w:val="000000"/>
        </w:rPr>
        <w:t>，比列</w:t>
      </w:r>
      <w:r>
        <w:rPr>
          <w:color w:val="000000"/>
        </w:rPr>
        <w:t>135∶225=3∶5</w:t>
      </w:r>
      <w:r>
        <w:rPr>
          <w:color w:val="000000"/>
        </w:rPr>
        <w:t>，故选</w:t>
      </w:r>
      <w:r>
        <w:rPr>
          <w:color w:val="000000"/>
        </w:rPr>
        <w:t>D</w:t>
      </w:r>
      <w:r>
        <w:rPr>
          <w:color w:val="000000"/>
        </w:rPr>
        <w:t>。</w:t>
      </w:r>
    </w:p>
    <w:p w:rsidR="00D21145" w:rsidRDefault="00327167">
      <w:pPr>
        <w:spacing w:line="360" w:lineRule="auto"/>
        <w:jc w:val="left"/>
        <w:textAlignment w:val="center"/>
        <w:rPr>
          <w:color w:val="000000"/>
        </w:rPr>
      </w:pPr>
      <w:r>
        <w:rPr>
          <w:color w:val="000000"/>
        </w:rPr>
        <w:t>【点睛】太阳直射点在南北回归线之间来回移动，所以自回归线前后跨越日期相等时，同一时刻太阳的方位是一致的，正午太阳高度角也是一直的。</w:t>
      </w:r>
    </w:p>
    <w:p w:rsidR="00D21145" w:rsidRDefault="00327167">
      <w:pPr>
        <w:spacing w:line="360" w:lineRule="auto"/>
        <w:jc w:val="left"/>
        <w:textAlignment w:val="center"/>
        <w:rPr>
          <w:color w:val="000000"/>
        </w:rPr>
      </w:pPr>
      <w:r>
        <w:rPr>
          <w:color w:val="000000"/>
        </w:rPr>
        <w:lastRenderedPageBreak/>
        <w:t>远日点：</w:t>
      </w:r>
      <w:r>
        <w:rPr>
          <w:color w:val="000000"/>
        </w:rPr>
        <w:t>7</w:t>
      </w:r>
      <w:r>
        <w:rPr>
          <w:color w:val="000000"/>
        </w:rPr>
        <w:t>月初，近日点：</w:t>
      </w:r>
      <w:r>
        <w:rPr>
          <w:color w:val="000000"/>
        </w:rPr>
        <w:t>1</w:t>
      </w:r>
      <w:r>
        <w:rPr>
          <w:color w:val="000000"/>
        </w:rPr>
        <w:t>月初。</w:t>
      </w:r>
    </w:p>
    <w:p w:rsidR="00D21145" w:rsidRDefault="00327167">
      <w:pPr>
        <w:spacing w:line="360" w:lineRule="auto"/>
        <w:jc w:val="left"/>
        <w:textAlignment w:val="center"/>
        <w:rPr>
          <w:color w:val="000000"/>
        </w:rPr>
      </w:pPr>
      <w:r>
        <w:rPr>
          <w:color w:val="000000"/>
        </w:rPr>
        <w:t>计算日期范围以国际日期变更线为准，向左为新的一天，向右为旧的一天，如刚好零点或</w:t>
      </w:r>
      <w:r>
        <w:rPr>
          <w:color w:val="000000"/>
        </w:rPr>
        <w:t>24</w:t>
      </w:r>
      <w:r>
        <w:rPr>
          <w:color w:val="000000"/>
        </w:rPr>
        <w:t>点在国际日期变更线上，则全球同一天。</w:t>
      </w:r>
    </w:p>
    <w:p w:rsidR="00D21145" w:rsidRDefault="00327167">
      <w:pPr>
        <w:spacing w:line="360" w:lineRule="auto"/>
        <w:jc w:val="left"/>
        <w:textAlignment w:val="center"/>
        <w:rPr>
          <w:rFonts w:ascii="宋体" w:hAnsi="宋体"/>
          <w:b/>
          <w:color w:val="000000"/>
          <w:sz w:val="24"/>
        </w:rPr>
      </w:pPr>
      <w:r>
        <w:rPr>
          <w:rFonts w:ascii="宋体" w:hAnsi="宋体"/>
          <w:b/>
          <w:color w:val="000000"/>
          <w:sz w:val="24"/>
        </w:rPr>
        <w:t>二、选择题</w:t>
      </w:r>
      <w:r>
        <w:rPr>
          <w:rFonts w:ascii="宋体" w:hAnsi="宋体"/>
          <w:b/>
          <w:color w:val="000000"/>
          <w:sz w:val="24"/>
        </w:rPr>
        <w:t>Ⅱ</w:t>
      </w:r>
      <w:r>
        <w:rPr>
          <w:rFonts w:ascii="宋体" w:hAnsi="宋体"/>
          <w:b/>
          <w:color w:val="000000"/>
          <w:sz w:val="24"/>
        </w:rPr>
        <w:t>（本大题共</w:t>
      </w:r>
      <w:r>
        <w:rPr>
          <w:rFonts w:ascii="宋体" w:hAnsi="宋体"/>
          <w:b/>
          <w:color w:val="000000"/>
          <w:sz w:val="24"/>
        </w:rPr>
        <w:t>5</w:t>
      </w:r>
      <w:r>
        <w:rPr>
          <w:rFonts w:ascii="宋体" w:hAnsi="宋体"/>
          <w:b/>
          <w:color w:val="000000"/>
          <w:sz w:val="24"/>
        </w:rPr>
        <w:t>小题，每小题</w:t>
      </w:r>
      <w:r>
        <w:rPr>
          <w:rFonts w:ascii="宋体" w:hAnsi="宋体"/>
          <w:b/>
          <w:color w:val="000000"/>
          <w:sz w:val="24"/>
        </w:rPr>
        <w:t>3</w:t>
      </w:r>
      <w:r>
        <w:rPr>
          <w:rFonts w:ascii="宋体" w:hAnsi="宋体"/>
          <w:b/>
          <w:color w:val="000000"/>
          <w:sz w:val="24"/>
        </w:rPr>
        <w:t>分，共</w:t>
      </w:r>
      <w:r>
        <w:rPr>
          <w:rFonts w:ascii="宋体" w:hAnsi="宋体"/>
          <w:b/>
          <w:color w:val="000000"/>
          <w:sz w:val="24"/>
        </w:rPr>
        <w:t>15</w:t>
      </w:r>
      <w:r>
        <w:rPr>
          <w:rFonts w:ascii="宋体" w:hAnsi="宋体"/>
          <w:b/>
          <w:color w:val="000000"/>
          <w:sz w:val="24"/>
        </w:rPr>
        <w:t>分。每小题列出的四个备选项中只有一个是符合题目要求的，不选、多选、错选均不得分）</w:t>
      </w:r>
    </w:p>
    <w:p w:rsidR="00D21145" w:rsidRDefault="0032716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根据第七次全国人口普查，</w:t>
      </w:r>
      <w:r>
        <w:rPr>
          <w:rFonts w:ascii="楷体" w:eastAsia="楷体" w:hAnsi="楷体" w:cs="楷体"/>
          <w:color w:val="000000"/>
        </w:rPr>
        <w:t>2020</w:t>
      </w:r>
      <w:r>
        <w:rPr>
          <w:rFonts w:ascii="楷体" w:eastAsia="楷体" w:hAnsi="楷体" w:cs="楷体"/>
          <w:color w:val="000000"/>
        </w:rPr>
        <w:t>年全国劳动年龄人口</w:t>
      </w:r>
      <w:r>
        <w:rPr>
          <w:rFonts w:ascii="楷体" w:eastAsia="楷体" w:hAnsi="楷体" w:cs="楷体"/>
          <w:color w:val="000000"/>
        </w:rPr>
        <w:t>8.8</w:t>
      </w:r>
      <w:r>
        <w:rPr>
          <w:rFonts w:ascii="楷体" w:eastAsia="楷体" w:hAnsi="楷体" w:cs="楷体"/>
          <w:color w:val="000000"/>
        </w:rPr>
        <w:t>亿，比</w:t>
      </w:r>
      <w:r>
        <w:rPr>
          <w:rFonts w:ascii="楷体" w:eastAsia="楷体" w:hAnsi="楷体" w:cs="楷体"/>
          <w:color w:val="000000"/>
        </w:rPr>
        <w:t>2010</w:t>
      </w:r>
      <w:r>
        <w:rPr>
          <w:rFonts w:ascii="楷体" w:eastAsia="楷体" w:hAnsi="楷体" w:cs="楷体"/>
          <w:color w:val="000000"/>
        </w:rPr>
        <w:t>年减少</w:t>
      </w:r>
      <w:r>
        <w:rPr>
          <w:rFonts w:ascii="楷体" w:eastAsia="楷体" w:hAnsi="楷体" w:cs="楷体"/>
          <w:color w:val="000000"/>
        </w:rPr>
        <w:t>4000</w:t>
      </w:r>
      <w:r>
        <w:rPr>
          <w:rFonts w:ascii="楷体" w:eastAsia="楷体" w:hAnsi="楷体" w:cs="楷体"/>
          <w:color w:val="000000"/>
        </w:rPr>
        <w:t>多万人；每</w:t>
      </w:r>
      <w:r>
        <w:rPr>
          <w:rFonts w:ascii="楷体" w:eastAsia="楷体" w:hAnsi="楷体" w:cs="楷体"/>
          <w:color w:val="000000"/>
        </w:rPr>
        <w:t>1</w:t>
      </w:r>
      <w:r>
        <w:rPr>
          <w:rFonts w:ascii="楷体" w:eastAsia="楷体" w:hAnsi="楷体" w:cs="楷体"/>
          <w:color w:val="000000"/>
        </w:rPr>
        <w:t>0</w:t>
      </w:r>
      <w:r>
        <w:rPr>
          <w:rFonts w:ascii="楷体" w:eastAsia="楷体" w:hAnsi="楷体" w:cs="楷体"/>
          <w:color w:val="000000"/>
        </w:rPr>
        <w:t>万人中拥有大学文化程度的人数由</w:t>
      </w:r>
      <w:r>
        <w:rPr>
          <w:rFonts w:ascii="楷体" w:eastAsia="楷体" w:hAnsi="楷体" w:cs="楷体"/>
          <w:color w:val="000000"/>
        </w:rPr>
        <w:t>2010</w:t>
      </w:r>
      <w:r>
        <w:rPr>
          <w:rFonts w:ascii="楷体" w:eastAsia="楷体" w:hAnsi="楷体" w:cs="楷体"/>
          <w:color w:val="000000"/>
        </w:rPr>
        <w:t>年的</w:t>
      </w:r>
      <w:r>
        <w:rPr>
          <w:rFonts w:ascii="楷体" w:eastAsia="楷体" w:hAnsi="楷体" w:cs="楷体"/>
          <w:color w:val="000000"/>
        </w:rPr>
        <w:t>8930</w:t>
      </w:r>
      <w:r>
        <w:rPr>
          <w:rFonts w:ascii="楷体" w:eastAsia="楷体" w:hAnsi="楷体" w:cs="楷体"/>
          <w:color w:val="000000"/>
        </w:rPr>
        <w:t>人上升为</w:t>
      </w:r>
      <w:r>
        <w:rPr>
          <w:rFonts w:ascii="楷体" w:eastAsia="楷体" w:hAnsi="楷体" w:cs="楷体"/>
          <w:color w:val="000000"/>
        </w:rPr>
        <w:t>15467</w:t>
      </w:r>
      <w:r>
        <w:rPr>
          <w:rFonts w:ascii="楷体" w:eastAsia="楷体" w:hAnsi="楷体" w:cs="楷体"/>
          <w:color w:val="000000"/>
        </w:rPr>
        <w:t>人；长三角、珠三角等主要城市群人口迅速增长。完成下面小题。</w:t>
      </w:r>
    </w:p>
    <w:p w:rsidR="00D21145" w:rsidRDefault="00327167">
      <w:pPr>
        <w:spacing w:line="360" w:lineRule="auto"/>
        <w:jc w:val="left"/>
        <w:textAlignment w:val="center"/>
        <w:rPr>
          <w:rFonts w:ascii="宋体" w:hAnsi="宋体"/>
          <w:color w:val="000000"/>
        </w:rPr>
      </w:pPr>
      <w:r>
        <w:rPr>
          <w:color w:val="000000"/>
        </w:rPr>
        <w:t xml:space="preserve">21. </w:t>
      </w:r>
      <w:r>
        <w:rPr>
          <w:rFonts w:ascii="宋体" w:hAnsi="宋体"/>
          <w:color w:val="000000"/>
        </w:rPr>
        <w:t>劳动年龄人口和拥有大学文化程度人数的变化，其影响是（</w:t>
      </w:r>
      <w:r>
        <w:rPr>
          <w:rFonts w:eastAsia="Times New Roman" w:cs="Times New Roman"/>
          <w:color w:val="000000"/>
        </w:rPr>
        <w:t xml:space="preserve">   </w:t>
      </w:r>
      <w:r>
        <w:rPr>
          <w:rFonts w:ascii="宋体" w:hAnsi="宋体"/>
          <w:color w:val="000000"/>
        </w:rPr>
        <w:t>）</w:t>
      </w:r>
    </w:p>
    <w:p w:rsidR="00D21145" w:rsidRDefault="0032716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劳动力的优势削弱</w:t>
      </w:r>
      <w:r>
        <w:rPr>
          <w:color w:val="000000"/>
        </w:rPr>
        <w:tab/>
        <w:t xml:space="preserve">B. </w:t>
      </w:r>
      <w:r>
        <w:rPr>
          <w:rFonts w:ascii="宋体" w:hAnsi="宋体"/>
          <w:color w:val="000000"/>
        </w:rPr>
        <w:t>机器换人速度趋于减缓</w:t>
      </w:r>
    </w:p>
    <w:p w:rsidR="00D21145" w:rsidRDefault="0032716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产业升级需要加快</w:t>
      </w:r>
      <w:r>
        <w:rPr>
          <w:color w:val="000000"/>
        </w:rPr>
        <w:tab/>
        <w:t xml:space="preserve">D. </w:t>
      </w:r>
      <w:r>
        <w:rPr>
          <w:rFonts w:ascii="宋体" w:hAnsi="宋体"/>
          <w:color w:val="000000"/>
        </w:rPr>
        <w:t>出口商品成本优势上升</w:t>
      </w:r>
    </w:p>
    <w:p w:rsidR="00D21145" w:rsidRDefault="00327167">
      <w:pPr>
        <w:spacing w:line="360" w:lineRule="auto"/>
        <w:jc w:val="left"/>
        <w:textAlignment w:val="center"/>
        <w:rPr>
          <w:rFonts w:ascii="宋体" w:hAnsi="宋体"/>
          <w:color w:val="000000"/>
        </w:rPr>
      </w:pPr>
      <w:r>
        <w:rPr>
          <w:color w:val="000000"/>
        </w:rPr>
        <w:t xml:space="preserve">22. </w:t>
      </w:r>
      <w:r>
        <w:rPr>
          <w:rFonts w:ascii="宋体" w:hAnsi="宋体"/>
          <w:color w:val="000000"/>
        </w:rPr>
        <w:t>关于城市群人口迅速增长的叙述，正确的是（</w:t>
      </w:r>
      <w:r>
        <w:rPr>
          <w:rFonts w:eastAsia="Times New Roman" w:cs="Times New Roman"/>
          <w:color w:val="000000"/>
        </w:rPr>
        <w:t xml:space="preserve">   </w:t>
      </w:r>
      <w:r>
        <w:rPr>
          <w:rFonts w:ascii="宋体" w:hAnsi="宋体"/>
          <w:color w:val="000000"/>
        </w:rPr>
        <w:t>）</w:t>
      </w:r>
    </w:p>
    <w:p w:rsidR="00D21145" w:rsidRDefault="0032716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提高城市群人口老龄化水平</w:t>
      </w:r>
      <w:r>
        <w:rPr>
          <w:color w:val="000000"/>
        </w:rPr>
        <w:tab/>
        <w:t xml:space="preserve">B. </w:t>
      </w:r>
      <w:r>
        <w:rPr>
          <w:rFonts w:ascii="宋体" w:hAnsi="宋体"/>
          <w:color w:val="000000"/>
        </w:rPr>
        <w:t>缩小地区之间发展差距</w:t>
      </w:r>
    </w:p>
    <w:p w:rsidR="00D21145" w:rsidRDefault="00327167">
      <w:pPr>
        <w:tabs>
          <w:tab w:val="left" w:pos="4873"/>
        </w:tabs>
        <w:spacing w:line="360" w:lineRule="auto"/>
        <w:jc w:val="left"/>
        <w:textAlignment w:val="center"/>
        <w:rPr>
          <w:rFonts w:ascii="宋体" w:hAnsi="宋体"/>
          <w:color w:val="000000"/>
        </w:rPr>
      </w:pPr>
      <w:r>
        <w:rPr>
          <w:color w:val="000000"/>
        </w:rPr>
        <w:t>C</w:t>
      </w:r>
      <w:r>
        <w:rPr>
          <w:noProof/>
          <w:color w:val="000000"/>
          <w:position w:val="-22"/>
        </w:rPr>
        <w:drawing>
          <wp:inline distT="0" distB="0" distL="114300" distR="114300">
            <wp:extent cx="31750" cy="88900"/>
            <wp:effectExtent l="0" t="0" r="0" b="0"/>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22"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高新技术产业向城市群集聚</w:t>
      </w:r>
      <w:r>
        <w:rPr>
          <w:color w:val="000000"/>
        </w:rPr>
        <w:tab/>
        <w:t xml:space="preserve">D. </w:t>
      </w:r>
      <w:r>
        <w:rPr>
          <w:rFonts w:ascii="宋体" w:hAnsi="宋体"/>
          <w:color w:val="000000"/>
        </w:rPr>
        <w:t>迁出地城市化水平下降</w:t>
      </w:r>
    </w:p>
    <w:p w:rsidR="00D21145" w:rsidRDefault="00327167">
      <w:pPr>
        <w:spacing w:line="360" w:lineRule="auto"/>
        <w:textAlignment w:val="center"/>
        <w:rPr>
          <w:color w:val="000000"/>
        </w:rPr>
      </w:pPr>
      <w:r>
        <w:rPr>
          <w:color w:val="2E75B6"/>
        </w:rPr>
        <w:t>【答案】</w:t>
      </w:r>
      <w:r>
        <w:rPr>
          <w:color w:val="000000"/>
        </w:rPr>
        <w:t xml:space="preserve">21. C    </w:t>
      </w:r>
      <w:r>
        <w:rPr>
          <w:color w:val="000000"/>
        </w:rPr>
        <w:t>22. C</w:t>
      </w:r>
    </w:p>
    <w:p w:rsidR="00D21145" w:rsidRDefault="00327167">
      <w:pPr>
        <w:spacing w:line="360" w:lineRule="auto"/>
        <w:textAlignment w:val="center"/>
        <w:rPr>
          <w:color w:val="000000"/>
        </w:rPr>
      </w:pPr>
      <w:r>
        <w:rPr>
          <w:color w:val="2E75B6"/>
        </w:rPr>
        <w:t>【解析】</w:t>
      </w:r>
    </w:p>
    <w:p w:rsidR="00D21145" w:rsidRDefault="00327167">
      <w:pPr>
        <w:spacing w:line="360" w:lineRule="auto"/>
        <w:jc w:val="left"/>
        <w:textAlignment w:val="center"/>
        <w:rPr>
          <w:color w:val="000000"/>
        </w:rPr>
      </w:pPr>
      <w:r>
        <w:rPr>
          <w:color w:val="000000"/>
        </w:rPr>
        <w:t>【分析】</w:t>
      </w:r>
    </w:p>
    <w:p w:rsidR="00D21145" w:rsidRDefault="00327167">
      <w:pPr>
        <w:spacing w:line="360" w:lineRule="auto"/>
        <w:jc w:val="left"/>
        <w:textAlignment w:val="center"/>
        <w:rPr>
          <w:color w:val="000000"/>
        </w:rPr>
      </w:pPr>
      <w:r>
        <w:rPr>
          <w:color w:val="000000"/>
        </w:rPr>
        <w:t>【</w:t>
      </w:r>
      <w:r>
        <w:rPr>
          <w:color w:val="000000"/>
        </w:rPr>
        <w:t>21</w:t>
      </w:r>
      <w:r>
        <w:rPr>
          <w:color w:val="000000"/>
        </w:rPr>
        <w:t>题详解】</w:t>
      </w:r>
    </w:p>
    <w:p w:rsidR="00D21145" w:rsidRDefault="00327167">
      <w:pPr>
        <w:spacing w:line="360" w:lineRule="auto"/>
        <w:jc w:val="left"/>
        <w:textAlignment w:val="center"/>
        <w:rPr>
          <w:rFonts w:ascii="宋体" w:hAnsi="宋体"/>
          <w:color w:val="000000"/>
        </w:rPr>
      </w:pPr>
      <w:r>
        <w:rPr>
          <w:rFonts w:ascii="宋体" w:hAnsi="宋体"/>
          <w:color w:val="000000"/>
        </w:rPr>
        <w:t>依据材料信息可知，与</w:t>
      </w:r>
      <w:r>
        <w:rPr>
          <w:rFonts w:ascii="宋体" w:hAnsi="宋体"/>
          <w:color w:val="000000"/>
        </w:rPr>
        <w:t>2010</w:t>
      </w:r>
      <w:r>
        <w:rPr>
          <w:rFonts w:ascii="宋体" w:hAnsi="宋体"/>
          <w:color w:val="000000"/>
        </w:rPr>
        <w:t>年相比，</w:t>
      </w:r>
      <w:r>
        <w:rPr>
          <w:rFonts w:ascii="宋体" w:hAnsi="宋体"/>
          <w:color w:val="000000"/>
        </w:rPr>
        <w:t>2020</w:t>
      </w:r>
      <w:r>
        <w:rPr>
          <w:rFonts w:ascii="宋体" w:hAnsi="宋体"/>
          <w:color w:val="000000"/>
        </w:rPr>
        <w:t>年全国劳动年龄人口虽然有所减少，但拥有大学文化程度人数大幅增加，劳动力素质提高，劳动力的优势没有削弱，</w:t>
      </w:r>
      <w:r>
        <w:rPr>
          <w:rFonts w:ascii="宋体" w:hAnsi="宋体"/>
          <w:color w:val="000000"/>
        </w:rPr>
        <w:t>A</w:t>
      </w:r>
      <w:r>
        <w:rPr>
          <w:rFonts w:ascii="宋体" w:hAnsi="宋体"/>
          <w:color w:val="000000"/>
        </w:rPr>
        <w:t>错；随着我国人口红利逐渐消失，以及劳动力成本的上升，产业升级需要加快，机器人代替人工将成为发展趋势，机器换人速度加快，</w:t>
      </w:r>
      <w:r>
        <w:rPr>
          <w:rFonts w:ascii="宋体" w:hAnsi="宋体"/>
          <w:color w:val="000000"/>
        </w:rPr>
        <w:t>B</w:t>
      </w:r>
      <w:r>
        <w:rPr>
          <w:rFonts w:ascii="宋体" w:hAnsi="宋体"/>
          <w:color w:val="000000"/>
        </w:rPr>
        <w:t>错，</w:t>
      </w:r>
      <w:r>
        <w:rPr>
          <w:rFonts w:ascii="宋体" w:hAnsi="宋体"/>
          <w:color w:val="000000"/>
        </w:rPr>
        <w:t>C</w:t>
      </w:r>
      <w:r>
        <w:rPr>
          <w:rFonts w:ascii="宋体" w:hAnsi="宋体"/>
          <w:color w:val="000000"/>
        </w:rPr>
        <w:t>正确；随着我国劳动力数量减少及劳动力成本的上升，出口商品成本优势逐渐消失，</w:t>
      </w:r>
      <w:r>
        <w:rPr>
          <w:rFonts w:ascii="宋体" w:hAnsi="宋体"/>
          <w:color w:val="000000"/>
        </w:rPr>
        <w:t>D</w:t>
      </w:r>
      <w:r>
        <w:rPr>
          <w:rFonts w:ascii="宋体" w:hAnsi="宋体"/>
          <w:color w:val="000000"/>
        </w:rPr>
        <w:t>错。故本题选</w:t>
      </w:r>
      <w:r>
        <w:rPr>
          <w:rFonts w:ascii="宋体" w:hAnsi="宋体"/>
          <w:color w:val="000000"/>
        </w:rPr>
        <w:t>C</w:t>
      </w:r>
      <w:r>
        <w:rPr>
          <w:rFonts w:ascii="宋体" w:hAnsi="宋体"/>
          <w:color w:val="000000"/>
        </w:rPr>
        <w:t>。</w:t>
      </w:r>
    </w:p>
    <w:p w:rsidR="00D21145" w:rsidRDefault="00327167">
      <w:pPr>
        <w:spacing w:line="360" w:lineRule="auto"/>
        <w:jc w:val="left"/>
        <w:textAlignment w:val="center"/>
        <w:rPr>
          <w:color w:val="000000"/>
        </w:rPr>
      </w:pPr>
      <w:r>
        <w:rPr>
          <w:color w:val="000000"/>
        </w:rPr>
        <w:t>【</w:t>
      </w:r>
      <w:r>
        <w:rPr>
          <w:color w:val="000000"/>
        </w:rPr>
        <w:t>22</w:t>
      </w:r>
      <w:r>
        <w:rPr>
          <w:color w:val="000000"/>
        </w:rPr>
        <w:t>题详解】</w:t>
      </w:r>
    </w:p>
    <w:p w:rsidR="00D21145" w:rsidRDefault="00327167">
      <w:pPr>
        <w:spacing w:line="360" w:lineRule="auto"/>
        <w:jc w:val="left"/>
        <w:textAlignment w:val="center"/>
        <w:rPr>
          <w:rFonts w:ascii="宋体" w:hAnsi="宋体"/>
          <w:color w:val="000000"/>
        </w:rPr>
      </w:pPr>
      <w:r>
        <w:rPr>
          <w:rFonts w:ascii="宋体" w:hAnsi="宋体"/>
          <w:color w:val="000000"/>
        </w:rPr>
        <w:t>城市群人口迅速增长的主要是劳动年龄人口的涌入，会降低城市群人口老龄化水平，</w:t>
      </w:r>
      <w:r>
        <w:rPr>
          <w:rFonts w:ascii="宋体" w:hAnsi="宋体"/>
          <w:color w:val="000000"/>
        </w:rPr>
        <w:t>A</w:t>
      </w:r>
      <w:r>
        <w:rPr>
          <w:rFonts w:ascii="宋体" w:hAnsi="宋体"/>
          <w:color w:val="000000"/>
        </w:rPr>
        <w:t>错；</w:t>
      </w:r>
      <w:r>
        <w:rPr>
          <w:rFonts w:ascii="宋体" w:hAnsi="宋体"/>
          <w:color w:val="000000"/>
        </w:rPr>
        <w:t>城市群人口迅速增长的迅速发展，将进一步促进产业的聚集，地区之间发展差距有可能加大，</w:t>
      </w:r>
      <w:r>
        <w:rPr>
          <w:rFonts w:ascii="宋体" w:hAnsi="宋体"/>
          <w:color w:val="000000"/>
        </w:rPr>
        <w:t>B</w:t>
      </w:r>
      <w:r>
        <w:rPr>
          <w:rFonts w:ascii="宋体" w:hAnsi="宋体"/>
          <w:color w:val="000000"/>
        </w:rPr>
        <w:t>错；城市群人口迅速增长，形成人力资本优势，城市群的优质公共服务能力有利于创新人才集聚和高新技术产业集群培育，</w:t>
      </w:r>
      <w:r>
        <w:rPr>
          <w:rFonts w:ascii="宋体" w:hAnsi="宋体"/>
          <w:color w:val="000000"/>
        </w:rPr>
        <w:t>C</w:t>
      </w:r>
      <w:r>
        <w:rPr>
          <w:rFonts w:ascii="宋体" w:hAnsi="宋体"/>
          <w:color w:val="000000"/>
        </w:rPr>
        <w:t>正确；农村地区的劳动力人口进入城市，可以降低农村人口数量，会提高迁出地的城市化率，城市化水平上升，</w:t>
      </w:r>
      <w:r>
        <w:rPr>
          <w:rFonts w:ascii="宋体" w:hAnsi="宋体"/>
          <w:color w:val="000000"/>
        </w:rPr>
        <w:t>D</w:t>
      </w:r>
      <w:r>
        <w:rPr>
          <w:rFonts w:ascii="宋体" w:hAnsi="宋体"/>
          <w:color w:val="000000"/>
        </w:rPr>
        <w:t>错。</w:t>
      </w:r>
    </w:p>
    <w:p w:rsidR="00D21145" w:rsidRDefault="00327167">
      <w:pPr>
        <w:spacing w:line="360" w:lineRule="auto"/>
        <w:jc w:val="left"/>
        <w:textAlignment w:val="center"/>
        <w:rPr>
          <w:rFonts w:ascii="宋体" w:hAnsi="宋体"/>
          <w:color w:val="000000"/>
        </w:rPr>
      </w:pPr>
      <w:r>
        <w:rPr>
          <w:color w:val="000000"/>
        </w:rPr>
        <w:t>【点睛】</w:t>
      </w:r>
      <w:r>
        <w:rPr>
          <w:rFonts w:ascii="宋体" w:hAnsi="宋体"/>
          <w:color w:val="000000"/>
        </w:rPr>
        <w:t>城市群形成区位分析：从地理位置、气候、地貌、水文与植被等自然条件分析，优越地理条件是城市群形成的基础；交通与通讯是城市群形成重要条件，城市群内资金、信息、物流紧密联系，需要有更紧密交通、网络与通讯服务；科</w:t>
      </w:r>
      <w:r>
        <w:rPr>
          <w:rFonts w:ascii="宋体" w:hAnsi="宋体"/>
          <w:color w:val="000000"/>
        </w:rPr>
        <w:t>技创新驱动工业化与城镇化及高质量的经济发展是城市群发展的动力。</w:t>
      </w:r>
    </w:p>
    <w:p w:rsidR="00D21145" w:rsidRDefault="00327167">
      <w:pPr>
        <w:spacing w:line="360" w:lineRule="auto"/>
        <w:jc w:val="left"/>
        <w:textAlignment w:val="center"/>
        <w:rPr>
          <w:rFonts w:ascii="宋体" w:hAnsi="宋体"/>
          <w:color w:val="000000"/>
        </w:rPr>
      </w:pPr>
      <w:r>
        <w:rPr>
          <w:color w:val="000000"/>
        </w:rPr>
        <w:lastRenderedPageBreak/>
        <w:t xml:space="preserve">23. </w:t>
      </w:r>
      <w:r>
        <w:rPr>
          <w:rFonts w:ascii="宋体" w:hAnsi="宋体"/>
          <w:color w:val="000000"/>
        </w:rPr>
        <w:t>下图为遥感平台及传感器信息采集示意图，说法正确的是（</w:t>
      </w:r>
      <w:r>
        <w:rPr>
          <w:rFonts w:eastAsia="Times New Roman" w:cs="Times New Roman"/>
          <w:color w:val="000000"/>
        </w:rPr>
        <w:t xml:space="preserve">   </w:t>
      </w:r>
      <w:r>
        <w:rPr>
          <w:rFonts w:ascii="宋体" w:hAnsi="宋体"/>
          <w:color w:val="000000"/>
        </w:rPr>
        <w:t>）</w:t>
      </w:r>
    </w:p>
    <w:p w:rsidR="00D21145" w:rsidRDefault="00327167">
      <w:pPr>
        <w:spacing w:line="360" w:lineRule="auto"/>
        <w:jc w:val="left"/>
        <w:textAlignment w:val="center"/>
        <w:rPr>
          <w:color w:val="000000"/>
        </w:rPr>
      </w:pPr>
      <w:r>
        <w:rPr>
          <w:rFonts w:ascii="宋体" w:hAnsi="宋体"/>
          <w:noProof/>
          <w:color w:val="000000"/>
        </w:rPr>
        <w:drawing>
          <wp:inline distT="0" distB="0" distL="114300" distR="114300">
            <wp:extent cx="3552825" cy="22479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3552825" cy="2247900"/>
                    </a:xfrm>
                    <a:prstGeom prst="rect">
                      <a:avLst/>
                    </a:prstGeom>
                  </pic:spPr>
                </pic:pic>
              </a:graphicData>
            </a:graphic>
          </wp:inline>
        </w:drawing>
      </w:r>
    </w:p>
    <w:p w:rsidR="00D21145" w:rsidRDefault="00327167">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甲和乙都属航空遥感</w:t>
      </w:r>
    </w:p>
    <w:p w:rsidR="00D21145" w:rsidRDefault="00327167">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甲为被动式遥感，可全天候监测地表</w:t>
      </w:r>
    </w:p>
    <w:p w:rsidR="00D21145" w:rsidRDefault="00327167">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甲和乙都可重复监测</w:t>
      </w:r>
    </w:p>
    <w:p w:rsidR="00D21145" w:rsidRDefault="00327167">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乙为主动式遥感，可全天候监测地表</w:t>
      </w:r>
    </w:p>
    <w:p w:rsidR="00D21145" w:rsidRDefault="0032716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t>B. ①③</w:t>
      </w:r>
      <w:r>
        <w:rPr>
          <w:rFonts w:ascii="宋体" w:hAnsi="宋体"/>
          <w:color w:val="000000"/>
        </w:rPr>
        <w:tab/>
        <w:t>C. ②④</w:t>
      </w:r>
      <w:r>
        <w:rPr>
          <w:rFonts w:ascii="宋体" w:hAnsi="宋体"/>
          <w:color w:val="000000"/>
        </w:rPr>
        <w:tab/>
        <w:t>D. ③④</w:t>
      </w:r>
    </w:p>
    <w:p w:rsidR="00D21145" w:rsidRDefault="00327167">
      <w:pPr>
        <w:spacing w:line="360" w:lineRule="auto"/>
        <w:textAlignment w:val="center"/>
        <w:rPr>
          <w:color w:val="000000"/>
        </w:rPr>
      </w:pPr>
      <w:r>
        <w:rPr>
          <w:color w:val="2E75B6"/>
        </w:rPr>
        <w:t>【答案】</w:t>
      </w:r>
      <w:r>
        <w:rPr>
          <w:color w:val="000000"/>
        </w:rPr>
        <w:t>D</w:t>
      </w:r>
    </w:p>
    <w:p w:rsidR="00D21145" w:rsidRDefault="00327167">
      <w:pPr>
        <w:spacing w:line="360" w:lineRule="auto"/>
        <w:textAlignment w:val="center"/>
        <w:rPr>
          <w:color w:val="000000"/>
        </w:rPr>
      </w:pPr>
      <w:r>
        <w:rPr>
          <w:color w:val="2E75B6"/>
        </w:rPr>
        <w:t>【解析】</w:t>
      </w:r>
    </w:p>
    <w:p w:rsidR="00D21145" w:rsidRDefault="00327167">
      <w:pPr>
        <w:spacing w:line="360" w:lineRule="auto"/>
        <w:jc w:val="left"/>
        <w:textAlignment w:val="center"/>
        <w:rPr>
          <w:color w:val="000000"/>
        </w:rPr>
      </w:pPr>
      <w:r>
        <w:rPr>
          <w:color w:val="000000"/>
        </w:rPr>
        <w:t>【分析】</w:t>
      </w:r>
    </w:p>
    <w:p w:rsidR="00D21145" w:rsidRDefault="00327167">
      <w:pPr>
        <w:spacing w:line="360" w:lineRule="auto"/>
        <w:jc w:val="left"/>
        <w:textAlignment w:val="center"/>
        <w:rPr>
          <w:color w:val="000000"/>
        </w:rPr>
      </w:pPr>
      <w:r>
        <w:rPr>
          <w:color w:val="000000"/>
        </w:rPr>
        <w:t>【详解】结合题干和图文分析可知，甲需要靠云层和地面物体反射或者折射采集信息，没有主动发射辐射源，应为被动式遥感，但是由于只能发生在电磁辐射红外、紫外和微波波段，所以不能全天候监测地表，但可做重复监测；而乙主动发射出人工辐射源，采集信息，计录数据，因此为主动式遥感，可以全天候反复监测，故</w:t>
      </w:r>
      <w:r>
        <w:rPr>
          <w:color w:val="000000"/>
        </w:rPr>
        <w:t>②</w:t>
      </w:r>
      <w:r>
        <w:rPr>
          <w:color w:val="000000"/>
        </w:rPr>
        <w:t>错，</w:t>
      </w:r>
      <w:r>
        <w:rPr>
          <w:color w:val="000000"/>
        </w:rPr>
        <w:t>③④</w:t>
      </w:r>
      <w:r>
        <w:rPr>
          <w:color w:val="000000"/>
        </w:rPr>
        <w:t>正确；航空遥感多用在飞机等使用的传感器运载工具，因此甲乙都不是，故</w:t>
      </w:r>
      <w:r>
        <w:rPr>
          <w:color w:val="000000"/>
        </w:rPr>
        <w:t>①</w:t>
      </w:r>
      <w:r>
        <w:rPr>
          <w:color w:val="000000"/>
        </w:rPr>
        <w:t>错，最终答案应选</w:t>
      </w:r>
      <w:r>
        <w:rPr>
          <w:color w:val="000000"/>
        </w:rPr>
        <w:t>D</w:t>
      </w:r>
      <w:r>
        <w:rPr>
          <w:color w:val="000000"/>
        </w:rPr>
        <w:t>。</w:t>
      </w:r>
    </w:p>
    <w:p w:rsidR="00D21145" w:rsidRDefault="00327167">
      <w:pPr>
        <w:spacing w:line="360" w:lineRule="auto"/>
        <w:jc w:val="left"/>
        <w:textAlignment w:val="center"/>
        <w:rPr>
          <w:color w:val="000000"/>
        </w:rPr>
      </w:pPr>
      <w:r>
        <w:rPr>
          <w:color w:val="000000"/>
        </w:rPr>
        <w:t>【点睛】主动遥感性质：从遥感平台上的人工辐射源，向目标物发射一定形式的电磁波，再由传感器接收和记录其反射波的遥感系统。特点：不</w:t>
      </w:r>
      <w:r>
        <w:rPr>
          <w:color w:val="000000"/>
        </w:rPr>
        <w:t>依赖太阳辐射，可以昼夜工作，而且可以根据探测目的的不同，主动选择电磁波的波长和发射方式。</w:t>
      </w:r>
    </w:p>
    <w:p w:rsidR="00D21145" w:rsidRDefault="00327167">
      <w:pPr>
        <w:spacing w:line="360" w:lineRule="auto"/>
        <w:jc w:val="left"/>
        <w:textAlignment w:val="center"/>
        <w:rPr>
          <w:color w:val="000000"/>
        </w:rPr>
      </w:pPr>
      <w:r>
        <w:rPr>
          <w:color w:val="000000"/>
        </w:rPr>
        <w:t>被动遥感性质：遥感系统本身不带有辐射源的探测系统。特点：主要发生在电磁辐射的紫外、红外和微波波段。根据基尔霍夫定律，大气对某一波段有很强的吸收，该波段一定有很强的辐射。</w:t>
      </w:r>
    </w:p>
    <w:p w:rsidR="00D21145" w:rsidRDefault="0032716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大气散射辐射的强弱和太阳高度、大气透明度有关。下图为我国某城市大气散射辐射日变化图。完成下面小题。</w:t>
      </w:r>
    </w:p>
    <w:p w:rsidR="00D21145" w:rsidRDefault="00327167">
      <w:pPr>
        <w:spacing w:line="360" w:lineRule="auto"/>
        <w:jc w:val="left"/>
        <w:textAlignment w:val="center"/>
        <w:rPr>
          <w:color w:val="000000"/>
        </w:rPr>
      </w:pPr>
      <w:r>
        <w:rPr>
          <w:noProof/>
          <w:color w:val="000000"/>
        </w:rPr>
        <w:lastRenderedPageBreak/>
        <w:drawing>
          <wp:inline distT="0" distB="0" distL="114300" distR="114300">
            <wp:extent cx="4267200" cy="27051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4267200" cy="2705100"/>
                    </a:xfrm>
                    <a:prstGeom prst="rect">
                      <a:avLst/>
                    </a:prstGeom>
                  </pic:spPr>
                </pic:pic>
              </a:graphicData>
            </a:graphic>
          </wp:inline>
        </w:drawing>
      </w:r>
    </w:p>
    <w:p w:rsidR="00D21145" w:rsidRDefault="00327167">
      <w:pPr>
        <w:spacing w:line="360" w:lineRule="auto"/>
        <w:jc w:val="left"/>
        <w:textAlignment w:val="center"/>
        <w:rPr>
          <w:rFonts w:ascii="宋体" w:hAnsi="宋体"/>
          <w:color w:val="000000"/>
        </w:rPr>
      </w:pPr>
      <w:r>
        <w:rPr>
          <w:color w:val="000000"/>
        </w:rPr>
        <w:t xml:space="preserve">24. </w:t>
      </w:r>
      <w:r>
        <w:rPr>
          <w:rFonts w:ascii="宋体" w:hAnsi="宋体"/>
          <w:color w:val="000000"/>
        </w:rPr>
        <w:t>有关该城市大气散射辐射强弱的叙述，正确的是（</w:t>
      </w:r>
      <w:r>
        <w:rPr>
          <w:rFonts w:eastAsia="Times New Roman" w:cs="Times New Roman"/>
          <w:color w:val="000000"/>
        </w:rPr>
        <w:t xml:space="preserve">   </w:t>
      </w:r>
      <w:r>
        <w:rPr>
          <w:rFonts w:ascii="宋体" w:hAnsi="宋体"/>
          <w:color w:val="000000"/>
        </w:rPr>
        <w:t>）</w:t>
      </w:r>
    </w:p>
    <w:p w:rsidR="00D21145" w:rsidRDefault="00327167">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夏季大于冬季</w:t>
      </w:r>
      <w:r>
        <w:rPr>
          <w:rFonts w:ascii="宋体" w:hAnsi="宋体"/>
          <w:color w:val="000000"/>
        </w:rPr>
        <w:t>②</w:t>
      </w:r>
      <w:r>
        <w:rPr>
          <w:rFonts w:ascii="宋体" w:hAnsi="宋体"/>
          <w:color w:val="000000"/>
        </w:rPr>
        <w:t>郊区大于城区</w:t>
      </w:r>
      <w:r>
        <w:rPr>
          <w:rFonts w:ascii="宋体" w:hAnsi="宋体"/>
          <w:color w:val="000000"/>
        </w:rPr>
        <w:t>③</w:t>
      </w:r>
      <w:r>
        <w:rPr>
          <w:rFonts w:ascii="宋体" w:hAnsi="宋体"/>
          <w:color w:val="000000"/>
        </w:rPr>
        <w:t>冬季大于夏季</w:t>
      </w:r>
      <w:r>
        <w:rPr>
          <w:rFonts w:ascii="宋体" w:hAnsi="宋体"/>
          <w:color w:val="000000"/>
        </w:rPr>
        <w:t>④</w:t>
      </w:r>
      <w:r>
        <w:rPr>
          <w:rFonts w:ascii="宋体" w:hAnsi="宋体"/>
          <w:color w:val="000000"/>
        </w:rPr>
        <w:t>城区大于郊区</w:t>
      </w:r>
    </w:p>
    <w:p w:rsidR="00D21145" w:rsidRDefault="0032716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①④</w:t>
      </w:r>
      <w:r>
        <w:rPr>
          <w:color w:val="000000"/>
        </w:rPr>
        <w:tab/>
      </w:r>
      <w:r>
        <w:rPr>
          <w:color w:val="000000"/>
        </w:rPr>
        <w:t xml:space="preserve">C. </w:t>
      </w:r>
      <w:r>
        <w:rPr>
          <w:rFonts w:ascii="宋体" w:hAnsi="宋体"/>
          <w:color w:val="000000"/>
        </w:rPr>
        <w:t>②③</w:t>
      </w:r>
      <w:r>
        <w:rPr>
          <w:color w:val="000000"/>
        </w:rPr>
        <w:tab/>
        <w:t xml:space="preserve">D. </w:t>
      </w:r>
      <w:r>
        <w:rPr>
          <w:rFonts w:ascii="宋体" w:hAnsi="宋体"/>
          <w:color w:val="000000"/>
        </w:rPr>
        <w:t>③④</w:t>
      </w:r>
    </w:p>
    <w:p w:rsidR="00D21145" w:rsidRDefault="00327167">
      <w:pPr>
        <w:spacing w:line="360" w:lineRule="auto"/>
        <w:jc w:val="left"/>
        <w:textAlignment w:val="center"/>
        <w:rPr>
          <w:rFonts w:ascii="宋体" w:hAnsi="宋体"/>
          <w:color w:val="000000"/>
        </w:rPr>
      </w:pPr>
      <w:r>
        <w:rPr>
          <w:color w:val="000000"/>
        </w:rPr>
        <w:t xml:space="preserve">25. </w:t>
      </w:r>
      <w:r>
        <w:rPr>
          <w:rFonts w:ascii="宋体" w:hAnsi="宋体"/>
          <w:color w:val="000000"/>
        </w:rPr>
        <w:t>下列现象与大气散射作用密切相关的是（</w:t>
      </w:r>
      <w:r>
        <w:rPr>
          <w:rFonts w:eastAsia="Times New Roman" w:cs="Times New Roman"/>
          <w:color w:val="000000"/>
        </w:rPr>
        <w:t xml:space="preserve">   </w:t>
      </w:r>
      <w:r>
        <w:rPr>
          <w:rFonts w:ascii="宋体" w:hAnsi="宋体"/>
          <w:color w:val="000000"/>
        </w:rPr>
        <w:t>）</w:t>
      </w:r>
    </w:p>
    <w:p w:rsidR="00D21145" w:rsidRDefault="00327167">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晴天天空多呈蔚蓝色</w:t>
      </w:r>
      <w:r>
        <w:rPr>
          <w:rFonts w:ascii="宋体" w:hAnsi="宋体"/>
          <w:color w:val="000000"/>
        </w:rPr>
        <w:t>②</w:t>
      </w:r>
      <w:r>
        <w:rPr>
          <w:rFonts w:ascii="宋体" w:hAnsi="宋体"/>
          <w:color w:val="000000"/>
        </w:rPr>
        <w:t>朝霞和晚霞往往呈红色</w:t>
      </w:r>
      <w:r>
        <w:rPr>
          <w:rFonts w:ascii="宋体" w:hAnsi="宋体"/>
          <w:color w:val="000000"/>
        </w:rPr>
        <w:t>③</w:t>
      </w:r>
      <w:r>
        <w:rPr>
          <w:rFonts w:ascii="宋体" w:hAnsi="宋体"/>
          <w:color w:val="000000"/>
        </w:rPr>
        <w:t>深秋晴天夜里多霜冻</w:t>
      </w:r>
      <w:r>
        <w:rPr>
          <w:rFonts w:ascii="宋体" w:hAnsi="宋体"/>
          <w:color w:val="000000"/>
        </w:rPr>
        <w:t>④</w:t>
      </w:r>
      <w:r>
        <w:rPr>
          <w:rFonts w:ascii="宋体" w:hAnsi="宋体"/>
          <w:color w:val="000000"/>
        </w:rPr>
        <w:t>雪后天晴阳光特别耀眼</w:t>
      </w:r>
    </w:p>
    <w:p w:rsidR="00D21145" w:rsidRDefault="0032716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③④</w:t>
      </w:r>
    </w:p>
    <w:p w:rsidR="00D21145" w:rsidRDefault="00327167">
      <w:pPr>
        <w:spacing w:line="360" w:lineRule="auto"/>
        <w:textAlignment w:val="center"/>
        <w:rPr>
          <w:color w:val="000000"/>
        </w:rPr>
      </w:pPr>
      <w:r>
        <w:rPr>
          <w:color w:val="2E75B6"/>
        </w:rPr>
        <w:t>【答案】</w:t>
      </w:r>
      <w:r>
        <w:rPr>
          <w:color w:val="000000"/>
        </w:rPr>
        <w:t>24. B    25. A</w:t>
      </w:r>
    </w:p>
    <w:p w:rsidR="00D21145" w:rsidRDefault="00327167">
      <w:pPr>
        <w:spacing w:line="360" w:lineRule="auto"/>
        <w:textAlignment w:val="center"/>
        <w:rPr>
          <w:color w:val="000000"/>
        </w:rPr>
      </w:pPr>
      <w:r>
        <w:rPr>
          <w:color w:val="2E75B6"/>
        </w:rPr>
        <w:t>【解析】</w:t>
      </w:r>
    </w:p>
    <w:p w:rsidR="00D21145" w:rsidRDefault="00327167">
      <w:pPr>
        <w:spacing w:line="360" w:lineRule="auto"/>
        <w:jc w:val="left"/>
        <w:textAlignment w:val="center"/>
        <w:rPr>
          <w:color w:val="000000"/>
        </w:rPr>
      </w:pPr>
      <w:r>
        <w:rPr>
          <w:color w:val="000000"/>
        </w:rPr>
        <w:t>【分析】</w:t>
      </w:r>
    </w:p>
    <w:p w:rsidR="00D21145" w:rsidRDefault="00327167">
      <w:pPr>
        <w:spacing w:line="360" w:lineRule="auto"/>
        <w:jc w:val="left"/>
        <w:textAlignment w:val="center"/>
        <w:rPr>
          <w:color w:val="000000"/>
        </w:rPr>
      </w:pPr>
      <w:r>
        <w:rPr>
          <w:color w:val="000000"/>
        </w:rPr>
        <w:t>【</w:t>
      </w:r>
      <w:r>
        <w:rPr>
          <w:color w:val="000000"/>
        </w:rPr>
        <w:t>24</w:t>
      </w:r>
      <w:r>
        <w:rPr>
          <w:color w:val="000000"/>
        </w:rPr>
        <w:t>题详解】</w:t>
      </w:r>
    </w:p>
    <w:p w:rsidR="00D21145" w:rsidRDefault="00327167">
      <w:pPr>
        <w:spacing w:line="360" w:lineRule="auto"/>
        <w:jc w:val="left"/>
        <w:textAlignment w:val="center"/>
        <w:rPr>
          <w:color w:val="000000"/>
        </w:rPr>
      </w:pPr>
      <w:r>
        <w:rPr>
          <w:color w:val="000000"/>
        </w:rPr>
        <w:t>据材料可知，大气散射辐射的强弱和太阳高度、大气透明度有关。又据图可知，北京时间</w:t>
      </w:r>
      <w:r>
        <w:rPr>
          <w:color w:val="000000"/>
        </w:rPr>
        <w:t>12-14</w:t>
      </w:r>
      <w:r>
        <w:rPr>
          <w:color w:val="000000"/>
        </w:rPr>
        <w:t>时，正午太阳高度角大，大气散射辐射强，说明大气散射辐射与正午太阳高度正相关，故大气散射辐射夏季大于冬季，</w:t>
      </w:r>
      <w:r>
        <w:rPr>
          <w:color w:val="000000"/>
        </w:rPr>
        <w:t>①</w:t>
      </w:r>
      <w:r>
        <w:rPr>
          <w:color w:val="000000"/>
        </w:rPr>
        <w:t>正确，</w:t>
      </w:r>
      <w:r>
        <w:rPr>
          <w:color w:val="000000"/>
        </w:rPr>
        <w:t>③</w:t>
      </w:r>
      <w:r>
        <w:rPr>
          <w:color w:val="000000"/>
        </w:rPr>
        <w:t>错误；又据图可知，阴天云</w:t>
      </w:r>
      <w:r>
        <w:rPr>
          <w:color w:val="000000"/>
        </w:rPr>
        <w:t>层厚，大气透明度低，大气散射辐射强，说明大气散射辐射与大气透明度反相关，城区比郊区污染较严重，大气透明度低，大气散射辐射城区大于郊区，故</w:t>
      </w:r>
      <w:r>
        <w:rPr>
          <w:color w:val="000000"/>
        </w:rPr>
        <w:t>②</w:t>
      </w:r>
      <w:r>
        <w:rPr>
          <w:color w:val="000000"/>
        </w:rPr>
        <w:t>错误，</w:t>
      </w:r>
      <w:r>
        <w:rPr>
          <w:color w:val="000000"/>
        </w:rPr>
        <w:t>④</w:t>
      </w:r>
      <w:r>
        <w:rPr>
          <w:color w:val="000000"/>
        </w:rPr>
        <w:t>正确。综合起来</w:t>
      </w:r>
      <w:r>
        <w:rPr>
          <w:color w:val="000000"/>
        </w:rPr>
        <w:t>①④</w:t>
      </w:r>
      <w:r>
        <w:rPr>
          <w:color w:val="000000"/>
        </w:rPr>
        <w:t>正确，故</w:t>
      </w:r>
      <w:r>
        <w:rPr>
          <w:color w:val="000000"/>
        </w:rPr>
        <w:t>A</w:t>
      </w:r>
      <w:r>
        <w:rPr>
          <w:color w:val="000000"/>
        </w:rPr>
        <w:t>、</w:t>
      </w:r>
      <w:r>
        <w:rPr>
          <w:color w:val="000000"/>
        </w:rPr>
        <w:t>C</w:t>
      </w:r>
      <w:r>
        <w:rPr>
          <w:color w:val="000000"/>
        </w:rPr>
        <w:t>、</w:t>
      </w:r>
      <w:r>
        <w:rPr>
          <w:color w:val="000000"/>
        </w:rPr>
        <w:t>D</w:t>
      </w:r>
      <w:r>
        <w:rPr>
          <w:color w:val="000000"/>
        </w:rPr>
        <w:t>错误，</w:t>
      </w:r>
      <w:r>
        <w:rPr>
          <w:color w:val="000000"/>
        </w:rPr>
        <w:t>B</w:t>
      </w:r>
      <w:r>
        <w:rPr>
          <w:color w:val="000000"/>
        </w:rPr>
        <w:t>正确；故选</w:t>
      </w:r>
      <w:r>
        <w:rPr>
          <w:color w:val="000000"/>
        </w:rPr>
        <w:t>B</w:t>
      </w:r>
      <w:r>
        <w:rPr>
          <w:color w:val="000000"/>
        </w:rPr>
        <w:t>。</w:t>
      </w:r>
    </w:p>
    <w:p w:rsidR="00D21145" w:rsidRDefault="00327167">
      <w:pPr>
        <w:spacing w:line="360" w:lineRule="auto"/>
        <w:jc w:val="left"/>
        <w:textAlignment w:val="center"/>
        <w:rPr>
          <w:color w:val="000000"/>
        </w:rPr>
      </w:pPr>
      <w:r>
        <w:rPr>
          <w:color w:val="000000"/>
        </w:rPr>
        <w:t>【</w:t>
      </w:r>
      <w:r>
        <w:rPr>
          <w:color w:val="000000"/>
        </w:rPr>
        <w:t>25</w:t>
      </w:r>
      <w:r>
        <w:rPr>
          <w:color w:val="000000"/>
        </w:rPr>
        <w:t>题详解】</w:t>
      </w:r>
    </w:p>
    <w:p w:rsidR="00D21145" w:rsidRDefault="00327167">
      <w:pPr>
        <w:spacing w:line="360" w:lineRule="auto"/>
        <w:jc w:val="left"/>
        <w:textAlignment w:val="center"/>
        <w:rPr>
          <w:color w:val="000000"/>
        </w:rPr>
      </w:pPr>
      <w:r>
        <w:rPr>
          <w:color w:val="000000"/>
        </w:rPr>
        <w:t>在太阳辐射的可见光中，波长较短的蓝色光最容易被散射，所以晴朗的天空呈现蔚蓝色，</w:t>
      </w:r>
      <w:r>
        <w:rPr>
          <w:color w:val="000000"/>
        </w:rPr>
        <w:t>①</w:t>
      </w:r>
      <w:r>
        <w:rPr>
          <w:color w:val="000000"/>
        </w:rPr>
        <w:t>正确；日出和日落的时候，太阳光要穿过较厚的大气层才能到达地面，波长较短的蓝光、青光、紫光大部分已被上层大气散射掉了，到达近地面大气时主要只有波长较长的红光、橙光、黄光了，故朝霞和晚霞往往呈红色，</w:t>
      </w:r>
      <w:r>
        <w:rPr>
          <w:color w:val="000000"/>
        </w:rPr>
        <w:t>②</w:t>
      </w:r>
      <w:r>
        <w:rPr>
          <w:color w:val="000000"/>
        </w:rPr>
        <w:t>正确；秋冬季节</w:t>
      </w:r>
      <w:r>
        <w:rPr>
          <w:color w:val="000000"/>
        </w:rPr>
        <w:t>出现霜冻，与晴朗的夜晚云量少、大气逆辐射弱有关，与大气散射无关，</w:t>
      </w:r>
      <w:r>
        <w:rPr>
          <w:color w:val="000000"/>
        </w:rPr>
        <w:t>③</w:t>
      </w:r>
      <w:r>
        <w:rPr>
          <w:color w:val="000000"/>
        </w:rPr>
        <w:t>错误；雪后天晴阳光特别耀眼是因为云层少，大气透明度高，大气对太阳辐射的反射、散射、吸收作用少，不只是散射</w:t>
      </w:r>
      <w:r>
        <w:rPr>
          <w:color w:val="000000"/>
        </w:rPr>
        <w:lastRenderedPageBreak/>
        <w:t>作用，</w:t>
      </w:r>
      <w:r>
        <w:rPr>
          <w:color w:val="000000"/>
        </w:rPr>
        <w:t>④</w:t>
      </w:r>
      <w:r>
        <w:rPr>
          <w:color w:val="000000"/>
        </w:rPr>
        <w:t>错误。综合起来，</w:t>
      </w:r>
      <w:r>
        <w:rPr>
          <w:color w:val="000000"/>
        </w:rPr>
        <w:t>①②</w:t>
      </w:r>
      <w:r>
        <w:rPr>
          <w:color w:val="000000"/>
        </w:rPr>
        <w:t>正确，</w:t>
      </w:r>
      <w:r>
        <w:rPr>
          <w:color w:val="000000"/>
        </w:rPr>
        <w:t>B</w:t>
      </w:r>
      <w:r>
        <w:rPr>
          <w:color w:val="000000"/>
        </w:rPr>
        <w:t>、</w:t>
      </w:r>
      <w:r>
        <w:rPr>
          <w:color w:val="000000"/>
        </w:rPr>
        <w:t>C</w:t>
      </w:r>
      <w:r>
        <w:rPr>
          <w:color w:val="000000"/>
        </w:rPr>
        <w:t>、</w:t>
      </w:r>
      <w:r>
        <w:rPr>
          <w:color w:val="000000"/>
        </w:rPr>
        <w:t>D</w:t>
      </w:r>
      <w:r>
        <w:rPr>
          <w:color w:val="000000"/>
        </w:rPr>
        <w:t>错误，</w:t>
      </w:r>
      <w:r>
        <w:rPr>
          <w:color w:val="000000"/>
        </w:rPr>
        <w:t>A</w:t>
      </w:r>
      <w:r>
        <w:rPr>
          <w:color w:val="000000"/>
        </w:rPr>
        <w:t>正确；故选</w:t>
      </w:r>
      <w:r>
        <w:rPr>
          <w:color w:val="000000"/>
        </w:rPr>
        <w:t>A</w:t>
      </w:r>
      <w:r>
        <w:rPr>
          <w:color w:val="000000"/>
        </w:rPr>
        <w:t>。</w:t>
      </w:r>
    </w:p>
    <w:p w:rsidR="00D21145" w:rsidRDefault="00327167">
      <w:pPr>
        <w:spacing w:line="360" w:lineRule="auto"/>
        <w:jc w:val="left"/>
        <w:textAlignment w:val="center"/>
        <w:rPr>
          <w:color w:val="000000"/>
        </w:rPr>
      </w:pPr>
      <w:r>
        <w:rPr>
          <w:color w:val="000000"/>
        </w:rPr>
        <w:t>【点睛】秋冬季节气温较低，晴朗的夜晚，云量少，大气逆辐射弱，保温作用弱，降温明显，当温度低到</w:t>
      </w:r>
      <w:r>
        <w:rPr>
          <w:color w:val="000000"/>
        </w:rPr>
        <w:t>0°C</w:t>
      </w:r>
      <w:r>
        <w:rPr>
          <w:color w:val="000000"/>
        </w:rPr>
        <w:t>以下时，就会出现霜冻。</w:t>
      </w:r>
    </w:p>
    <w:p w:rsidR="00D21145" w:rsidRDefault="00327167">
      <w:pPr>
        <w:spacing w:line="360" w:lineRule="auto"/>
        <w:jc w:val="left"/>
        <w:textAlignment w:val="center"/>
        <w:rPr>
          <w:rFonts w:ascii="宋体" w:hAnsi="宋体"/>
          <w:b/>
          <w:color w:val="000000"/>
          <w:sz w:val="24"/>
        </w:rPr>
      </w:pPr>
      <w:r>
        <w:rPr>
          <w:rFonts w:ascii="宋体" w:hAnsi="宋体"/>
          <w:b/>
          <w:color w:val="000000"/>
          <w:sz w:val="24"/>
        </w:rPr>
        <w:t>三、非选择题（本大题共</w:t>
      </w:r>
      <w:r>
        <w:rPr>
          <w:rFonts w:ascii="宋体" w:hAnsi="宋体"/>
          <w:b/>
          <w:color w:val="000000"/>
          <w:sz w:val="24"/>
        </w:rPr>
        <w:t>4</w:t>
      </w:r>
      <w:r>
        <w:rPr>
          <w:rFonts w:ascii="宋体" w:hAnsi="宋体"/>
          <w:b/>
          <w:color w:val="000000"/>
          <w:sz w:val="24"/>
        </w:rPr>
        <w:t>小题，共</w:t>
      </w:r>
      <w:r>
        <w:rPr>
          <w:rFonts w:ascii="宋体" w:hAnsi="宋体"/>
          <w:b/>
          <w:color w:val="000000"/>
          <w:sz w:val="24"/>
        </w:rPr>
        <w:t>45</w:t>
      </w:r>
      <w:r>
        <w:rPr>
          <w:rFonts w:ascii="宋体" w:hAnsi="宋体"/>
          <w:b/>
          <w:color w:val="000000"/>
          <w:sz w:val="24"/>
        </w:rPr>
        <w:t>分）</w:t>
      </w:r>
    </w:p>
    <w:p w:rsidR="00D21145" w:rsidRDefault="00327167">
      <w:pPr>
        <w:spacing w:line="360" w:lineRule="auto"/>
        <w:jc w:val="left"/>
        <w:textAlignment w:val="center"/>
        <w:rPr>
          <w:rFonts w:ascii="宋体" w:hAnsi="宋体"/>
          <w:color w:val="000000"/>
        </w:rPr>
      </w:pPr>
      <w:r>
        <w:rPr>
          <w:color w:val="000000"/>
        </w:rPr>
        <w:t xml:space="preserve">26. </w:t>
      </w:r>
      <w:r>
        <w:rPr>
          <w:rFonts w:ascii="宋体" w:hAnsi="宋体"/>
          <w:color w:val="000000"/>
        </w:rPr>
        <w:t>阅读材料，完成下列问题。</w:t>
      </w:r>
    </w:p>
    <w:p w:rsidR="00D21145" w:rsidRDefault="0032716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材料一：下图为我国跨流域调水某水源区示意图。该区域水源涵养能力突出，水质优良，承担着向京津冀（南水北调中线工程）和陕西渭河平原（引汉济渭工程）的调水任务。</w:t>
      </w:r>
    </w:p>
    <w:p w:rsidR="00D21145" w:rsidRDefault="00327167">
      <w:pPr>
        <w:spacing w:line="360" w:lineRule="auto"/>
        <w:jc w:val="left"/>
        <w:textAlignment w:val="center"/>
        <w:rPr>
          <w:color w:val="000000"/>
        </w:rPr>
      </w:pPr>
      <w:r>
        <w:rPr>
          <w:noProof/>
          <w:color w:val="000000"/>
        </w:rPr>
        <w:drawing>
          <wp:inline distT="0" distB="0" distL="114300" distR="114300">
            <wp:extent cx="4772025" cy="23431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4772025" cy="2343150"/>
                    </a:xfrm>
                    <a:prstGeom prst="rect">
                      <a:avLst/>
                    </a:prstGeom>
                  </pic:spPr>
                </pic:pic>
              </a:graphicData>
            </a:graphic>
          </wp:inline>
        </w:drawing>
      </w:r>
    </w:p>
    <w:p w:rsidR="00D21145" w:rsidRDefault="0032716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材料二：丹江口水库大坝加高后产生大量移民，部分移民后靠安置（安置到附近海拔更高区域）。</w:t>
      </w:r>
    </w:p>
    <w:p w:rsidR="00D21145" w:rsidRDefault="00327167">
      <w:pPr>
        <w:spacing w:line="360" w:lineRule="auto"/>
        <w:jc w:val="left"/>
        <w:textAlignment w:val="center"/>
        <w:rPr>
          <w:rFonts w:ascii="宋体" w:hAnsi="宋体"/>
          <w:color w:val="000000"/>
        </w:rPr>
      </w:pPr>
      <w:r>
        <w:rPr>
          <w:color w:val="000000"/>
        </w:rPr>
        <w:t>（</w:t>
      </w:r>
      <w:r>
        <w:rPr>
          <w:color w:val="000000"/>
        </w:rPr>
        <w:t>1</w:t>
      </w:r>
      <w:r>
        <w:rPr>
          <w:color w:val="000000"/>
        </w:rPr>
        <w:t>）</w:t>
      </w:r>
      <w:r>
        <w:rPr>
          <w:rFonts w:ascii="宋体" w:hAnsi="宋体"/>
          <w:color w:val="000000"/>
        </w:rPr>
        <w:t>该水源区水质优良的主要原因有</w:t>
      </w:r>
      <w:r>
        <w:rPr>
          <w:color w:val="000000"/>
        </w:rPr>
        <w:t>____</w:t>
      </w:r>
      <w:r>
        <w:rPr>
          <w:rFonts w:ascii="宋体" w:hAnsi="宋体"/>
          <w:color w:val="000000"/>
        </w:rPr>
        <w:t>、</w:t>
      </w:r>
      <w:r>
        <w:rPr>
          <w:color w:val="000000"/>
        </w:rPr>
        <w:t>____</w:t>
      </w:r>
      <w:r>
        <w:rPr>
          <w:rFonts w:ascii="宋体" w:hAnsi="宋体"/>
          <w:color w:val="000000"/>
        </w:rPr>
        <w:t>、</w:t>
      </w:r>
      <w:r>
        <w:rPr>
          <w:color w:val="000000"/>
        </w:rPr>
        <w:t>____</w:t>
      </w:r>
      <w:r>
        <w:rPr>
          <w:rFonts w:ascii="宋体" w:hAnsi="宋体"/>
          <w:color w:val="000000"/>
        </w:rPr>
        <w:t>。</w:t>
      </w:r>
    </w:p>
    <w:p w:rsidR="00D21145" w:rsidRDefault="00327167">
      <w:pPr>
        <w:spacing w:line="360" w:lineRule="auto"/>
        <w:jc w:val="left"/>
        <w:textAlignment w:val="center"/>
        <w:rPr>
          <w:rFonts w:ascii="宋体" w:hAnsi="宋体"/>
          <w:color w:val="000000"/>
        </w:rPr>
      </w:pPr>
      <w:r>
        <w:rPr>
          <w:color w:val="000000"/>
        </w:rPr>
        <w:t>（</w:t>
      </w:r>
      <w:r>
        <w:rPr>
          <w:color w:val="000000"/>
        </w:rPr>
        <w:t>2</w:t>
      </w:r>
      <w:r>
        <w:rPr>
          <w:color w:val="000000"/>
        </w:rPr>
        <w:t>）</w:t>
      </w:r>
      <w:r>
        <w:rPr>
          <w:rFonts w:ascii="宋体" w:hAnsi="宋体"/>
          <w:color w:val="000000"/>
        </w:rPr>
        <w:t>春季甲地区农业灌溉用水与引汉济渭调水的矛盾突出，简析其原因。</w:t>
      </w:r>
    </w:p>
    <w:p w:rsidR="00D21145" w:rsidRDefault="00327167">
      <w:pPr>
        <w:spacing w:line="360" w:lineRule="auto"/>
        <w:jc w:val="left"/>
        <w:textAlignment w:val="center"/>
        <w:rPr>
          <w:rFonts w:ascii="宋体" w:hAnsi="宋体"/>
          <w:color w:val="000000"/>
        </w:rPr>
      </w:pPr>
      <w:r>
        <w:rPr>
          <w:color w:val="000000"/>
        </w:rPr>
        <w:t>（</w:t>
      </w:r>
      <w:r>
        <w:rPr>
          <w:color w:val="000000"/>
        </w:rPr>
        <w:t>3</w:t>
      </w:r>
      <w:r>
        <w:rPr>
          <w:color w:val="000000"/>
        </w:rPr>
        <w:t>）</w:t>
      </w:r>
      <w:r>
        <w:rPr>
          <w:rFonts w:ascii="宋体" w:hAnsi="宋体"/>
          <w:color w:val="000000"/>
        </w:rPr>
        <w:t>影响后靠安置移民村规模的主要因素是</w:t>
      </w:r>
      <w:r>
        <w:rPr>
          <w:color w:val="000000"/>
        </w:rPr>
        <w:t>____</w:t>
      </w:r>
      <w:r>
        <w:rPr>
          <w:rFonts w:ascii="宋体" w:hAnsi="宋体"/>
          <w:color w:val="000000"/>
        </w:rPr>
        <w:t>，并指出移民村可扶持发展的产业</w:t>
      </w:r>
      <w:r>
        <w:rPr>
          <w:color w:val="000000"/>
        </w:rPr>
        <w:t>____</w:t>
      </w:r>
      <w:r>
        <w:rPr>
          <w:rFonts w:ascii="宋体" w:hAnsi="宋体"/>
          <w:color w:val="000000"/>
        </w:rPr>
        <w:t>。</w:t>
      </w:r>
    </w:p>
    <w:p w:rsidR="00D21145" w:rsidRDefault="00327167">
      <w:pPr>
        <w:spacing w:line="360" w:lineRule="auto"/>
        <w:textAlignment w:val="center"/>
        <w:rPr>
          <w:rFonts w:ascii="宋体" w:hAnsi="宋体"/>
          <w:color w:val="000000"/>
        </w:rPr>
      </w:pPr>
      <w:r>
        <w:rPr>
          <w:color w:val="2E75B6"/>
        </w:rPr>
        <w:t>【答案】</w:t>
      </w:r>
      <w:r>
        <w:rPr>
          <w:color w:val="000000"/>
        </w:rPr>
        <w:t>（</w:t>
      </w:r>
      <w:r>
        <w:rPr>
          <w:color w:val="000000"/>
        </w:rPr>
        <w:t>1</w:t>
      </w:r>
      <w:r>
        <w:rPr>
          <w:color w:val="000000"/>
        </w:rPr>
        <w:t>）</w:t>
      </w:r>
      <w:r>
        <w:rPr>
          <w:color w:val="000000"/>
        </w:rPr>
        <w:t xml:space="preserve">    ①. </w:t>
      </w:r>
      <w:r>
        <w:rPr>
          <w:rFonts w:ascii="宋体" w:hAnsi="宋体"/>
          <w:color w:val="000000"/>
        </w:rPr>
        <w:t>植被覆盖率高</w:t>
      </w:r>
      <w:r>
        <w:rPr>
          <w:color w:val="000000"/>
        </w:rPr>
        <w:t xml:space="preserve">    ②. </w:t>
      </w:r>
      <w:r>
        <w:rPr>
          <w:rFonts w:ascii="宋体" w:hAnsi="宋体"/>
          <w:color w:val="000000"/>
        </w:rPr>
        <w:t>开发强度较低</w:t>
      </w:r>
      <w:r>
        <w:rPr>
          <w:color w:val="000000"/>
        </w:rPr>
        <w:t xml:space="preserve">    ③. </w:t>
      </w:r>
      <w:r>
        <w:rPr>
          <w:rFonts w:ascii="宋体" w:hAnsi="宋体"/>
          <w:color w:val="000000"/>
        </w:rPr>
        <w:t>环境保护要求高</w:t>
      </w:r>
      <w:r>
        <w:rPr>
          <w:color w:val="000000"/>
        </w:rPr>
        <w:t xml:space="preserve">    </w:t>
      </w:r>
    </w:p>
    <w:p w:rsidR="00D21145" w:rsidRDefault="00327167">
      <w:pPr>
        <w:spacing w:line="360" w:lineRule="auto"/>
        <w:textAlignment w:val="center"/>
        <w:rPr>
          <w:rFonts w:ascii="宋体" w:hAnsi="宋体"/>
          <w:color w:val="000000"/>
        </w:rPr>
      </w:pPr>
      <w:r>
        <w:rPr>
          <w:color w:val="000000"/>
        </w:rPr>
        <w:t>（</w:t>
      </w:r>
      <w:r>
        <w:rPr>
          <w:color w:val="000000"/>
        </w:rPr>
        <w:t>2</w:t>
      </w:r>
      <w:r>
        <w:rPr>
          <w:color w:val="000000"/>
        </w:rPr>
        <w:t>）</w:t>
      </w:r>
      <w:r>
        <w:rPr>
          <w:rFonts w:ascii="宋体" w:hAnsi="宋体"/>
          <w:color w:val="000000"/>
        </w:rPr>
        <w:t>农业灌溉用水需求量大；春季降水量少，上游集水面积小，水源供给相对较少。</w:t>
      </w:r>
      <w:r>
        <w:rPr>
          <w:color w:val="000000"/>
        </w:rPr>
        <w:t xml:space="preserve">    </w:t>
      </w:r>
    </w:p>
    <w:p w:rsidR="00D21145" w:rsidRDefault="00327167">
      <w:pPr>
        <w:spacing w:line="360" w:lineRule="auto"/>
        <w:textAlignment w:val="center"/>
        <w:rPr>
          <w:rFonts w:ascii="宋体" w:hAnsi="宋体"/>
          <w:color w:val="000000"/>
        </w:rPr>
      </w:pPr>
      <w:r>
        <w:rPr>
          <w:color w:val="000000"/>
        </w:rPr>
        <w:t>（</w:t>
      </w:r>
      <w:r>
        <w:rPr>
          <w:color w:val="000000"/>
        </w:rPr>
        <w:t>3</w:t>
      </w:r>
      <w:r>
        <w:rPr>
          <w:color w:val="000000"/>
        </w:rPr>
        <w:t>）</w:t>
      </w:r>
      <w:r>
        <w:rPr>
          <w:color w:val="000000"/>
        </w:rPr>
        <w:t xml:space="preserve">    ①. </w:t>
      </w:r>
      <w:r>
        <w:rPr>
          <w:rFonts w:ascii="宋体" w:hAnsi="宋体"/>
          <w:color w:val="000000"/>
        </w:rPr>
        <w:t>环境承载力（人口容量）</w:t>
      </w:r>
      <w:r>
        <w:rPr>
          <w:color w:val="000000"/>
        </w:rPr>
        <w:t xml:space="preserve">    ②. </w:t>
      </w:r>
      <w:r>
        <w:rPr>
          <w:rFonts w:ascii="宋体" w:hAnsi="宋体"/>
          <w:color w:val="000000"/>
        </w:rPr>
        <w:t>生态农业、农产品加工、生态旅游等。</w:t>
      </w:r>
    </w:p>
    <w:p w:rsidR="00D21145" w:rsidRDefault="00327167">
      <w:pPr>
        <w:spacing w:line="360" w:lineRule="auto"/>
        <w:textAlignment w:val="center"/>
        <w:rPr>
          <w:color w:val="000000"/>
        </w:rPr>
      </w:pPr>
      <w:r>
        <w:rPr>
          <w:color w:val="2E75B6"/>
        </w:rPr>
        <w:t>【解析】</w:t>
      </w:r>
    </w:p>
    <w:p w:rsidR="00D21145" w:rsidRDefault="00327167">
      <w:pPr>
        <w:spacing w:line="360" w:lineRule="auto"/>
        <w:jc w:val="left"/>
        <w:textAlignment w:val="center"/>
        <w:rPr>
          <w:color w:val="000000"/>
        </w:rPr>
      </w:pPr>
      <w:r>
        <w:rPr>
          <w:color w:val="000000"/>
        </w:rPr>
        <w:t>【分析】本大题以我国跨流域调水为材料设置试题，涉及水源地水质优、水源不足，农业发展方向等相关知识。考查学生获取和解读地理信息能力；调动和运用知识、基本技能能力；描述和阐释地理事物、地理基本原理和规律能力。考察学生人地观念、综合思维、区域认知素养。</w:t>
      </w:r>
    </w:p>
    <w:p w:rsidR="00D21145" w:rsidRDefault="00327167">
      <w:pPr>
        <w:spacing w:line="360" w:lineRule="auto"/>
        <w:jc w:val="left"/>
        <w:textAlignment w:val="center"/>
        <w:rPr>
          <w:color w:val="000000"/>
        </w:rPr>
      </w:pPr>
      <w:r>
        <w:rPr>
          <w:color w:val="000000"/>
        </w:rPr>
        <w:t>【小问</w:t>
      </w:r>
      <w:r>
        <w:rPr>
          <w:color w:val="000000"/>
        </w:rPr>
        <w:t>1</w:t>
      </w:r>
      <w:r>
        <w:rPr>
          <w:color w:val="000000"/>
        </w:rPr>
        <w:t>详解</w:t>
      </w:r>
      <w:r>
        <w:rPr>
          <w:color w:val="000000"/>
        </w:rPr>
        <w:t>】</w:t>
      </w:r>
    </w:p>
    <w:p w:rsidR="00D21145" w:rsidRDefault="00327167">
      <w:pPr>
        <w:spacing w:line="360" w:lineRule="auto"/>
        <w:jc w:val="left"/>
        <w:textAlignment w:val="center"/>
        <w:rPr>
          <w:color w:val="000000"/>
        </w:rPr>
      </w:pPr>
      <w:r>
        <w:rPr>
          <w:color w:val="000000"/>
        </w:rPr>
        <w:t>水源区水质优良的主要原因有自然原因，人为原因。根据材料</w:t>
      </w:r>
      <w:r>
        <w:rPr>
          <w:color w:val="000000"/>
        </w:rPr>
        <w:t>“</w:t>
      </w:r>
      <w:r>
        <w:rPr>
          <w:color w:val="000000"/>
        </w:rPr>
        <w:t>区域水源涵养能力突出</w:t>
      </w:r>
      <w:r>
        <w:rPr>
          <w:color w:val="000000"/>
        </w:rPr>
        <w:t>”</w:t>
      </w:r>
      <w:r>
        <w:rPr>
          <w:color w:val="000000"/>
        </w:rPr>
        <w:t>说明水源区植被覆盖率高，涵养能力强；</w:t>
      </w:r>
      <w:r>
        <w:rPr>
          <w:color w:val="000000"/>
        </w:rPr>
        <w:t>“</w:t>
      </w:r>
      <w:r>
        <w:rPr>
          <w:color w:val="000000"/>
        </w:rPr>
        <w:t>水源区</w:t>
      </w:r>
      <w:r>
        <w:rPr>
          <w:color w:val="000000"/>
        </w:rPr>
        <w:t>”</w:t>
      </w:r>
      <w:r>
        <w:rPr>
          <w:color w:val="000000"/>
        </w:rPr>
        <w:t>特别作为饮用水的源头，环境保护要求高，受人类干扰小，开发强度较低。</w:t>
      </w:r>
    </w:p>
    <w:p w:rsidR="00D21145" w:rsidRDefault="00327167">
      <w:pPr>
        <w:spacing w:line="360" w:lineRule="auto"/>
        <w:jc w:val="left"/>
        <w:textAlignment w:val="center"/>
        <w:rPr>
          <w:color w:val="000000"/>
        </w:rPr>
      </w:pPr>
      <w:r>
        <w:rPr>
          <w:color w:val="000000"/>
        </w:rPr>
        <w:t>【小问</w:t>
      </w:r>
      <w:r>
        <w:rPr>
          <w:color w:val="000000"/>
        </w:rPr>
        <w:t>2</w:t>
      </w:r>
      <w:r>
        <w:rPr>
          <w:color w:val="000000"/>
        </w:rPr>
        <w:t>详解】</w:t>
      </w:r>
    </w:p>
    <w:p w:rsidR="00D21145" w:rsidRDefault="00327167">
      <w:pPr>
        <w:spacing w:line="360" w:lineRule="auto"/>
        <w:jc w:val="left"/>
        <w:textAlignment w:val="center"/>
        <w:rPr>
          <w:color w:val="000000"/>
        </w:rPr>
      </w:pPr>
      <w:r>
        <w:rPr>
          <w:color w:val="000000"/>
        </w:rPr>
        <w:t>春季甲地区锋面未到达，降水少，上游集水面积小，水源供给相对较少。同时，春季气温回升快，蒸发旺</w:t>
      </w:r>
      <w:r>
        <w:rPr>
          <w:color w:val="000000"/>
        </w:rPr>
        <w:lastRenderedPageBreak/>
        <w:t>盛，农作物正在返青，需水量大，出现农业灌溉用水与引汉济渭调水的矛盾突出。</w:t>
      </w:r>
    </w:p>
    <w:p w:rsidR="00D21145" w:rsidRDefault="00327167">
      <w:pPr>
        <w:spacing w:line="360" w:lineRule="auto"/>
        <w:jc w:val="left"/>
        <w:textAlignment w:val="center"/>
        <w:rPr>
          <w:color w:val="000000"/>
        </w:rPr>
      </w:pPr>
      <w:r>
        <w:rPr>
          <w:color w:val="000000"/>
        </w:rPr>
        <w:t>【小问</w:t>
      </w:r>
      <w:r>
        <w:rPr>
          <w:color w:val="000000"/>
        </w:rPr>
        <w:t>3</w:t>
      </w:r>
      <w:r>
        <w:rPr>
          <w:color w:val="000000"/>
        </w:rPr>
        <w:t>详解】</w:t>
      </w:r>
    </w:p>
    <w:p w:rsidR="00D21145" w:rsidRDefault="00327167">
      <w:pPr>
        <w:spacing w:line="360" w:lineRule="auto"/>
        <w:jc w:val="left"/>
        <w:textAlignment w:val="center"/>
        <w:rPr>
          <w:color w:val="000000"/>
        </w:rPr>
      </w:pPr>
      <w:r>
        <w:rPr>
          <w:color w:val="000000"/>
        </w:rPr>
        <w:t>丹江口水库大坝加高后部分移民后靠安置，因安置地海拔高，地形崎岖，耕地少，所以环境承载力（人口容量）低，影响后靠安置移民</w:t>
      </w:r>
      <w:r>
        <w:rPr>
          <w:color w:val="000000"/>
        </w:rPr>
        <w:t>村规模。由于移民大多是农民，安置地耕地少，开发不当容易引起水土流失等生态环境问题。同时安置地处群山环绕之中，且靠近水库，气候适宜，空气清新，可扶持民村因地制宜，发展生态农业、农产品加工、生态旅游等，农民即发展了经济又保护当地生态环境。</w:t>
      </w:r>
    </w:p>
    <w:p w:rsidR="00D21145" w:rsidRDefault="00327167">
      <w:pPr>
        <w:spacing w:line="360" w:lineRule="auto"/>
        <w:jc w:val="left"/>
        <w:textAlignment w:val="center"/>
        <w:rPr>
          <w:color w:val="000000"/>
        </w:rPr>
      </w:pPr>
      <w:r>
        <w:rPr>
          <w:color w:val="000000"/>
        </w:rPr>
        <w:t>【点睛】</w:t>
      </w:r>
    </w:p>
    <w:p w:rsidR="00D21145" w:rsidRDefault="00327167">
      <w:pPr>
        <w:spacing w:line="360" w:lineRule="auto"/>
        <w:jc w:val="left"/>
        <w:textAlignment w:val="center"/>
        <w:rPr>
          <w:rFonts w:ascii="宋体" w:hAnsi="宋体"/>
          <w:color w:val="000000"/>
        </w:rPr>
      </w:pPr>
      <w:r>
        <w:rPr>
          <w:color w:val="000000"/>
        </w:rPr>
        <w:t xml:space="preserve">27. </w:t>
      </w:r>
      <w:r>
        <w:rPr>
          <w:rFonts w:ascii="宋体" w:hAnsi="宋体"/>
          <w:color w:val="000000"/>
        </w:rPr>
        <w:t>阅读材料，完成下列问题。</w:t>
      </w:r>
    </w:p>
    <w:p w:rsidR="00D21145" w:rsidRDefault="0032716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材料一：下图为我国局部地区略图。</w:t>
      </w:r>
    </w:p>
    <w:p w:rsidR="00D21145" w:rsidRDefault="00327167">
      <w:pPr>
        <w:spacing w:line="360" w:lineRule="auto"/>
        <w:jc w:val="left"/>
        <w:textAlignment w:val="center"/>
        <w:rPr>
          <w:color w:val="000000"/>
        </w:rPr>
      </w:pPr>
      <w:r>
        <w:rPr>
          <w:noProof/>
          <w:color w:val="000000"/>
        </w:rPr>
        <w:drawing>
          <wp:inline distT="0" distB="0" distL="114300" distR="114300">
            <wp:extent cx="4495800" cy="28575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4495800" cy="2857500"/>
                    </a:xfrm>
                    <a:prstGeom prst="rect">
                      <a:avLst/>
                    </a:prstGeom>
                  </pic:spPr>
                </pic:pic>
              </a:graphicData>
            </a:graphic>
          </wp:inline>
        </w:drawing>
      </w:r>
    </w:p>
    <w:p w:rsidR="00D21145" w:rsidRDefault="0032716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材料二：图中甲地位于我国农牧交错带，其畜牧业以圈舍饲养方式为主，冬春季节雪灾频发。</w:t>
      </w:r>
    </w:p>
    <w:p w:rsidR="00D21145" w:rsidRDefault="00327167">
      <w:pPr>
        <w:spacing w:line="360" w:lineRule="auto"/>
        <w:jc w:val="left"/>
        <w:textAlignment w:val="center"/>
        <w:rPr>
          <w:rFonts w:ascii="宋体" w:hAnsi="宋体"/>
          <w:color w:val="000000"/>
        </w:rPr>
      </w:pPr>
      <w:r>
        <w:rPr>
          <w:color w:val="000000"/>
        </w:rPr>
        <w:t>（</w:t>
      </w:r>
      <w:r>
        <w:rPr>
          <w:color w:val="000000"/>
        </w:rPr>
        <w:t>1</w:t>
      </w:r>
      <w:r>
        <w:rPr>
          <w:color w:val="000000"/>
        </w:rPr>
        <w:t>）</w:t>
      </w:r>
      <w:r>
        <w:rPr>
          <w:rFonts w:ascii="宋体" w:hAnsi="宋体"/>
          <w:color w:val="000000"/>
        </w:rPr>
        <w:t>甲地冬季主导风向为</w:t>
      </w:r>
      <w:r>
        <w:rPr>
          <w:color w:val="000000"/>
        </w:rPr>
        <w:t>____</w:t>
      </w:r>
      <w:r>
        <w:rPr>
          <w:rFonts w:ascii="宋体" w:hAnsi="宋体"/>
          <w:color w:val="000000"/>
        </w:rPr>
        <w:t>风，乙、丙两地降雪日数较多的地区是</w:t>
      </w:r>
      <w:r>
        <w:rPr>
          <w:color w:val="000000"/>
        </w:rPr>
        <w:t>____</w:t>
      </w:r>
      <w:r>
        <w:rPr>
          <w:rFonts w:ascii="宋体" w:hAnsi="宋体"/>
          <w:color w:val="000000"/>
        </w:rPr>
        <w:t>地。</w:t>
      </w:r>
    </w:p>
    <w:p w:rsidR="00D21145" w:rsidRDefault="00327167">
      <w:pPr>
        <w:spacing w:line="360" w:lineRule="auto"/>
        <w:jc w:val="left"/>
        <w:textAlignment w:val="center"/>
        <w:rPr>
          <w:rFonts w:ascii="宋体" w:hAnsi="宋体"/>
          <w:color w:val="000000"/>
        </w:rPr>
      </w:pPr>
      <w:r>
        <w:rPr>
          <w:color w:val="000000"/>
        </w:rPr>
        <w:t>（</w:t>
      </w:r>
      <w:r>
        <w:rPr>
          <w:color w:val="000000"/>
        </w:rPr>
        <w:t>2</w:t>
      </w:r>
      <w:r>
        <w:rPr>
          <w:color w:val="000000"/>
        </w:rPr>
        <w:t>）</w:t>
      </w:r>
      <w:r>
        <w:rPr>
          <w:rFonts w:ascii="宋体" w:hAnsi="宋体"/>
          <w:color w:val="000000"/>
        </w:rPr>
        <w:t>分析甲地雪灾频发的主要自然原因。</w:t>
      </w:r>
    </w:p>
    <w:p w:rsidR="00D21145" w:rsidRDefault="00327167">
      <w:pPr>
        <w:spacing w:line="360" w:lineRule="auto"/>
        <w:jc w:val="left"/>
        <w:textAlignment w:val="center"/>
        <w:rPr>
          <w:rFonts w:ascii="宋体" w:hAnsi="宋体"/>
          <w:color w:val="000000"/>
        </w:rPr>
      </w:pPr>
      <w:r>
        <w:rPr>
          <w:color w:val="000000"/>
        </w:rPr>
        <w:t>（</w:t>
      </w:r>
      <w:r>
        <w:rPr>
          <w:color w:val="000000"/>
        </w:rPr>
        <w:t>3</w:t>
      </w:r>
      <w:r>
        <w:rPr>
          <w:color w:val="000000"/>
        </w:rPr>
        <w:t>）</w:t>
      </w:r>
      <w:r>
        <w:rPr>
          <w:rFonts w:ascii="宋体" w:hAnsi="宋体"/>
          <w:color w:val="000000"/>
        </w:rPr>
        <w:t>评价冬春季节暴雪对当地畜牧业生产的影响。</w:t>
      </w:r>
    </w:p>
    <w:p w:rsidR="00D21145" w:rsidRDefault="00327167">
      <w:pPr>
        <w:spacing w:line="360" w:lineRule="auto"/>
        <w:textAlignment w:val="center"/>
        <w:rPr>
          <w:rFonts w:ascii="宋体" w:hAnsi="宋体"/>
          <w:color w:val="000000"/>
        </w:rPr>
      </w:pPr>
      <w:r>
        <w:rPr>
          <w:color w:val="2E75B6"/>
        </w:rPr>
        <w:t>【答案】</w:t>
      </w:r>
      <w:r>
        <w:rPr>
          <w:color w:val="000000"/>
        </w:rPr>
        <w:t>（</w:t>
      </w:r>
      <w:r>
        <w:rPr>
          <w:color w:val="000000"/>
        </w:rPr>
        <w:t>1</w:t>
      </w:r>
      <w:r>
        <w:rPr>
          <w:color w:val="000000"/>
        </w:rPr>
        <w:t>）</w:t>
      </w:r>
      <w:r>
        <w:rPr>
          <w:color w:val="000000"/>
        </w:rPr>
        <w:t xml:space="preserve">    ①. </w:t>
      </w:r>
      <w:r>
        <w:rPr>
          <w:rFonts w:ascii="宋体" w:hAnsi="宋体"/>
          <w:color w:val="000000"/>
        </w:rPr>
        <w:t>西北风</w:t>
      </w:r>
      <w:r>
        <w:rPr>
          <w:color w:val="000000"/>
        </w:rPr>
        <w:t xml:space="preserve">    ②. </w:t>
      </w:r>
      <w:r>
        <w:rPr>
          <w:rFonts w:ascii="宋体" w:hAnsi="宋体"/>
          <w:color w:val="000000"/>
        </w:rPr>
        <w:t>丙</w:t>
      </w:r>
      <w:r>
        <w:rPr>
          <w:color w:val="000000"/>
        </w:rPr>
        <w:t xml:space="preserve">    </w:t>
      </w:r>
    </w:p>
    <w:p w:rsidR="00D21145" w:rsidRDefault="00327167">
      <w:pPr>
        <w:spacing w:line="360" w:lineRule="auto"/>
        <w:textAlignment w:val="center"/>
        <w:rPr>
          <w:rFonts w:ascii="宋体" w:hAnsi="宋体"/>
          <w:color w:val="000000"/>
        </w:rPr>
      </w:pPr>
      <w:r>
        <w:rPr>
          <w:color w:val="000000"/>
        </w:rPr>
        <w:t>（</w:t>
      </w:r>
      <w:r>
        <w:rPr>
          <w:color w:val="000000"/>
        </w:rPr>
        <w:t>2</w:t>
      </w:r>
      <w:r>
        <w:rPr>
          <w:color w:val="000000"/>
        </w:rPr>
        <w:t>）</w:t>
      </w:r>
      <w:r>
        <w:rPr>
          <w:rFonts w:ascii="宋体" w:hAnsi="宋体"/>
          <w:color w:val="000000"/>
        </w:rPr>
        <w:t>冬季风迎风坡，降雪量大，降雪日数多；纬度高，气温低，积雪时间长。</w:t>
      </w:r>
      <w:r>
        <w:rPr>
          <w:color w:val="000000"/>
        </w:rPr>
        <w:t xml:space="preserve">    </w:t>
      </w:r>
    </w:p>
    <w:p w:rsidR="00D21145" w:rsidRDefault="00327167">
      <w:pPr>
        <w:spacing w:line="360" w:lineRule="auto"/>
        <w:textAlignment w:val="center"/>
        <w:rPr>
          <w:rFonts w:ascii="宋体" w:hAnsi="宋体"/>
          <w:color w:val="000000"/>
        </w:rPr>
      </w:pPr>
      <w:r>
        <w:rPr>
          <w:color w:val="000000"/>
        </w:rPr>
        <w:t>（</w:t>
      </w:r>
      <w:r>
        <w:rPr>
          <w:color w:val="000000"/>
        </w:rPr>
        <w:t>3</w:t>
      </w:r>
      <w:r>
        <w:rPr>
          <w:color w:val="000000"/>
        </w:rPr>
        <w:t>）</w:t>
      </w:r>
      <w:r>
        <w:rPr>
          <w:rFonts w:ascii="宋体" w:hAnsi="宋体"/>
          <w:color w:val="000000"/>
        </w:rPr>
        <w:t>牲畜冻伤、冻死，牲畜圈（棚）舍受损或倒塌；饲草供给困难；积雪融水增加土壤含水量，提高牧草产量。</w:t>
      </w:r>
    </w:p>
    <w:p w:rsidR="00D21145" w:rsidRDefault="00327167">
      <w:pPr>
        <w:spacing w:line="360" w:lineRule="auto"/>
        <w:textAlignment w:val="center"/>
        <w:rPr>
          <w:color w:val="000000"/>
        </w:rPr>
      </w:pPr>
      <w:r>
        <w:rPr>
          <w:color w:val="2E75B6"/>
        </w:rPr>
        <w:t>【解析】</w:t>
      </w:r>
    </w:p>
    <w:p w:rsidR="00D21145" w:rsidRDefault="00327167">
      <w:pPr>
        <w:spacing w:line="360" w:lineRule="auto"/>
        <w:jc w:val="left"/>
        <w:textAlignment w:val="center"/>
        <w:rPr>
          <w:color w:val="000000"/>
        </w:rPr>
      </w:pPr>
      <w:r>
        <w:rPr>
          <w:color w:val="000000"/>
        </w:rPr>
        <w:t>【分析】该大题利用图文材料，设置三小题，涉及知识有气候、风向、气象灾害、农业的区位因素的影响等，考查学生综合思维能力和区域认知能力。</w:t>
      </w:r>
    </w:p>
    <w:p w:rsidR="00D21145" w:rsidRDefault="00327167">
      <w:pPr>
        <w:spacing w:line="360" w:lineRule="auto"/>
        <w:jc w:val="left"/>
        <w:textAlignment w:val="center"/>
        <w:rPr>
          <w:color w:val="000000"/>
        </w:rPr>
      </w:pPr>
      <w:r>
        <w:rPr>
          <w:color w:val="000000"/>
        </w:rPr>
        <w:t>【小问</w:t>
      </w:r>
      <w:r>
        <w:rPr>
          <w:color w:val="000000"/>
        </w:rPr>
        <w:t>1</w:t>
      </w:r>
      <w:r>
        <w:rPr>
          <w:color w:val="000000"/>
        </w:rPr>
        <w:t>详解】</w:t>
      </w:r>
    </w:p>
    <w:p w:rsidR="00D21145" w:rsidRDefault="00327167">
      <w:pPr>
        <w:spacing w:line="360" w:lineRule="auto"/>
        <w:jc w:val="left"/>
        <w:textAlignment w:val="center"/>
        <w:rPr>
          <w:color w:val="000000"/>
        </w:rPr>
      </w:pPr>
      <w:r>
        <w:rPr>
          <w:color w:val="000000"/>
        </w:rPr>
        <w:lastRenderedPageBreak/>
        <w:t>观察图中信息可知，位于我国北</w:t>
      </w:r>
      <w:r>
        <w:rPr>
          <w:color w:val="000000"/>
        </w:rPr>
        <w:t>方地区和西北地区交界地带，受海陆热力性质差异影响，冬季吹来自西伯利亚的西北风，故主导风向是西北风；乙地位于背风坡，丙地位于迎风坡，因此丙地气温较低，降雪时间较乙地长。</w:t>
      </w:r>
    </w:p>
    <w:p w:rsidR="00D21145" w:rsidRDefault="00327167">
      <w:pPr>
        <w:spacing w:line="360" w:lineRule="auto"/>
        <w:jc w:val="left"/>
        <w:textAlignment w:val="center"/>
        <w:rPr>
          <w:color w:val="000000"/>
        </w:rPr>
      </w:pPr>
      <w:r>
        <w:rPr>
          <w:color w:val="000000"/>
        </w:rPr>
        <w:t>【小问</w:t>
      </w:r>
      <w:r>
        <w:rPr>
          <w:color w:val="000000"/>
        </w:rPr>
        <w:t>2</w:t>
      </w:r>
      <w:r>
        <w:rPr>
          <w:color w:val="000000"/>
        </w:rPr>
        <w:t>详解】</w:t>
      </w:r>
    </w:p>
    <w:p w:rsidR="00D21145" w:rsidRDefault="00327167">
      <w:pPr>
        <w:spacing w:line="360" w:lineRule="auto"/>
        <w:jc w:val="left"/>
        <w:textAlignment w:val="center"/>
        <w:rPr>
          <w:color w:val="000000"/>
        </w:rPr>
      </w:pPr>
      <w:r>
        <w:rPr>
          <w:color w:val="000000"/>
        </w:rPr>
        <w:t>图中显示，甲地位于迎风坡，受地形影响，降雪量大，时间较长；且纬度较高，使得温度较低，积雪难以融化，故积雪时间较长。</w:t>
      </w:r>
    </w:p>
    <w:p w:rsidR="00D21145" w:rsidRDefault="00327167">
      <w:pPr>
        <w:spacing w:line="360" w:lineRule="auto"/>
        <w:jc w:val="left"/>
        <w:textAlignment w:val="center"/>
        <w:rPr>
          <w:color w:val="000000"/>
        </w:rPr>
      </w:pPr>
      <w:r>
        <w:rPr>
          <w:color w:val="000000"/>
        </w:rPr>
        <w:t>【小问</w:t>
      </w:r>
      <w:r>
        <w:rPr>
          <w:color w:val="000000"/>
        </w:rPr>
        <w:t>3</w:t>
      </w:r>
      <w:r>
        <w:rPr>
          <w:color w:val="000000"/>
        </w:rPr>
        <w:t>详解】</w:t>
      </w:r>
    </w:p>
    <w:p w:rsidR="00D21145" w:rsidRDefault="00327167">
      <w:pPr>
        <w:spacing w:line="360" w:lineRule="auto"/>
        <w:jc w:val="left"/>
        <w:textAlignment w:val="center"/>
        <w:rPr>
          <w:color w:val="000000"/>
        </w:rPr>
      </w:pPr>
      <w:r>
        <w:rPr>
          <w:color w:val="000000"/>
        </w:rPr>
        <w:t>结合题</w:t>
      </w:r>
      <w:r>
        <w:rPr>
          <w:color w:val="000000"/>
        </w:rPr>
        <w:t>2</w:t>
      </w:r>
      <w:r>
        <w:rPr>
          <w:color w:val="000000"/>
        </w:rPr>
        <w:t>结论，缺点是：冬春季节暴雪覆盖，温度较低，且时间较长，会冻死冻坏牲畜，材料二显示畜牧业以圈养为主，长时间冷冻会使圈坏或倒塌，造成财产损失，同时饲养起来困难重重，交通堵塞；优点：来年回暖之际</w:t>
      </w:r>
      <w:r>
        <w:rPr>
          <w:color w:val="000000"/>
        </w:rPr>
        <w:t>，积雪融化，导致土壤疏松，且水源充足，提高牧草产量，进而提高牲畜产量。</w:t>
      </w:r>
    </w:p>
    <w:p w:rsidR="00D21145" w:rsidRDefault="00327167">
      <w:pPr>
        <w:spacing w:line="360" w:lineRule="auto"/>
        <w:jc w:val="left"/>
        <w:textAlignment w:val="center"/>
        <w:rPr>
          <w:color w:val="000000"/>
        </w:rPr>
      </w:pPr>
      <w:r>
        <w:rPr>
          <w:color w:val="000000"/>
        </w:rPr>
        <w:t>【点睛】</w:t>
      </w:r>
    </w:p>
    <w:p w:rsidR="00D21145" w:rsidRDefault="00327167">
      <w:pPr>
        <w:spacing w:line="360" w:lineRule="auto"/>
        <w:jc w:val="left"/>
        <w:textAlignment w:val="center"/>
        <w:rPr>
          <w:rFonts w:ascii="宋体" w:hAnsi="宋体"/>
          <w:color w:val="000000"/>
        </w:rPr>
      </w:pPr>
      <w:r>
        <w:rPr>
          <w:color w:val="000000"/>
        </w:rPr>
        <w:t xml:space="preserve">28. </w:t>
      </w:r>
      <w:r>
        <w:rPr>
          <w:rFonts w:ascii="宋体" w:hAnsi="宋体"/>
          <w:color w:val="000000"/>
        </w:rPr>
        <w:t>阅读材料，完成下列问题。</w:t>
      </w:r>
    </w:p>
    <w:p w:rsidR="00D21145" w:rsidRDefault="0032716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材料一：为应对全球变暖，一些国家和地区将对进口工业品征收碳关税（对生产过程中的碳排放征收相应的关税）。</w:t>
      </w:r>
      <w:r>
        <w:rPr>
          <w:rFonts w:ascii="楷体" w:eastAsia="楷体" w:hAnsi="楷体" w:cs="楷体"/>
          <w:color w:val="000000"/>
        </w:rPr>
        <w:t>2019</w:t>
      </w:r>
      <w:r>
        <w:rPr>
          <w:rFonts w:ascii="楷体" w:eastAsia="楷体" w:hAnsi="楷体" w:cs="楷体"/>
          <w:color w:val="000000"/>
        </w:rPr>
        <w:t>年，韩国非化石能源生产量占比为</w:t>
      </w:r>
      <w:r>
        <w:rPr>
          <w:rFonts w:ascii="楷体" w:eastAsia="楷体" w:hAnsi="楷体" w:cs="楷体"/>
          <w:color w:val="000000"/>
        </w:rPr>
        <w:t>31.1%</w:t>
      </w:r>
      <w:r>
        <w:rPr>
          <w:rFonts w:ascii="楷体" w:eastAsia="楷体" w:hAnsi="楷体" w:cs="楷体"/>
          <w:color w:val="000000"/>
        </w:rPr>
        <w:t>，能源发展重点为风能、太阳能等。下图为朝鲜半岛部分地区略图。</w:t>
      </w:r>
    </w:p>
    <w:p w:rsidR="00D21145" w:rsidRDefault="00327167">
      <w:pPr>
        <w:spacing w:line="360" w:lineRule="auto"/>
        <w:jc w:val="left"/>
        <w:textAlignment w:val="center"/>
        <w:rPr>
          <w:color w:val="000000"/>
        </w:rPr>
      </w:pPr>
      <w:r>
        <w:rPr>
          <w:noProof/>
          <w:color w:val="000000"/>
        </w:rPr>
        <w:drawing>
          <wp:inline distT="0" distB="0" distL="114300" distR="114300">
            <wp:extent cx="4819650" cy="37528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4819650" cy="3752850"/>
                    </a:xfrm>
                    <a:prstGeom prst="rect">
                      <a:avLst/>
                    </a:prstGeom>
                  </pic:spPr>
                </pic:pic>
              </a:graphicData>
            </a:graphic>
          </wp:inline>
        </w:drawing>
      </w:r>
      <w:r>
        <w:rPr>
          <w:color w:val="000000"/>
        </w:rPr>
        <w:br/>
      </w:r>
    </w:p>
    <w:p w:rsidR="00D21145" w:rsidRDefault="0032716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材料二：韩国为出口导向型国家，工业在国民经济中占重要地位，主要工业部门为电子、汽车、钢铁、石化、造船等。蔚山主要工业部门为石化、冶金、造船等，大邱主要工业部门为化纤纺织、汽车等。</w:t>
      </w:r>
    </w:p>
    <w:p w:rsidR="00D21145" w:rsidRDefault="00327167">
      <w:pPr>
        <w:spacing w:line="360" w:lineRule="auto"/>
        <w:jc w:val="left"/>
        <w:textAlignment w:val="center"/>
        <w:rPr>
          <w:rFonts w:ascii="宋体" w:hAnsi="宋体"/>
          <w:color w:val="000000"/>
        </w:rPr>
      </w:pPr>
      <w:r>
        <w:rPr>
          <w:color w:val="000000"/>
        </w:rPr>
        <w:lastRenderedPageBreak/>
        <w:t>（</w:t>
      </w:r>
      <w:r>
        <w:rPr>
          <w:color w:val="000000"/>
        </w:rPr>
        <w:t>1</w:t>
      </w:r>
      <w:r>
        <w:rPr>
          <w:color w:val="000000"/>
        </w:rPr>
        <w:t>）</w:t>
      </w:r>
      <w:r>
        <w:rPr>
          <w:rFonts w:ascii="宋体" w:hAnsi="宋体"/>
          <w:color w:val="000000"/>
        </w:rPr>
        <w:t>简述韩国没有建设大型水电站的自然原因。</w:t>
      </w:r>
    </w:p>
    <w:p w:rsidR="00D21145" w:rsidRDefault="00327167">
      <w:pPr>
        <w:spacing w:line="360" w:lineRule="auto"/>
        <w:jc w:val="left"/>
        <w:textAlignment w:val="center"/>
        <w:rPr>
          <w:rFonts w:ascii="宋体" w:hAnsi="宋体"/>
          <w:color w:val="000000"/>
        </w:rPr>
      </w:pPr>
      <w:r>
        <w:rPr>
          <w:color w:val="000000"/>
        </w:rPr>
        <w:t>（</w:t>
      </w:r>
      <w:r>
        <w:rPr>
          <w:color w:val="000000"/>
        </w:rPr>
        <w:t>2</w:t>
      </w:r>
      <w:r>
        <w:rPr>
          <w:color w:val="000000"/>
        </w:rPr>
        <w:t>）</w:t>
      </w:r>
      <w:r>
        <w:rPr>
          <w:rFonts w:ascii="宋体" w:hAnsi="宋体"/>
          <w:color w:val="000000"/>
        </w:rPr>
        <w:t>韩国企业界预计，征收碳关税将对工业品出口产生较大影响，分析其原因。</w:t>
      </w:r>
    </w:p>
    <w:p w:rsidR="00D21145" w:rsidRDefault="00327167">
      <w:pPr>
        <w:spacing w:line="360" w:lineRule="auto"/>
        <w:jc w:val="left"/>
        <w:textAlignment w:val="center"/>
        <w:rPr>
          <w:rFonts w:ascii="宋体" w:hAnsi="宋体"/>
          <w:color w:val="000000"/>
        </w:rPr>
      </w:pPr>
      <w:r>
        <w:rPr>
          <w:color w:val="000000"/>
        </w:rPr>
        <w:t>（</w:t>
      </w:r>
      <w:r>
        <w:rPr>
          <w:color w:val="000000"/>
        </w:rPr>
        <w:t>3</w:t>
      </w:r>
      <w:r>
        <w:rPr>
          <w:color w:val="000000"/>
        </w:rPr>
        <w:t>）</w:t>
      </w:r>
      <w:r>
        <w:rPr>
          <w:rFonts w:ascii="宋体" w:hAnsi="宋体"/>
          <w:color w:val="000000"/>
        </w:rPr>
        <w:t>从产业链的角度，分析蔚山与大邱的工业布局优势。</w:t>
      </w:r>
    </w:p>
    <w:p w:rsidR="00D21145" w:rsidRDefault="00327167">
      <w:pPr>
        <w:spacing w:line="360" w:lineRule="auto"/>
        <w:textAlignment w:val="center"/>
        <w:rPr>
          <w:rFonts w:ascii="宋体" w:hAnsi="宋体"/>
          <w:color w:val="000000"/>
        </w:rPr>
      </w:pPr>
      <w:r>
        <w:rPr>
          <w:color w:val="2E75B6"/>
        </w:rPr>
        <w:t>【答案】</w:t>
      </w:r>
      <w:r>
        <w:rPr>
          <w:color w:val="000000"/>
        </w:rPr>
        <w:t>（</w:t>
      </w:r>
      <w:r>
        <w:rPr>
          <w:color w:val="000000"/>
        </w:rPr>
        <w:t>1</w:t>
      </w:r>
      <w:r>
        <w:rPr>
          <w:color w:val="000000"/>
        </w:rPr>
        <w:t>）</w:t>
      </w:r>
      <w:r>
        <w:rPr>
          <w:rFonts w:ascii="宋体" w:hAnsi="宋体"/>
          <w:color w:val="000000"/>
        </w:rPr>
        <w:t>河流较短；流域面积较小；土地资源短缺（淹没面积大）。</w:t>
      </w:r>
      <w:r>
        <w:rPr>
          <w:color w:val="000000"/>
        </w:rPr>
        <w:t xml:space="preserve">    </w:t>
      </w:r>
    </w:p>
    <w:p w:rsidR="00D21145" w:rsidRDefault="00327167">
      <w:pPr>
        <w:spacing w:line="360" w:lineRule="auto"/>
        <w:textAlignment w:val="center"/>
        <w:rPr>
          <w:rFonts w:ascii="宋体" w:hAnsi="宋体"/>
          <w:color w:val="000000"/>
        </w:rPr>
      </w:pPr>
      <w:r>
        <w:rPr>
          <w:color w:val="000000"/>
        </w:rPr>
        <w:t>（</w:t>
      </w:r>
      <w:r>
        <w:rPr>
          <w:color w:val="000000"/>
        </w:rPr>
        <w:t>2</w:t>
      </w:r>
      <w:r>
        <w:rPr>
          <w:color w:val="000000"/>
        </w:rPr>
        <w:t>）</w:t>
      </w:r>
      <w:r>
        <w:rPr>
          <w:rFonts w:ascii="宋体" w:hAnsi="宋体"/>
          <w:color w:val="000000"/>
        </w:rPr>
        <w:t>以化石能源为主；高耗能工业占比大，碳排放量大；国内市场狭小，工业品出口量较大。</w:t>
      </w:r>
      <w:r>
        <w:rPr>
          <w:color w:val="000000"/>
        </w:rPr>
        <w:t xml:space="preserve">    </w:t>
      </w:r>
    </w:p>
    <w:p w:rsidR="00D21145" w:rsidRDefault="00327167">
      <w:pPr>
        <w:spacing w:line="360" w:lineRule="auto"/>
        <w:textAlignment w:val="center"/>
        <w:rPr>
          <w:rFonts w:ascii="宋体" w:hAnsi="宋体"/>
          <w:color w:val="000000"/>
        </w:rPr>
      </w:pPr>
      <w:r>
        <w:rPr>
          <w:color w:val="000000"/>
        </w:rPr>
        <w:t>（</w:t>
      </w:r>
      <w:r>
        <w:rPr>
          <w:color w:val="000000"/>
        </w:rPr>
        <w:t>3</w:t>
      </w:r>
      <w:r>
        <w:rPr>
          <w:color w:val="000000"/>
        </w:rPr>
        <w:t>）</w:t>
      </w:r>
      <w:r>
        <w:rPr>
          <w:rFonts w:ascii="宋体" w:hAnsi="宋体"/>
          <w:color w:val="000000"/>
        </w:rPr>
        <w:t>蔚山依托港口进口原料，利用原料发展石化、冶金等工业，并发展造船工业；大邱毗邻蔚山，利用原材料发展化纤纺织、汽车等工业；两城市依托港口，出口工业品</w:t>
      </w:r>
      <w:r>
        <w:rPr>
          <w:rFonts w:ascii="宋体" w:hAnsi="宋体"/>
          <w:noProof/>
          <w:color w:val="000000"/>
          <w:position w:val="-12"/>
        </w:rPr>
        <w:drawing>
          <wp:inline distT="0" distB="0" distL="114300" distR="114300">
            <wp:extent cx="127000" cy="762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28" cstate="print"/>
                    <a:stretch>
                      <a:fillRect/>
                    </a:stretch>
                  </pic:blipFill>
                  <pic:spPr>
                    <a:xfrm>
                      <a:off x="0" y="0"/>
                      <a:ext cx="127000" cy="76200"/>
                    </a:xfrm>
                    <a:prstGeom prst="rect">
                      <a:avLst/>
                    </a:prstGeom>
                  </pic:spPr>
                </pic:pic>
              </a:graphicData>
            </a:graphic>
          </wp:inline>
        </w:drawing>
      </w:r>
    </w:p>
    <w:p w:rsidR="00D21145" w:rsidRDefault="00327167">
      <w:pPr>
        <w:spacing w:line="360" w:lineRule="auto"/>
        <w:textAlignment w:val="center"/>
        <w:rPr>
          <w:color w:val="000000"/>
        </w:rPr>
      </w:pPr>
      <w:r>
        <w:rPr>
          <w:color w:val="2E75B6"/>
        </w:rPr>
        <w:t>【解析】</w:t>
      </w:r>
    </w:p>
    <w:p w:rsidR="00D21145" w:rsidRDefault="00327167">
      <w:pPr>
        <w:spacing w:line="360" w:lineRule="auto"/>
        <w:jc w:val="left"/>
        <w:textAlignment w:val="center"/>
        <w:rPr>
          <w:color w:val="000000"/>
        </w:rPr>
      </w:pPr>
      <w:r>
        <w:rPr>
          <w:color w:val="000000"/>
        </w:rPr>
        <w:t>【分析】该答题结合图文材料，设置</w:t>
      </w:r>
      <w:r>
        <w:rPr>
          <w:color w:val="000000"/>
        </w:rPr>
        <w:t>3</w:t>
      </w:r>
      <w:r>
        <w:rPr>
          <w:color w:val="000000"/>
        </w:rPr>
        <w:t>个小题，涉及自然能源资源、工业区位选择、工业区位因素及其影响、工业集聚等相关知识，考查学生综合知识掌握程度、区域认知和人地协调观</w:t>
      </w:r>
      <w:r>
        <w:rPr>
          <w:noProof/>
          <w:color w:val="000000"/>
        </w:rPr>
        <w:drawing>
          <wp:inline distT="0" distB="0" distL="114300" distR="114300">
            <wp:extent cx="133350" cy="1778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29" cstate="print"/>
                    <a:stretch>
                      <a:fillRect/>
                    </a:stretch>
                  </pic:blipFill>
                  <pic:spPr>
                    <a:xfrm>
                      <a:off x="0" y="0"/>
                      <a:ext cx="133350" cy="177800"/>
                    </a:xfrm>
                    <a:prstGeom prst="rect">
                      <a:avLst/>
                    </a:prstGeom>
                  </pic:spPr>
                </pic:pic>
              </a:graphicData>
            </a:graphic>
          </wp:inline>
        </w:drawing>
      </w:r>
      <w:r>
        <w:rPr>
          <w:color w:val="000000"/>
        </w:rPr>
        <w:t>建立。</w:t>
      </w:r>
    </w:p>
    <w:p w:rsidR="00D21145" w:rsidRDefault="00327167">
      <w:pPr>
        <w:spacing w:line="360" w:lineRule="auto"/>
        <w:jc w:val="left"/>
        <w:textAlignment w:val="center"/>
        <w:rPr>
          <w:color w:val="000000"/>
        </w:rPr>
      </w:pPr>
      <w:r>
        <w:rPr>
          <w:color w:val="000000"/>
        </w:rPr>
        <w:t>【小问</w:t>
      </w:r>
      <w:r>
        <w:rPr>
          <w:color w:val="000000"/>
        </w:rPr>
        <w:t>1</w:t>
      </w:r>
      <w:r>
        <w:rPr>
          <w:color w:val="000000"/>
        </w:rPr>
        <w:t>详解】</w:t>
      </w:r>
    </w:p>
    <w:p w:rsidR="00D21145" w:rsidRDefault="00327167">
      <w:pPr>
        <w:spacing w:line="360" w:lineRule="auto"/>
        <w:jc w:val="left"/>
        <w:textAlignment w:val="center"/>
        <w:rPr>
          <w:color w:val="000000"/>
        </w:rPr>
      </w:pPr>
      <w:r>
        <w:rPr>
          <w:color w:val="000000"/>
        </w:rPr>
        <w:t>阅读图文材料，韩国位于朝鲜半岛，国土面积狭小，虽然降水量较丰富，但河流流程短，地势起伏不大，落差较小，流域面积小，且导致河流流量较小，因此水能资源不丰富；国土资源少，大型水电站需要淹没大量土地资源，故韩国没有修建大型水电站。</w:t>
      </w:r>
    </w:p>
    <w:p w:rsidR="00D21145" w:rsidRDefault="00327167">
      <w:pPr>
        <w:spacing w:line="360" w:lineRule="auto"/>
        <w:jc w:val="left"/>
        <w:textAlignment w:val="center"/>
        <w:rPr>
          <w:color w:val="000000"/>
        </w:rPr>
      </w:pPr>
      <w:r>
        <w:rPr>
          <w:color w:val="000000"/>
        </w:rPr>
        <w:t>【小问</w:t>
      </w:r>
      <w:r>
        <w:rPr>
          <w:color w:val="000000"/>
        </w:rPr>
        <w:t>2</w:t>
      </w:r>
      <w:r>
        <w:rPr>
          <w:color w:val="000000"/>
        </w:rPr>
        <w:t>详解】</w:t>
      </w:r>
    </w:p>
    <w:p w:rsidR="00D21145" w:rsidRDefault="00327167">
      <w:pPr>
        <w:spacing w:line="360" w:lineRule="auto"/>
        <w:jc w:val="left"/>
        <w:textAlignment w:val="center"/>
        <w:rPr>
          <w:color w:val="000000"/>
        </w:rPr>
      </w:pPr>
      <w:r>
        <w:rPr>
          <w:color w:val="000000"/>
        </w:rPr>
        <w:t>根据资料显示，韩国国土面积狭小，资源短缺，主要靠进口，区域内石油化工企业和高耗能企业居多，生产要排放大量碳；且其国内人口较少，市场狭小，难以支撑企业的发展，主要靠出口，数量巨大，征收碳关税大大加大了韩国企业的成本，因此对韩国企业影响较大。</w:t>
      </w:r>
    </w:p>
    <w:p w:rsidR="00D21145" w:rsidRDefault="00327167">
      <w:pPr>
        <w:spacing w:line="360" w:lineRule="auto"/>
        <w:jc w:val="left"/>
        <w:textAlignment w:val="center"/>
        <w:rPr>
          <w:color w:val="000000"/>
        </w:rPr>
      </w:pPr>
      <w:r>
        <w:rPr>
          <w:color w:val="000000"/>
        </w:rPr>
        <w:t>【小问</w:t>
      </w:r>
      <w:r>
        <w:rPr>
          <w:color w:val="000000"/>
        </w:rPr>
        <w:t>3</w:t>
      </w:r>
      <w:r>
        <w:rPr>
          <w:color w:val="000000"/>
        </w:rPr>
        <w:t>详解】</w:t>
      </w:r>
    </w:p>
    <w:p w:rsidR="00D21145" w:rsidRDefault="00327167">
      <w:pPr>
        <w:spacing w:line="360" w:lineRule="auto"/>
        <w:jc w:val="left"/>
        <w:textAlignment w:val="center"/>
        <w:rPr>
          <w:color w:val="000000"/>
        </w:rPr>
      </w:pPr>
      <w:r>
        <w:rPr>
          <w:color w:val="000000"/>
        </w:rPr>
        <w:t>观察图中信息可以，蔚山是一个港口城市，交通便利，进口原料方便，可大力发展石油化工、冶金相关企业，同时大力发展造船业；大邱虽不是港口城市，但紧挨着蔚山，可以联合蔚山，通过陆路运输，利用原料发展化纤纺织、汽车等工业；由于国内市场狭小，出口还是得靠蔚山。</w:t>
      </w:r>
    </w:p>
    <w:p w:rsidR="00D21145" w:rsidRDefault="00327167">
      <w:pPr>
        <w:spacing w:line="360" w:lineRule="auto"/>
        <w:jc w:val="left"/>
        <w:textAlignment w:val="center"/>
        <w:rPr>
          <w:color w:val="000000"/>
        </w:rPr>
      </w:pPr>
      <w:r>
        <w:rPr>
          <w:color w:val="000000"/>
        </w:rPr>
        <w:t>【点睛</w:t>
      </w:r>
      <w:r>
        <w:rPr>
          <w:color w:val="000000"/>
        </w:rPr>
        <w:t>】</w:t>
      </w:r>
    </w:p>
    <w:p w:rsidR="00D21145" w:rsidRDefault="00327167">
      <w:pPr>
        <w:spacing w:line="360" w:lineRule="auto"/>
        <w:jc w:val="left"/>
        <w:textAlignment w:val="center"/>
        <w:rPr>
          <w:rFonts w:ascii="宋体" w:hAnsi="宋体"/>
          <w:color w:val="000000"/>
        </w:rPr>
      </w:pPr>
      <w:r>
        <w:rPr>
          <w:color w:val="000000"/>
        </w:rPr>
        <w:t xml:space="preserve">29. </w:t>
      </w:r>
      <w:r>
        <w:rPr>
          <w:rFonts w:ascii="宋体" w:hAnsi="宋体"/>
          <w:color w:val="000000"/>
        </w:rPr>
        <w:t>阅读材料，完成下列问题。</w:t>
      </w:r>
    </w:p>
    <w:p w:rsidR="00D21145" w:rsidRDefault="0032716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材料一：下图为中俄天然气管道东线局部示意图，线路途经东北地区，并配套建设地下储气库。该管道工程管径大，试压残留水难以彻底清除，天然气在低温、高压条件下遇水易生成水合物。投产后东北地区整体供气格局将呈现</w:t>
      </w:r>
      <w:r>
        <w:rPr>
          <w:rFonts w:ascii="楷体" w:eastAsia="楷体" w:hAnsi="楷体" w:cs="楷体"/>
          <w:color w:val="000000"/>
        </w:rPr>
        <w:t>“</w:t>
      </w:r>
      <w:r>
        <w:rPr>
          <w:rFonts w:ascii="楷体" w:eastAsia="楷体" w:hAnsi="楷体" w:cs="楷体"/>
          <w:color w:val="000000"/>
        </w:rPr>
        <w:t>北气南下、就近供应、海气登陆</w:t>
      </w:r>
      <w:r>
        <w:rPr>
          <w:rFonts w:ascii="楷体" w:eastAsia="楷体" w:hAnsi="楷体" w:cs="楷体"/>
          <w:color w:val="000000"/>
        </w:rPr>
        <w:t>”</w:t>
      </w:r>
      <w:r>
        <w:rPr>
          <w:rFonts w:ascii="楷体" w:eastAsia="楷体" w:hAnsi="楷体" w:cs="楷体"/>
          <w:color w:val="000000"/>
        </w:rPr>
        <w:t>的特点。</w:t>
      </w:r>
    </w:p>
    <w:p w:rsidR="00D21145" w:rsidRDefault="00327167">
      <w:pPr>
        <w:spacing w:line="360" w:lineRule="auto"/>
        <w:jc w:val="left"/>
        <w:textAlignment w:val="center"/>
        <w:rPr>
          <w:color w:val="000000"/>
        </w:rPr>
      </w:pPr>
      <w:r>
        <w:rPr>
          <w:noProof/>
          <w:color w:val="000000"/>
        </w:rPr>
        <w:lastRenderedPageBreak/>
        <w:drawing>
          <wp:inline distT="0" distB="0" distL="114300" distR="114300">
            <wp:extent cx="5238750" cy="3950335"/>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5238750" cy="3950377"/>
                    </a:xfrm>
                    <a:prstGeom prst="rect">
                      <a:avLst/>
                    </a:prstGeom>
                  </pic:spPr>
                </pic:pic>
              </a:graphicData>
            </a:graphic>
          </wp:inline>
        </w:drawing>
      </w:r>
      <w:r>
        <w:rPr>
          <w:color w:val="000000"/>
        </w:rPr>
        <w:br/>
      </w:r>
    </w:p>
    <w:p w:rsidR="00D21145" w:rsidRDefault="0032716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材料二：大庆油田拥有世界上为数不多的特大型砂岩油气藏（地下富含油气资源的密闭空间），培养并储备了大量油气工业建设和管理人员。随着油气资源衰竭，相关设施未得到充分利用。</w:t>
      </w:r>
    </w:p>
    <w:p w:rsidR="00D21145" w:rsidRDefault="00327167">
      <w:pPr>
        <w:spacing w:line="360" w:lineRule="auto"/>
        <w:jc w:val="left"/>
        <w:textAlignment w:val="center"/>
        <w:rPr>
          <w:rFonts w:ascii="宋体" w:hAnsi="宋体"/>
          <w:color w:val="000000"/>
        </w:rPr>
      </w:pPr>
      <w:r>
        <w:rPr>
          <w:color w:val="000000"/>
        </w:rPr>
        <w:t>（</w:t>
      </w:r>
      <w:r>
        <w:rPr>
          <w:color w:val="000000"/>
        </w:rPr>
        <w:t>1</w:t>
      </w:r>
      <w:r>
        <w:rPr>
          <w:color w:val="000000"/>
        </w:rPr>
        <w:t>）</w:t>
      </w:r>
      <w:r>
        <w:rPr>
          <w:rFonts w:ascii="宋体" w:hAnsi="宋体"/>
          <w:color w:val="000000"/>
        </w:rPr>
        <w:t>甲地的气温特点是</w:t>
      </w:r>
      <w:r>
        <w:rPr>
          <w:color w:val="000000"/>
        </w:rPr>
        <w:t>____</w:t>
      </w:r>
      <w:r>
        <w:rPr>
          <w:rFonts w:ascii="宋体" w:hAnsi="宋体"/>
          <w:color w:val="000000"/>
        </w:rPr>
        <w:t>、</w:t>
      </w:r>
      <w:r>
        <w:rPr>
          <w:color w:val="000000"/>
        </w:rPr>
        <w:t>____</w:t>
      </w:r>
      <w:r>
        <w:rPr>
          <w:rFonts w:ascii="宋体" w:hAnsi="宋体"/>
          <w:color w:val="000000"/>
        </w:rPr>
        <w:t>，并指出其对天然气</w:t>
      </w:r>
      <w:r>
        <w:rPr>
          <w:rFonts w:ascii="宋体" w:hAnsi="宋体"/>
          <w:color w:val="000000"/>
        </w:rPr>
        <w:t>管道安全运行的负面影响</w:t>
      </w:r>
      <w:r>
        <w:rPr>
          <w:color w:val="000000"/>
        </w:rPr>
        <w:t>____</w:t>
      </w:r>
      <w:r>
        <w:rPr>
          <w:rFonts w:ascii="宋体" w:hAnsi="宋体"/>
          <w:color w:val="000000"/>
        </w:rPr>
        <w:t>。</w:t>
      </w:r>
    </w:p>
    <w:p w:rsidR="00D21145" w:rsidRDefault="00327167">
      <w:pPr>
        <w:spacing w:line="360" w:lineRule="auto"/>
        <w:jc w:val="left"/>
        <w:textAlignment w:val="center"/>
        <w:rPr>
          <w:rFonts w:ascii="宋体" w:hAnsi="宋体"/>
          <w:color w:val="000000"/>
        </w:rPr>
      </w:pPr>
      <w:r>
        <w:rPr>
          <w:color w:val="000000"/>
        </w:rPr>
        <w:t>（</w:t>
      </w:r>
      <w:r>
        <w:rPr>
          <w:color w:val="000000"/>
        </w:rPr>
        <w:t>2</w:t>
      </w:r>
      <w:r>
        <w:rPr>
          <w:color w:val="000000"/>
        </w:rPr>
        <w:t>）</w:t>
      </w:r>
      <w:r>
        <w:rPr>
          <w:rFonts w:ascii="宋体" w:hAnsi="宋体"/>
          <w:color w:val="000000"/>
        </w:rPr>
        <w:t>分析大庆利用闲置油气藏建设地下储气库的可行性。</w:t>
      </w:r>
    </w:p>
    <w:p w:rsidR="00D21145" w:rsidRDefault="00327167">
      <w:pPr>
        <w:spacing w:line="360" w:lineRule="auto"/>
        <w:jc w:val="left"/>
        <w:textAlignment w:val="center"/>
        <w:rPr>
          <w:rFonts w:ascii="宋体" w:hAnsi="宋体"/>
          <w:color w:val="000000"/>
        </w:rPr>
      </w:pPr>
      <w:r>
        <w:rPr>
          <w:color w:val="000000"/>
        </w:rPr>
        <w:t>（</w:t>
      </w:r>
      <w:r>
        <w:rPr>
          <w:color w:val="000000"/>
        </w:rPr>
        <w:t>3</w:t>
      </w:r>
      <w:r>
        <w:rPr>
          <w:color w:val="000000"/>
        </w:rPr>
        <w:t>）</w:t>
      </w:r>
      <w:r>
        <w:rPr>
          <w:rFonts w:ascii="宋体" w:hAnsi="宋体"/>
          <w:color w:val="000000"/>
        </w:rPr>
        <w:t>说出中俄东线投产对东北地区天然气市场的影响。</w:t>
      </w:r>
    </w:p>
    <w:p w:rsidR="00D21145" w:rsidRDefault="00327167">
      <w:pPr>
        <w:spacing w:line="360" w:lineRule="auto"/>
        <w:textAlignment w:val="center"/>
        <w:rPr>
          <w:rFonts w:ascii="宋体" w:hAnsi="宋体"/>
          <w:color w:val="000000"/>
        </w:rPr>
      </w:pPr>
      <w:r>
        <w:rPr>
          <w:color w:val="2E75B6"/>
        </w:rPr>
        <w:t>【答案】</w:t>
      </w:r>
      <w:r>
        <w:rPr>
          <w:color w:val="000000"/>
        </w:rPr>
        <w:t>（</w:t>
      </w:r>
      <w:r>
        <w:rPr>
          <w:color w:val="000000"/>
        </w:rPr>
        <w:t>1</w:t>
      </w:r>
      <w:r>
        <w:rPr>
          <w:color w:val="000000"/>
        </w:rPr>
        <w:t>）</w:t>
      </w:r>
      <w:r>
        <w:rPr>
          <w:color w:val="000000"/>
        </w:rPr>
        <w:t xml:space="preserve">    ①. </w:t>
      </w:r>
      <w:r>
        <w:rPr>
          <w:rFonts w:ascii="宋体" w:hAnsi="宋体"/>
          <w:color w:val="000000"/>
        </w:rPr>
        <w:t>冬季严寒</w:t>
      </w:r>
      <w:r>
        <w:rPr>
          <w:color w:val="000000"/>
        </w:rPr>
        <w:t xml:space="preserve">    ②. </w:t>
      </w:r>
      <w:r>
        <w:rPr>
          <w:rFonts w:ascii="宋体" w:hAnsi="宋体"/>
          <w:color w:val="000000"/>
        </w:rPr>
        <w:t>气温年较差大</w:t>
      </w:r>
      <w:r>
        <w:rPr>
          <w:color w:val="000000"/>
        </w:rPr>
        <w:t xml:space="preserve">    ③. </w:t>
      </w:r>
      <w:r>
        <w:rPr>
          <w:rFonts w:ascii="宋体" w:hAnsi="宋体"/>
          <w:color w:val="000000"/>
        </w:rPr>
        <w:t>冬季天然气需求量大，管道冰堵，影响天然气输送；冻融变化导致管道变形损坏。</w:t>
      </w:r>
      <w:r>
        <w:rPr>
          <w:color w:val="000000"/>
        </w:rPr>
        <w:t xml:space="preserve">    </w:t>
      </w:r>
    </w:p>
    <w:p w:rsidR="00D21145" w:rsidRDefault="00327167">
      <w:pPr>
        <w:spacing w:line="360" w:lineRule="auto"/>
        <w:textAlignment w:val="center"/>
        <w:rPr>
          <w:rFonts w:ascii="宋体" w:hAnsi="宋体"/>
          <w:color w:val="000000"/>
        </w:rPr>
      </w:pPr>
      <w:r>
        <w:rPr>
          <w:color w:val="000000"/>
        </w:rPr>
        <w:t>（</w:t>
      </w:r>
      <w:r>
        <w:rPr>
          <w:color w:val="000000"/>
        </w:rPr>
        <w:t>2</w:t>
      </w:r>
      <w:r>
        <w:rPr>
          <w:color w:val="000000"/>
        </w:rPr>
        <w:t>）</w:t>
      </w:r>
      <w:r>
        <w:rPr>
          <w:rFonts w:ascii="宋体" w:hAnsi="宋体"/>
          <w:color w:val="000000"/>
        </w:rPr>
        <w:t>中俄东线天然气管道重要节点；油气藏资源丰富，密闭性好，安全性高；充分利用已有设施，节约生产成本；人才储备丰富。</w:t>
      </w:r>
      <w:r>
        <w:rPr>
          <w:color w:val="000000"/>
        </w:rPr>
        <w:t xml:space="preserve">    </w:t>
      </w:r>
    </w:p>
    <w:p w:rsidR="00D21145" w:rsidRDefault="00327167">
      <w:pPr>
        <w:spacing w:line="360" w:lineRule="auto"/>
        <w:textAlignment w:val="center"/>
        <w:rPr>
          <w:rFonts w:ascii="宋体" w:hAnsi="宋体"/>
          <w:color w:val="000000"/>
        </w:rPr>
      </w:pPr>
      <w:r>
        <w:rPr>
          <w:color w:val="000000"/>
        </w:rPr>
        <w:t>（</w:t>
      </w:r>
      <w:r>
        <w:rPr>
          <w:color w:val="000000"/>
        </w:rPr>
        <w:t>3</w:t>
      </w:r>
      <w:r>
        <w:rPr>
          <w:color w:val="000000"/>
        </w:rPr>
        <w:t>）</w:t>
      </w:r>
      <w:r>
        <w:rPr>
          <w:rFonts w:ascii="宋体" w:hAnsi="宋体"/>
          <w:color w:val="000000"/>
        </w:rPr>
        <w:t>增加供给，缓解天然气短缺；推动天然气替代煤炭，优化能源供应结构；改变供气格局。</w:t>
      </w:r>
    </w:p>
    <w:p w:rsidR="00D21145" w:rsidRDefault="00327167">
      <w:pPr>
        <w:spacing w:line="360" w:lineRule="auto"/>
        <w:textAlignment w:val="center"/>
        <w:rPr>
          <w:color w:val="000000"/>
        </w:rPr>
      </w:pPr>
      <w:r>
        <w:rPr>
          <w:color w:val="2E75B6"/>
        </w:rPr>
        <w:t>【解析】</w:t>
      </w:r>
    </w:p>
    <w:p w:rsidR="00D21145" w:rsidRDefault="00327167">
      <w:pPr>
        <w:spacing w:line="360" w:lineRule="auto"/>
        <w:jc w:val="left"/>
        <w:textAlignment w:val="center"/>
        <w:rPr>
          <w:color w:val="000000"/>
        </w:rPr>
      </w:pPr>
      <w:r>
        <w:rPr>
          <w:color w:val="000000"/>
        </w:rPr>
        <w:t>【分析】本题以中俄天然气管道东线局部示意图为背景材料，考查资源跨区域调配及对区域经济发展的影响。考查学生获取和解读地理信息，调动和运用地理知识的能力，同时考查学生的区域认知、综合思维、地理实践力和人地协调观的核心素养。</w:t>
      </w:r>
      <w:r>
        <w:rPr>
          <w:color w:val="000000"/>
        </w:rPr>
        <w:br/>
      </w:r>
    </w:p>
    <w:p w:rsidR="00D21145" w:rsidRDefault="00327167">
      <w:pPr>
        <w:spacing w:line="360" w:lineRule="auto"/>
        <w:jc w:val="left"/>
        <w:textAlignment w:val="center"/>
        <w:rPr>
          <w:color w:val="000000"/>
        </w:rPr>
      </w:pPr>
      <w:r>
        <w:rPr>
          <w:color w:val="000000"/>
        </w:rPr>
        <w:t>【小问</w:t>
      </w:r>
      <w:r>
        <w:rPr>
          <w:color w:val="000000"/>
        </w:rPr>
        <w:t>1</w:t>
      </w:r>
      <w:r>
        <w:rPr>
          <w:color w:val="000000"/>
        </w:rPr>
        <w:t>详解】</w:t>
      </w:r>
    </w:p>
    <w:p w:rsidR="00D21145" w:rsidRDefault="00327167">
      <w:pPr>
        <w:spacing w:line="360" w:lineRule="auto"/>
        <w:jc w:val="left"/>
        <w:textAlignment w:val="center"/>
        <w:rPr>
          <w:color w:val="000000"/>
        </w:rPr>
      </w:pPr>
      <w:r>
        <w:rPr>
          <w:color w:val="000000"/>
        </w:rPr>
        <w:lastRenderedPageBreak/>
        <w:t>读图可知，甲地位于北纬</w:t>
      </w:r>
      <w:r>
        <w:rPr>
          <w:color w:val="000000"/>
        </w:rPr>
        <w:t>50</w:t>
      </w:r>
      <w:r>
        <w:rPr>
          <w:color w:val="000000"/>
        </w:rPr>
        <w:t>度以北地区，纬度高，冬季太阳高度角小，白昼时间短，气温特点表现为冬季严寒漫长，夏季温暖短促，且气温年较差大。由材料</w:t>
      </w:r>
      <w:r>
        <w:rPr>
          <w:color w:val="000000"/>
        </w:rPr>
        <w:t>“</w:t>
      </w:r>
      <w:r>
        <w:rPr>
          <w:color w:val="000000"/>
        </w:rPr>
        <w:t>该管道工程管径大，试压残留水难以彻底清除，天然气在低温、高压条件下遇水易生成水合物</w:t>
      </w:r>
      <w:r>
        <w:rPr>
          <w:color w:val="000000"/>
        </w:rPr>
        <w:t>”</w:t>
      </w:r>
      <w:r>
        <w:rPr>
          <w:color w:val="000000"/>
        </w:rPr>
        <w:t>可知，冬季气温低，冬季天然气需求量大，</w:t>
      </w:r>
      <w:r>
        <w:rPr>
          <w:color w:val="000000"/>
        </w:rPr>
        <w:t>管道冰堵，影响天然气输送；气温年较差大，冻融变化导致管道变形损坏。</w:t>
      </w:r>
    </w:p>
    <w:p w:rsidR="00D21145" w:rsidRDefault="00327167">
      <w:pPr>
        <w:spacing w:line="360" w:lineRule="auto"/>
        <w:jc w:val="left"/>
        <w:textAlignment w:val="center"/>
        <w:rPr>
          <w:color w:val="000000"/>
        </w:rPr>
      </w:pPr>
      <w:r>
        <w:rPr>
          <w:color w:val="000000"/>
        </w:rPr>
        <w:t>【小问</w:t>
      </w:r>
      <w:r>
        <w:rPr>
          <w:color w:val="000000"/>
        </w:rPr>
        <w:t>2</w:t>
      </w:r>
      <w:r>
        <w:rPr>
          <w:color w:val="000000"/>
        </w:rPr>
        <w:t>详解】</w:t>
      </w:r>
    </w:p>
    <w:p w:rsidR="00D21145" w:rsidRDefault="00327167">
      <w:pPr>
        <w:spacing w:line="360" w:lineRule="auto"/>
        <w:jc w:val="left"/>
        <w:textAlignment w:val="center"/>
        <w:rPr>
          <w:color w:val="000000"/>
        </w:rPr>
      </w:pPr>
      <w:r>
        <w:rPr>
          <w:color w:val="000000"/>
        </w:rPr>
        <w:t>由材料</w:t>
      </w:r>
      <w:r>
        <w:rPr>
          <w:color w:val="000000"/>
        </w:rPr>
        <w:t>“</w:t>
      </w:r>
      <w:r>
        <w:rPr>
          <w:color w:val="000000"/>
        </w:rPr>
        <w:t>中俄天然气管道东线局部示意图，线路途经东北地区，并配套建设地下储气库</w:t>
      </w:r>
      <w:r>
        <w:rPr>
          <w:color w:val="000000"/>
        </w:rPr>
        <w:t>”</w:t>
      </w:r>
      <w:r>
        <w:rPr>
          <w:color w:val="000000"/>
        </w:rPr>
        <w:t>可知，大庆是中俄东线天然气管道重要节点；由材料</w:t>
      </w:r>
      <w:r>
        <w:rPr>
          <w:color w:val="000000"/>
        </w:rPr>
        <w:t>“</w:t>
      </w:r>
      <w:r>
        <w:rPr>
          <w:color w:val="000000"/>
        </w:rPr>
        <w:t>大庆油田拥有世界上为数不多的特大型砂岩油气藏（地下富含油气资源的密闭空间）</w:t>
      </w:r>
      <w:r>
        <w:rPr>
          <w:color w:val="000000"/>
        </w:rPr>
        <w:t>”</w:t>
      </w:r>
      <w:r>
        <w:rPr>
          <w:color w:val="000000"/>
        </w:rPr>
        <w:t>可知，大庆油气藏资源丰富，密闭性好，安全性高；由材料</w:t>
      </w:r>
      <w:r>
        <w:rPr>
          <w:color w:val="000000"/>
        </w:rPr>
        <w:t>“</w:t>
      </w:r>
      <w:r>
        <w:rPr>
          <w:color w:val="000000"/>
        </w:rPr>
        <w:t>培养并储备了大量油气工业建设和管理人员</w:t>
      </w:r>
      <w:r>
        <w:rPr>
          <w:color w:val="000000"/>
        </w:rPr>
        <w:t>”</w:t>
      </w:r>
      <w:r>
        <w:rPr>
          <w:color w:val="000000"/>
        </w:rPr>
        <w:t>可知，可以充分利用已有设施，节约生产成本；人才储备丰富。</w:t>
      </w:r>
    </w:p>
    <w:p w:rsidR="00D21145" w:rsidRDefault="00327167">
      <w:pPr>
        <w:spacing w:line="360" w:lineRule="auto"/>
        <w:jc w:val="left"/>
        <w:textAlignment w:val="center"/>
        <w:rPr>
          <w:color w:val="000000"/>
        </w:rPr>
      </w:pPr>
      <w:r>
        <w:rPr>
          <w:color w:val="000000"/>
        </w:rPr>
        <w:t>【小问</w:t>
      </w:r>
      <w:r>
        <w:rPr>
          <w:color w:val="000000"/>
        </w:rPr>
        <w:t>3</w:t>
      </w:r>
      <w:r>
        <w:rPr>
          <w:color w:val="000000"/>
        </w:rPr>
        <w:t>详解】</w:t>
      </w:r>
    </w:p>
    <w:p w:rsidR="00D21145" w:rsidRDefault="00327167">
      <w:pPr>
        <w:spacing w:line="360" w:lineRule="auto"/>
        <w:jc w:val="left"/>
        <w:textAlignment w:val="center"/>
        <w:rPr>
          <w:color w:val="000000"/>
        </w:rPr>
      </w:pPr>
      <w:r>
        <w:rPr>
          <w:color w:val="000000"/>
        </w:rPr>
        <w:t>由材料</w:t>
      </w:r>
      <w:r>
        <w:rPr>
          <w:color w:val="000000"/>
        </w:rPr>
        <w:t>“</w:t>
      </w:r>
      <w:r>
        <w:rPr>
          <w:color w:val="000000"/>
        </w:rPr>
        <w:t>投产后东北地区整体供气格局将呈现</w:t>
      </w:r>
      <w:r>
        <w:rPr>
          <w:color w:val="000000"/>
        </w:rPr>
        <w:t>“</w:t>
      </w:r>
      <w:r>
        <w:rPr>
          <w:color w:val="000000"/>
        </w:rPr>
        <w:t>北气南下、就近供</w:t>
      </w:r>
      <w:r>
        <w:rPr>
          <w:color w:val="000000"/>
        </w:rPr>
        <w:t>应、海气登陆</w:t>
      </w:r>
      <w:r>
        <w:rPr>
          <w:color w:val="000000"/>
        </w:rPr>
        <w:t>”</w:t>
      </w:r>
      <w:r>
        <w:rPr>
          <w:color w:val="000000"/>
        </w:rPr>
        <w:t>的特点</w:t>
      </w:r>
      <w:r>
        <w:rPr>
          <w:color w:val="000000"/>
        </w:rPr>
        <w:t>”</w:t>
      </w:r>
      <w:r>
        <w:rPr>
          <w:color w:val="000000"/>
        </w:rPr>
        <w:t>可知，俄罗斯天然气资源丰富，中俄东线投产后，可以给东北地区增加天然气供给，缓解天然气短缺；天然气是相对清洁能源，污染小，中俄东线天然气管道投产后，可以推动天然气替代煤炭，优化能源供应结构；改变供气格局。</w:t>
      </w:r>
    </w:p>
    <w:p w:rsidR="00D21145" w:rsidRDefault="00327167">
      <w:pPr>
        <w:spacing w:line="360" w:lineRule="auto"/>
        <w:jc w:val="left"/>
        <w:textAlignment w:val="center"/>
        <w:rPr>
          <w:color w:val="000000"/>
        </w:rPr>
      </w:pPr>
      <w:r>
        <w:rPr>
          <w:color w:val="000000"/>
        </w:rPr>
        <w:t>【点睛】</w:t>
      </w:r>
    </w:p>
    <w:sectPr w:rsidR="00D21145" w:rsidSect="00D21145">
      <w:pgSz w:w="11906" w:h="16838"/>
      <w:pgMar w:top="910" w:right="1080" w:bottom="1440" w:left="1080" w:header="152" w:footer="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1145" w:rsidRDefault="00D21145" w:rsidP="00D21145">
      <w:r>
        <w:separator/>
      </w:r>
    </w:p>
  </w:endnote>
  <w:endnote w:type="continuationSeparator" w:id="0">
    <w:p w:rsidR="00D21145" w:rsidRDefault="00D21145" w:rsidP="00D211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altName w:val="宋体"/>
    <w:panose1 w:val="020B0503020204020204"/>
    <w:charset w:val="86"/>
    <w:family w:val="swiss"/>
    <w:pitch w:val="variable"/>
    <w:sig w:usb0="80000287" w:usb1="28CF3C52" w:usb2="00000016" w:usb3="00000000" w:csb0="0004001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1145" w:rsidRDefault="00D21145" w:rsidP="00D21145">
      <w:r>
        <w:separator/>
      </w:r>
    </w:p>
  </w:footnote>
  <w:footnote w:type="continuationSeparator" w:id="0">
    <w:p w:rsidR="00D21145" w:rsidRDefault="00D21145" w:rsidP="00D2114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OGVmNmYyNzVlYjMwOGQzZTdiZjU4YTY1NTJhZGRiZDM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27167"/>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21145"/>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19D1DC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2114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D21145"/>
    <w:pPr>
      <w:tabs>
        <w:tab w:val="center" w:pos="4153"/>
        <w:tab w:val="right" w:pos="8306"/>
      </w:tabs>
      <w:snapToGrid w:val="0"/>
      <w:jc w:val="left"/>
    </w:pPr>
    <w:rPr>
      <w:sz w:val="18"/>
    </w:rPr>
  </w:style>
  <w:style w:type="paragraph" w:styleId="a4">
    <w:name w:val="header"/>
    <w:basedOn w:val="a"/>
    <w:link w:val="Char"/>
    <w:uiPriority w:val="99"/>
    <w:rsid w:val="00D21145"/>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rsid w:val="00D21145"/>
    <w:rPr>
      <w:color w:val="0000FF"/>
      <w:u w:val="single"/>
    </w:rPr>
  </w:style>
  <w:style w:type="character" w:customStyle="1" w:styleId="Char">
    <w:name w:val="页眉 Char"/>
    <w:basedOn w:val="a0"/>
    <w:link w:val="a4"/>
    <w:uiPriority w:val="99"/>
    <w:qFormat/>
    <w:rsid w:val="00D21145"/>
    <w:rPr>
      <w:kern w:val="2"/>
      <w:sz w:val="18"/>
      <w:szCs w:val="24"/>
    </w:rPr>
  </w:style>
  <w:style w:type="paragraph" w:styleId="a6">
    <w:name w:val="No Spacing"/>
    <w:uiPriority w:val="1"/>
    <w:qFormat/>
    <w:rsid w:val="00D21145"/>
    <w:rPr>
      <w:rFonts w:asciiTheme="minorHAnsi" w:eastAsia="Microsoft YaHei UI" w:hAnsiTheme="minorHAnsi" w:cstheme="minorBidi"/>
      <w:sz w:val="22"/>
      <w:szCs w:val="22"/>
    </w:rPr>
  </w:style>
  <w:style w:type="paragraph" w:styleId="a7">
    <w:name w:val="List Paragraph"/>
    <w:basedOn w:val="a"/>
    <w:uiPriority w:val="99"/>
    <w:qFormat/>
    <w:rsid w:val="00D21145"/>
    <w:pPr>
      <w:ind w:firstLineChars="200" w:firstLine="420"/>
    </w:pPr>
  </w:style>
  <w:style w:type="paragraph" w:styleId="a8">
    <w:name w:val="Balloon Text"/>
    <w:basedOn w:val="a"/>
    <w:link w:val="Char0"/>
    <w:rsid w:val="00327167"/>
    <w:rPr>
      <w:sz w:val="18"/>
      <w:szCs w:val="18"/>
    </w:rPr>
  </w:style>
  <w:style w:type="character" w:customStyle="1" w:styleId="Char0">
    <w:name w:val="批注框文本 Char"/>
    <w:basedOn w:val="a0"/>
    <w:link w:val="a8"/>
    <w:rsid w:val="00327167"/>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wmf"/><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png"/><Relationship Id="rId22" Type="http://schemas.openxmlformats.org/officeDocument/2006/relationships/image" Target="media/image15.wmf"/><Relationship Id="rId27" Type="http://schemas.openxmlformats.org/officeDocument/2006/relationships/image" Target="media/image20.png"/><Relationship Id="rId30" Type="http://schemas.openxmlformats.org/officeDocument/2006/relationships/image" Target="media/image2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7C3ADEF-2879-4944-8171-AF22228C1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11491</Words>
  <Characters>1262</Characters>
  <Application>Microsoft Office Word</Application>
  <DocSecurity>0</DocSecurity>
  <Lines>10</Lines>
  <Paragraphs>25</Paragraphs>
  <ScaleCrop>false</ScaleCrop>
  <Company>学科网 www.zxxk.com</Company>
  <LinksUpToDate>false</LinksUpToDate>
  <CharactersWithSpaces>12728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2892273420500992</dc:description>
  <cp:lastModifiedBy>Administrator</cp:lastModifiedBy>
  <cp:revision>7</cp:revision>
  <dcterms:created xsi:type="dcterms:W3CDTF">2022-05-12T21:47:00Z</dcterms:created>
  <dcterms:modified xsi:type="dcterms:W3CDTF">2023-07-16T03:57:00Z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2052-11.1.0.11744</vt:lpwstr>
  </property>
  <property fmtid="{D5CDD505-2E9C-101B-9397-08002B2CF9AE}" pid="7" name="ICV">
    <vt:lpwstr>883509125AED45748C1FE7F65ACB4B0D</vt:lpwstr>
  </property>
</Properties>
</file>