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81E" w:rsidRDefault="00073AE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12166600</wp:posOffset>
            </wp:positionV>
            <wp:extent cx="254000" cy="266700"/>
            <wp:effectExtent l="0" t="0" r="1270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年全国高考甲卷物理试题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二、选择题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北京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年冬奥会首钢滑雪大跳台局部示意图如图所示。运动员从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处由静止自由滑下，到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处起跳，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点为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之间的最低点，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、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两处的高度差为</w:t>
      </w:r>
      <w:r>
        <w:rPr>
          <w:rFonts w:eastAsia="Times New Roman" w:cs="Times New Roman"/>
          <w:i/>
        </w:rPr>
        <w:t>h</w:t>
      </w:r>
      <w:r>
        <w:rPr>
          <w:rFonts w:ascii="宋体" w:hAnsi="宋体"/>
        </w:rPr>
        <w:t>。要求运动员经过一点时对滑雪板的压力不大于自身所受重力的</w:t>
      </w:r>
      <w:r>
        <w:rPr>
          <w:rFonts w:eastAsia="Times New Roman" w:cs="Times New Roman"/>
          <w:i/>
        </w:rPr>
        <w:t>k</w:t>
      </w:r>
      <w:r>
        <w:rPr>
          <w:rFonts w:ascii="宋体" w:hAnsi="宋体"/>
        </w:rPr>
        <w:t>倍，运动过程中将运动员视为质点并忽略所有阻力，则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点处这一段圆弧雪道的半径不应小于（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D2581E" w:rsidRDefault="00073AE1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16287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 w:rsidR="00D2581E">
        <w:object w:dxaOrig="5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5pt;height:30.55pt" o:ole="">
            <v:imagedata r:id="rId10" o:title="eqId37850e074f9ec2327a71792ec2287f46"/>
          </v:shape>
          <o:OLEObject Type="Embed" ProgID="Equation.DSMT4" ShapeID="_x0000_i1025" DrawAspect="Content" ObjectID="_1751017703" r:id="rId11"/>
        </w:object>
      </w:r>
      <w:r>
        <w:rPr>
          <w:rFonts w:hint="eastAsia"/>
        </w:rPr>
        <w:tab/>
        <w:t xml:space="preserve">B. </w:t>
      </w:r>
      <w:r w:rsidR="00D2581E">
        <w:object w:dxaOrig="240" w:dyaOrig="620">
          <v:shape id="_x0000_i1026" type="#_x0000_t75" alt="学科网(www.zxxk.com)--教育资源门户，提供试卷、教案、课件、论文、素材以及各类教学资源下载，还有大量而丰富的教学相关资讯！" style="width:11.55pt;height:30.55pt" o:ole="">
            <v:imagedata r:id="rId12" o:title="eqIdd780f3dcd043a32beb4dafb0affca6c6"/>
          </v:shape>
          <o:OLEObject Type="Embed" ProgID="Equation.DSMT4" ShapeID="_x0000_i1026" DrawAspect="Content" ObjectID="_1751017704" r:id="rId13"/>
        </w:object>
      </w:r>
      <w:r>
        <w:rPr>
          <w:rFonts w:hint="eastAsia"/>
        </w:rPr>
        <w:tab/>
        <w:t xml:space="preserve">C. </w:t>
      </w:r>
      <w:r w:rsidR="00D2581E">
        <w:object w:dxaOrig="360" w:dyaOrig="620">
          <v:shape id="_x0000_i1027" type="#_x0000_t75" alt="学科网(www.zxxk.com)--教育资源门户，提供试卷、教案、课件、论文、素材以及各类教学资源下载，还有大量而丰富的教学相关资讯！" style="width:18.35pt;height:30.55pt" o:ole="">
            <v:imagedata r:id="rId14" o:title="eqId7c48430f20740b7e968d2cdd5fdec0ec"/>
          </v:shape>
          <o:OLEObject Type="Embed" ProgID="Equation.DSMT4" ShapeID="_x0000_i1027" DrawAspect="Content" ObjectID="_1751017705" r:id="rId15"/>
        </w:object>
      </w:r>
      <w:r>
        <w:rPr>
          <w:rFonts w:hint="eastAsia"/>
        </w:rPr>
        <w:tab/>
        <w:t xml:space="preserve">D. </w:t>
      </w:r>
      <w:r w:rsidR="00D2581E">
        <w:object w:dxaOrig="520" w:dyaOrig="620">
          <v:shape id="_x0000_i1028" type="#_x0000_t75" alt="学科网(www.zxxk.com)--教育资源门户，提供试卷、教案、课件、论文、素材以及各类教学资源下载，还有大量而丰富的教学相关资讯！" style="width:25.8pt;height:31.25pt" o:ole="">
            <v:imagedata r:id="rId16" o:title="eqId86842597c6e0e4d87f68f714681c8906"/>
          </v:shape>
          <o:OLEObject Type="Embed" ProgID="Equation.DSMT4" ShapeID="_x0000_i1028" DrawAspect="Content" ObjectID="_1751017706" r:id="rId17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的高速列车在平直轨道上正常行驶，速率为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，要通过前方一长为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的隧道，当列车的任一部分处于隧道内时，列车速率都不允许超过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）。已知列车加速和减速时加速度的大小分别为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，则列车从减速开始至回到正常行驶速率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所用时间至少为（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2581E" w:rsidRDefault="00073A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D2581E">
        <w:object w:dxaOrig="1319" w:dyaOrig="620">
          <v:shape id="_x0000_i1029" type="#_x0000_t75" alt="学科网(www.zxxk.com)--教育资源门户，提供试卷、教案、课件、论文、素材以及各类教学资源下载，还有大量而丰富的教学相关资讯！" style="width:65.9pt;height:30.55pt" o:ole="">
            <v:imagedata r:id="rId18" o:title="eqIdf94cd8c4be6bbca893ada6415e8809b5"/>
          </v:shape>
          <o:OLEObject Type="Embed" ProgID="Equation.DSMT4" ShapeID="_x0000_i1029" DrawAspect="Content" ObjectID="_1751017707" r:id="rId19"/>
        </w:object>
      </w:r>
      <w:r>
        <w:rPr>
          <w:color w:val="000000"/>
        </w:rPr>
        <w:tab/>
        <w:t xml:space="preserve">B. </w:t>
      </w:r>
      <w:r w:rsidR="00D2581E">
        <w:object w:dxaOrig="1440" w:dyaOrig="620">
          <v:shape id="_x0000_i1030" type="#_x0000_t75" alt="学科网(www.zxxk.com)--教育资源门户，提供试卷、教案、课件、论文、素材以及各类教学资源下载，还有大量而丰富的教学相关资讯！" style="width:1in;height:30.55pt" o:ole="">
            <v:imagedata r:id="rId20" o:title="eqId41cb3699629de064db6a5121ed185c34"/>
          </v:shape>
          <o:OLEObject Type="Embed" ProgID="Equation.DSMT4" ShapeID="_x0000_i1030" DrawAspect="Content" ObjectID="_1751017708" r:id="rId21"/>
        </w:object>
      </w:r>
      <w:r>
        <w:rPr>
          <w:color w:val="000000"/>
        </w:rPr>
        <w:tab/>
        <w:t xml:space="preserve">C. </w:t>
      </w:r>
      <w:r w:rsidR="00D2581E">
        <w:object w:dxaOrig="1639" w:dyaOrig="660">
          <v:shape id="_x0000_i1031" type="#_x0000_t75" alt="学科网(www.zxxk.com)--教育资源门户，提供试卷、教案、课件、论文、素材以及各类教学资源下载，还有大量而丰富的教学相关资讯！" style="width:82.2pt;height:33.3pt" o:ole="">
            <v:imagedata r:id="rId22" o:title="eqId67344aac7d81f053b190ba00ca4c5f22"/>
          </v:shape>
          <o:OLEObject Type="Embed" ProgID="Equation.DSMT4" ShapeID="_x0000_i1031" DrawAspect="Content" ObjectID="_1751017709" r:id="rId23"/>
        </w:object>
      </w:r>
      <w:r>
        <w:rPr>
          <w:color w:val="000000"/>
        </w:rPr>
        <w:tab/>
        <w:t xml:space="preserve">D. </w:t>
      </w:r>
      <w:r w:rsidR="00D2581E">
        <w:object w:dxaOrig="1760" w:dyaOrig="660">
          <v:shape id="_x0000_i1032" type="#_x0000_t75" alt="学科网(www.zxxk.com)--教育资源门户，提供试卷、教案、课件、论文、素材以及各类教学资源下载，还有大量而丰富的教学相关资讯！" style="width:88.3pt;height:33.3pt" o:ole="">
            <v:imagedata r:id="rId24" o:title="eqId2f935c44551b549ba14c45bc2dcc1559"/>
          </v:shape>
          <o:OLEObject Type="Embed" ProgID="Equation.DSMT4" ShapeID="_x0000_i1032" DrawAspect="Content" ObjectID="_1751017710" r:id="rId25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三个用同样的细导线做成的刚性闭合线框，正方形线框的边长与圆线框的直径相等，圆线框的半径与正六边形线框的边长相等，如图所示。把它们放入磁感应强度随时间线性变化的同一匀强磁场中，线框所在平面均与磁场方向垂直，正方形、圆形和正六边形线框中感应电流的大小分别为</w:t>
      </w:r>
      <w:r w:rsidR="00D2581E">
        <w:object w:dxaOrig="620" w:dyaOrig="360">
          <v:shape id="_x0000_i1033" type="#_x0000_t75" alt="学科网(www.zxxk.com)--教育资源门户，提供试卷、教案、课件、论文、素材以及各类教学资源下载，还有大量而丰富的教学相关资讯！" style="width:31.25pt;height:18.35pt" o:ole="">
            <v:imagedata r:id="rId26" o:title="eqId61e5dd7968d0a885755b38891e21060d"/>
          </v:shape>
          <o:OLEObject Type="Embed" ProgID="Equation.DSMT4" ShapeID="_x0000_i1033" DrawAspect="Content" ObjectID="_1751017711" r:id="rId27"/>
        </w:object>
      </w:r>
      <w:r>
        <w:rPr>
          <w:rFonts w:ascii="宋体" w:hAnsi="宋体"/>
          <w:color w:val="000000"/>
        </w:rPr>
        <w:t>和</w:t>
      </w:r>
      <w:r w:rsidR="00D2581E">
        <w:object w:dxaOrig="240" w:dyaOrig="360">
          <v:shape id="_x0000_i1034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28" o:title="eqIdf904e5f274c559bdba741df035ed3461"/>
          </v:shape>
          <o:OLEObject Type="Embed" ProgID="Equation.DSMT4" ShapeID="_x0000_i1034" DrawAspect="Content" ObjectID="_1751017712" r:id="rId29"/>
        </w:object>
      </w:r>
      <w:r>
        <w:rPr>
          <w:rFonts w:ascii="宋体" w:hAnsi="宋体"/>
          <w:color w:val="000000"/>
        </w:rPr>
        <w:t>。则（　　）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24000" cy="485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D2581E">
        <w:object w:dxaOrig="1080" w:dyaOrig="360">
          <v:shape id="_x0000_i1035" type="#_x0000_t75" alt="学科网(www.zxxk.com)--教育资源门户，提供试卷、教案、课件、论文、素材以及各类教学资源下载，还有大量而丰富的教学相关资讯！" style="width:54.35pt;height:18.35pt" o:ole="">
            <v:imagedata r:id="rId31" o:title="eqId56f8a5dc979cd69ded546db3dc0716c8"/>
          </v:shape>
          <o:OLEObject Type="Embed" ProgID="Equation.DSMT4" ShapeID="_x0000_i1035" DrawAspect="Content" ObjectID="_1751017713" r:id="rId32"/>
        </w:object>
      </w:r>
      <w:r>
        <w:rPr>
          <w:color w:val="000000"/>
        </w:rPr>
        <w:tab/>
        <w:t xml:space="preserve">B. </w:t>
      </w:r>
      <w:r w:rsidR="00D2581E">
        <w:object w:dxaOrig="1100" w:dyaOrig="360">
          <v:shape id="_x0000_i1036" type="#_x0000_t75" alt="学科网(www.zxxk.com)--教育资源门户，提供试卷、教案、课件、论文、素材以及各类教学资源下载，还有大量而丰富的教学相关资讯！" style="width:55pt;height:19pt" o:ole="">
            <v:imagedata r:id="rId33" o:title="eqId68c82befd27d5226bf6dba272e967ad4"/>
          </v:shape>
          <o:OLEObject Type="Embed" ProgID="Equation.DSMT4" ShapeID="_x0000_i1036" DrawAspect="Content" ObjectID="_1751017714" r:id="rId34"/>
        </w:object>
      </w:r>
      <w:r>
        <w:rPr>
          <w:color w:val="000000"/>
        </w:rPr>
        <w:tab/>
        <w:t xml:space="preserve">C. </w:t>
      </w:r>
      <w:r w:rsidR="00D2581E">
        <w:object w:dxaOrig="1100" w:dyaOrig="360">
          <v:shape id="_x0000_i1037" type="#_x0000_t75" alt="学科网(www.zxxk.com)--教育资源门户，提供试卷、教案、课件、论文、素材以及各类教学资源下载，还有大量而丰富的教学相关资讯！" style="width:55pt;height:19pt" o:ole="">
            <v:imagedata r:id="rId35" o:title="eqId27e579e49ac0c532e0ba93b799687f07"/>
          </v:shape>
          <o:OLEObject Type="Embed" ProgID="Equation.DSMT4" ShapeID="_x0000_i1037" DrawAspect="Content" ObjectID="_1751017715" r:id="rId36"/>
        </w:object>
      </w:r>
      <w:r>
        <w:rPr>
          <w:color w:val="000000"/>
        </w:rPr>
        <w:tab/>
        <w:t xml:space="preserve">D. </w:t>
      </w:r>
      <w:r w:rsidR="00D2581E">
        <w:object w:dxaOrig="980" w:dyaOrig="320">
          <v:shape id="_x0000_i1038" type="#_x0000_t75" alt="学科网(www.zxxk.com)--教育资源门户，提供试卷、教案、课件、论文、素材以及各类教学资源下载，还有大量而丰富的教学相关资讯！" style="width:48.9pt;height:15.6pt" o:ole="">
            <v:imagedata r:id="rId37" o:title="eqIdc8d207986c202aecc5e3e4264f741a8d"/>
          </v:shape>
          <o:OLEObject Type="Embed" ProgID="Equation.DSMT4" ShapeID="_x0000_i1038" DrawAspect="Content" ObjectID="_1751017716" r:id="rId38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两种放射性元素的半衰期分别为</w:t>
      </w:r>
      <w:r w:rsidR="00D2581E">
        <w:object w:dxaOrig="220" w:dyaOrig="360">
          <v:shape id="_x0000_i1039" type="#_x0000_t75" alt="学科网(www.zxxk.com)--教育资源门户，提供试卷、教案、课件、论文、素材以及各类教学资源下载，还有大量而丰富的教学相关资讯！" style="width:10.85pt;height:18.35pt" o:ole="">
            <v:imagedata r:id="rId39" o:title="eqId0d9fd58e71dcae6cafaf9037d20ebd76"/>
          </v:shape>
          <o:OLEObject Type="Embed" ProgID="Equation.DSMT4" ShapeID="_x0000_i1039" DrawAspect="Content" ObjectID="_1751017717" r:id="rId40"/>
        </w:object>
      </w:r>
      <w:r>
        <w:rPr>
          <w:rFonts w:ascii="宋体" w:hAnsi="宋体"/>
          <w:color w:val="000000"/>
        </w:rPr>
        <w:t>和</w:t>
      </w:r>
      <w:r w:rsidR="00D2581E">
        <w:object w:dxaOrig="340" w:dyaOrig="360">
          <v:shape id="_x0000_i1040" type="#_x0000_t75" alt="学科网(www.zxxk.com)--教育资源门户，提供试卷、教案、课件、论文、素材以及各类教学资源下载，还有大量而丰富的教学相关资讯！" style="width:17.65pt;height:18.35pt" o:ole="">
            <v:imagedata r:id="rId41" o:title="eqIdb6dee8230b383d363fe2056576e25421"/>
          </v:shape>
          <o:OLEObject Type="Embed" ProgID="Equation.DSMT4" ShapeID="_x0000_i1040" DrawAspect="Content" ObjectID="_1751017718" r:id="rId42"/>
        </w:object>
      </w:r>
      <w:r>
        <w:rPr>
          <w:rFonts w:ascii="宋体" w:hAnsi="宋体"/>
          <w:color w:val="000000"/>
        </w:rPr>
        <w:t>，在</w:t>
      </w:r>
      <w:r w:rsidR="00D2581E">
        <w:object w:dxaOrig="499" w:dyaOrig="280">
          <v:shape id="_x0000_i1041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43" o:title="eqId7aeb9a94e392f6759b18abed89aacc5e"/>
          </v:shape>
          <o:OLEObject Type="Embed" ProgID="Equation.DSMT4" ShapeID="_x0000_i1041" DrawAspect="Content" ObjectID="_1751017719" r:id="rId44"/>
        </w:object>
      </w:r>
      <w:r>
        <w:rPr>
          <w:rFonts w:ascii="宋体" w:hAnsi="宋体"/>
          <w:color w:val="000000"/>
        </w:rPr>
        <w:t>时刻这两种元素的原子核总数为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，在</w:t>
      </w:r>
      <w:r w:rsidR="00D2581E">
        <w:object w:dxaOrig="640" w:dyaOrig="360">
          <v:shape id="_x0000_i1042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45" o:title="eqId3937dca227eefbd49b873f055b3c06c5"/>
          </v:shape>
          <o:OLEObject Type="Embed" ProgID="Equation.DSMT4" ShapeID="_x0000_i1042" DrawAspect="Content" ObjectID="_1751017720" r:id="rId46"/>
        </w:object>
      </w:r>
      <w:r>
        <w:rPr>
          <w:rFonts w:ascii="宋体" w:hAnsi="宋体"/>
          <w:color w:val="000000"/>
        </w:rPr>
        <w:t>时刻，尚未衰变的原子核总数为</w:t>
      </w:r>
      <w:r w:rsidR="00D2581E">
        <w:object w:dxaOrig="320" w:dyaOrig="620">
          <v:shape id="_x0000_i1043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47" o:title="eqId25309d785748f126d9c74fe2c5855e0d"/>
          </v:shape>
          <o:OLEObject Type="Embed" ProgID="Equation.DSMT4" ShapeID="_x0000_i1043" DrawAspect="Content" ObjectID="_1751017721" r:id="rId48"/>
        </w:object>
      </w:r>
      <w:r>
        <w:rPr>
          <w:rFonts w:ascii="宋体" w:hAnsi="宋体"/>
          <w:color w:val="000000"/>
        </w:rPr>
        <w:t>，则在</w:t>
      </w:r>
      <w:r w:rsidR="00D2581E">
        <w:object w:dxaOrig="640" w:dyaOrig="360">
          <v:shape id="_x0000_i1044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49" o:title="eqIdeb3f73fa25d82fb8f31312c2d99b193b"/>
          </v:shape>
          <o:OLEObject Type="Embed" ProgID="Equation.DSMT4" ShapeID="_x0000_i1044" DrawAspect="Content" ObjectID="_1751017722" r:id="rId50"/>
        </w:object>
      </w:r>
      <w:r>
        <w:rPr>
          <w:rFonts w:ascii="宋体" w:hAnsi="宋体"/>
          <w:color w:val="000000"/>
        </w:rPr>
        <w:t>时刻，尚未衰变的原子核总数为（　　）</w:t>
      </w:r>
    </w:p>
    <w:p w:rsidR="00D2581E" w:rsidRDefault="00073A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D2581E">
        <w:object w:dxaOrig="320" w:dyaOrig="620">
          <v:shape id="_x0000_i1045" type="#_x0000_t75" alt="学科网(www.zxxk.com)--教育资源门户，提供试卷、教案、课件、论文、素材以及各类教学资源下载，还有大量而丰富的教学相关资讯！" style="width:16.3pt;height:30.55pt" o:ole="">
            <v:imagedata r:id="rId51" o:title="eqId9ad016ec4971658c8964990e119908d0"/>
          </v:shape>
          <o:OLEObject Type="Embed" ProgID="Equation.DSMT4" ShapeID="_x0000_i1045" DrawAspect="Content" ObjectID="_1751017723" r:id="rId52"/>
        </w:object>
      </w:r>
      <w:r>
        <w:rPr>
          <w:color w:val="000000"/>
        </w:rPr>
        <w:tab/>
        <w:t xml:space="preserve">B. </w:t>
      </w:r>
      <w:r w:rsidR="00D2581E">
        <w:object w:dxaOrig="320" w:dyaOrig="620">
          <v:shape id="_x0000_i1046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53" o:title="eqId3d8d684f7af130043a69b31ca52a9fe1"/>
          </v:shape>
          <o:OLEObject Type="Embed" ProgID="Equation.DSMT4" ShapeID="_x0000_i1046" DrawAspect="Content" ObjectID="_1751017724" r:id="rId54"/>
        </w:object>
      </w:r>
      <w:r>
        <w:rPr>
          <w:color w:val="000000"/>
        </w:rPr>
        <w:tab/>
        <w:t xml:space="preserve">C. </w:t>
      </w:r>
      <w:r w:rsidR="00D2581E">
        <w:object w:dxaOrig="320" w:dyaOrig="620">
          <v:shape id="_x0000_i1047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55" o:title="eqId90a2911b0f1ed6e1b55ce4cbe1563500"/>
          </v:shape>
          <o:OLEObject Type="Embed" ProgID="Equation.DSMT4" ShapeID="_x0000_i1047" DrawAspect="Content" ObjectID="_1751017725" r:id="rId56"/>
        </w:object>
      </w:r>
      <w:r>
        <w:rPr>
          <w:color w:val="000000"/>
        </w:rPr>
        <w:tab/>
        <w:t xml:space="preserve">D. </w:t>
      </w:r>
      <w:r w:rsidR="00D2581E">
        <w:object w:dxaOrig="320" w:dyaOrig="620">
          <v:shape id="_x0000_i1048" type="#_x0000_t75" alt="学科网(www.zxxk.com)--教育资源门户，提供试卷、教案、课件、论文、素材以及各类教学资源下载，还有大量而丰富的教学相关资讯！" style="width:15.6pt;height:30.55pt" o:ole="">
            <v:imagedata r:id="rId57" o:title="eqId37f1deac3a86711544586b123913488a"/>
          </v:shape>
          <o:OLEObject Type="Embed" ProgID="Equation.DSMT4" ShapeID="_x0000_i1048" DrawAspect="Content" ObjectID="_1751017726" r:id="rId58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空间存在着匀强磁场和匀强电场，磁场的方向垂直于纸面（</w:t>
      </w:r>
      <w:r w:rsidR="00D2581E">
        <w:object w:dxaOrig="480" w:dyaOrig="320">
          <v:shape id="_x0000_i1049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59" o:title="eqId7ee31829d0d4d5f779a957d7df8058ab"/>
          </v:shape>
          <o:OLEObject Type="Embed" ProgID="Equation.DSMT4" ShapeID="_x0000_i1049" DrawAspect="Content" ObjectID="_1751017727" r:id="rId60"/>
        </w:object>
      </w:r>
      <w:r>
        <w:rPr>
          <w:rFonts w:ascii="宋体" w:hAnsi="宋体"/>
          <w:color w:val="000000"/>
        </w:rPr>
        <w:t>平面）向里，电场的方向沿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轴正方向。一带正电的粒子在电场和磁场的作用下，从坐标原点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由静止开始运动。下列四幅图中，可能正确描述该粒子运动轨迹的是（　　）</w:t>
      </w:r>
    </w:p>
    <w:p w:rsidR="00D2581E" w:rsidRDefault="00073A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6859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52400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6234993" name="图片 386234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34993" name="图片 386234993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1666875" cy="1038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581150" cy="1000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如图，质量相等的两滑块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置于水平桌面上，二者用一轻弹簧水平连接，两滑块与桌面间的动摩擦因数均为</w:t>
      </w:r>
      <w:r w:rsidR="00D2581E">
        <w:object w:dxaOrig="240" w:dyaOrig="260">
          <v:shape id="_x0000_i1050" type="#_x0000_t75" alt="学科网(www.zxxk.com)--教育资源门户，提供试卷、教案、课件、论文、素材以及各类教学资源下载，还有大量而丰富的教学相关资讯！" style="width:12.25pt;height:12.9pt" o:ole="">
            <v:imagedata r:id="rId66" o:title="eqId1100379a4385b9ce064847bc21760adc"/>
          </v:shape>
          <o:OLEObject Type="Embed" ProgID="Equation.DSMT4" ShapeID="_x0000_i1050" DrawAspect="Content" ObjectID="_1751017728" r:id="rId67"/>
        </w:object>
      </w:r>
      <w:r>
        <w:rPr>
          <w:rFonts w:ascii="宋体" w:hAnsi="宋体"/>
          <w:color w:val="000000"/>
        </w:rPr>
        <w:t>。重力加速度大小为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。用水平向右的拉力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拉动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，使两滑块均做匀速运动；某时刻突然撤去该拉力，则从此刻开始到弹簧第一次恢复原长之前（　　）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00300" cy="371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的加速度大小的最大值为</w:t>
      </w:r>
      <w:r w:rsidR="00D2581E">
        <w:object w:dxaOrig="500" w:dyaOrig="320">
          <v:shape id="_x0000_i1051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69" o:title="eqIdcff119b52868fd438a98d91ca517f4a9"/>
          </v:shape>
          <o:OLEObject Type="Embed" ProgID="Equation.DSMT4" ShapeID="_x0000_i1051" DrawAspect="Content" ObjectID="_1751017729" r:id="rId70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的加速度大小的最大值为</w:t>
      </w:r>
      <w:r w:rsidR="00D2581E">
        <w:object w:dxaOrig="500" w:dyaOrig="320">
          <v:shape id="_x0000_i1052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69" o:title="eqIdcff119b52868fd438a98d91ca517f4a9"/>
          </v:shape>
          <o:OLEObject Type="Embed" ProgID="Equation.DSMT4" ShapeID="_x0000_i1052" DrawAspect="Content" ObjectID="_1751017730" r:id="rId71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的位移大小一定大于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的位移大小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6234992" name="图片 38623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34992" name="图片 386234992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速度大小均不大于同一时刻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的速度大小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如图，两根相互平行的光滑长直金属导轨固定在水平绝缘桌面上，在导轨的左端接入电容为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的电容器和阻值为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的电阻。质量为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、阻值也为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的导体棒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静止于导轨上，与导轨垂直，且接触良好，导轨电阻忽略不计，整个系统处于方向竖直向下的匀强磁场中。开始时，电容器所带的电荷量为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，合上开关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后，（　　）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105025" cy="9906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通过导体棒</w:t>
      </w:r>
      <w:r w:rsidR="00D2581E">
        <w:object w:dxaOrig="460" w:dyaOrig="280">
          <v:shape id="_x0000_i1053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74" o:title="eqId411461db15ee8086332c531e086c40c7"/>
          </v:shape>
          <o:OLEObject Type="Embed" ProgID="Equation.DSMT4" ShapeID="_x0000_i1053" DrawAspect="Content" ObjectID="_1751017731" r:id="rId75"/>
        </w:object>
      </w:r>
      <w:r>
        <w:rPr>
          <w:rFonts w:ascii="宋体" w:hAnsi="宋体"/>
          <w:color w:val="000000"/>
        </w:rPr>
        <w:t>电流的最大值为</w:t>
      </w:r>
      <w:r w:rsidR="00D2581E">
        <w:object w:dxaOrig="440" w:dyaOrig="620">
          <v:shape id="_x0000_i1054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76" o:title="eqId7b9ca8defa088ec368686b9352019a29"/>
          </v:shape>
          <o:OLEObject Type="Embed" ProgID="Equation.DSMT4" ShapeID="_x0000_i1054" DrawAspect="Content" ObjectID="_1751017732" r:id="rId77"/>
        </w:objec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导体棒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向右先加速、后匀速运动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导体棒</w:t>
      </w:r>
      <w:r w:rsidR="00D2581E">
        <w:object w:dxaOrig="460" w:dyaOrig="280">
          <v:shape id="_x0000_i1055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74" o:title="eqId411461db15ee8086332c531e086c40c7"/>
          </v:shape>
          <o:OLEObject Type="Embed" ProgID="Equation.DSMT4" ShapeID="_x0000_i1055" DrawAspect="Content" ObjectID="_1751017733" r:id="rId78"/>
        </w:object>
      </w:r>
      <w:r>
        <w:rPr>
          <w:rFonts w:ascii="宋体" w:hAnsi="宋体"/>
          <w:color w:val="000000"/>
        </w:rPr>
        <w:t>速度最大时所受的安培力也最大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上产生的焦耳热大于导体棒</w:t>
      </w:r>
      <w:r w:rsidR="00D2581E">
        <w:object w:dxaOrig="460" w:dyaOrig="280">
          <v:shape id="_x0000_i1056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74" o:title="eqId411461db15ee8086332c531e086c40c7"/>
          </v:shape>
          <o:OLEObject Type="Embed" ProgID="Equation.DSMT4" ShapeID="_x0000_i1056" DrawAspect="Content" ObjectID="_1751017734" r:id="rId79"/>
        </w:object>
      </w:r>
      <w:r>
        <w:rPr>
          <w:rFonts w:ascii="宋体" w:hAnsi="宋体"/>
          <w:color w:val="000000"/>
        </w:rPr>
        <w:t>上产生的焦耳热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地面上方某区域存在方向水平向右的匀强电场，将一带正电荷的小球自电场中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点水平向左射出。小球所受的重力和电场力的大小相等，重力势能和电势能的零点均取在</w:t>
      </w:r>
      <w:r>
        <w:rPr>
          <w:rFonts w:eastAsia="Times New Roman" w:cs="Times New Roman"/>
          <w:i/>
          <w:color w:val="000000"/>
        </w:rPr>
        <w:t>Р</w:t>
      </w:r>
      <w:r>
        <w:rPr>
          <w:rFonts w:ascii="宋体" w:hAnsi="宋体"/>
          <w:color w:val="000000"/>
        </w:rPr>
        <w:t>点。则射出后，（　　）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小球的动能最小时，其电势能最大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小球的动能等于初始动能时，其电势能最大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小球速度的水平分量和竖直分量大小相等时，其动能最大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从射出时刻到小球速度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386234990" name="图片 386234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34990" name="图片 386234990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水平分量为零时，重力做的功等于小球电势能的增加量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某同学要测量微安表内阻，可利用的实验器材有：电源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</w:t>
      </w:r>
      <w:r w:rsidR="00D2581E">
        <w:object w:dxaOrig="520" w:dyaOrig="280">
          <v:shape id="_x0000_i1057" type="#_x0000_t75" alt="学科网(www.zxxk.com)--教育资源门户，提供试卷、教案、课件、论文、素材以及各类教学资源下载，还有大量而丰富的教学相关资讯！" style="width:26.5pt;height:13.6pt" o:ole="">
            <v:imagedata r:id="rId80" o:title="eqIdec6ec06bd32883db9b4ea250b06d4313"/>
          </v:shape>
          <o:OLEObject Type="Embed" ProgID="Equation.DSMT4" ShapeID="_x0000_i1057" DrawAspect="Content" ObjectID="_1751017735" r:id="rId81"/>
        </w:object>
      </w:r>
      <w:r>
        <w:rPr>
          <w:rFonts w:ascii="宋体" w:hAnsi="宋体"/>
          <w:color w:val="000000"/>
        </w:rPr>
        <w:t>，内阻很小），电流表（量程</w:t>
      </w:r>
      <w:r w:rsidR="00D2581E">
        <w:object w:dxaOrig="660" w:dyaOrig="280">
          <v:shape id="_x0000_i1058" type="#_x0000_t75" alt="学科网(www.zxxk.com)--教育资源门户，提供试卷、教案、课件、论文、素材以及各类教学资源下载，还有大量而丰富的教学相关资讯！" style="width:33.3pt;height:14.25pt" o:ole="">
            <v:imagedata r:id="rId82" o:title="eqId5fc38434357cc29c682cb3f31491c8cf"/>
          </v:shape>
          <o:OLEObject Type="Embed" ProgID="Equation.DSMT4" ShapeID="_x0000_i1058" DrawAspect="Content" ObjectID="_1751017736" r:id="rId83"/>
        </w:object>
      </w:r>
      <w:r>
        <w:rPr>
          <w:rFonts w:ascii="宋体" w:hAnsi="宋体"/>
          <w:color w:val="000000"/>
        </w:rPr>
        <w:t>，内阻约</w:t>
      </w:r>
      <w:r w:rsidR="00D2581E">
        <w:object w:dxaOrig="419" w:dyaOrig="260">
          <v:shape id="_x0000_i1059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84" o:title="eqId5d757a8853133814c9a9753443c1cf82"/>
          </v:shape>
          <o:OLEObject Type="Embed" ProgID="Equation.DSMT4" ShapeID="_x0000_i1059" DrawAspect="Content" ObjectID="_1751017737" r:id="rId85"/>
        </w:object>
      </w:r>
      <w:r>
        <w:rPr>
          <w:rFonts w:ascii="宋体" w:hAnsi="宋体"/>
          <w:color w:val="000000"/>
        </w:rPr>
        <w:t>），微安表（量程</w:t>
      </w:r>
      <w:r w:rsidR="00D2581E">
        <w:object w:dxaOrig="720" w:dyaOrig="320">
          <v:shape id="_x0000_i1060" type="#_x0000_t75" alt="学科网(www.zxxk.com)--教育资源门户，提供试卷、教案、课件、论文、素材以及各类教学资源下载，还有大量而丰富的教学相关资讯！" style="width:36pt;height:15.6pt" o:ole="">
            <v:imagedata r:id="rId86" o:title="eqId080d01bf275d1aa4671f5ed90bad9af1"/>
          </v:shape>
          <o:OLEObject Type="Embed" ProgID="Equation.DSMT4" ShapeID="_x0000_i1060" DrawAspect="Content" ObjectID="_1751017738" r:id="rId87"/>
        </w:object>
      </w:r>
      <w:r>
        <w:rPr>
          <w:rFonts w:ascii="宋体" w:hAnsi="宋体"/>
          <w:color w:val="000000"/>
        </w:rPr>
        <w:t>，内阻</w:t>
      </w:r>
      <w:r w:rsidR="00D2581E">
        <w:object w:dxaOrig="300" w:dyaOrig="380">
          <v:shape id="_x0000_i1061" type="#_x0000_t75" alt="学科网(www.zxxk.com)--教育资源门户，提供试卷、教案、课件、论文、素材以及各类教学资源下载，还有大量而丰富的教学相关资讯！" style="width:14.95pt;height:19pt" o:ole="">
            <v:imagedata r:id="rId88" o:title="eqId9d784ac902fe86e7bdcdd3fa5cc3ba83"/>
          </v:shape>
          <o:OLEObject Type="Embed" ProgID="Equation.DSMT4" ShapeID="_x0000_i1061" DrawAspect="Content" ObjectID="_1751017739" r:id="rId89"/>
        </w:object>
      </w:r>
      <w:r>
        <w:rPr>
          <w:rFonts w:ascii="宋体" w:hAnsi="宋体"/>
          <w:color w:val="000000"/>
        </w:rPr>
        <w:t>待测，约</w:t>
      </w:r>
      <w:r w:rsidR="00D2581E">
        <w:object w:dxaOrig="480" w:dyaOrig="260">
          <v:shape id="_x0000_i1062" type="#_x0000_t75" alt="学科网(www.zxxk.com)--教育资源门户，提供试卷、教案、课件、论文、素材以及各类教学资源下载，还有大量而丰富的教学相关资讯！" style="width:23.75pt;height:12.9pt" o:ole="">
            <v:imagedata r:id="rId90" o:title="eqIdaf248d6443affab1186071113605e3db"/>
          </v:shape>
          <o:OLEObject Type="Embed" ProgID="Equation.DSMT4" ShapeID="_x0000_i1062" DrawAspect="Content" ObjectID="_1751017740" r:id="rId91"/>
        </w:object>
      </w:r>
      <w:r>
        <w:rPr>
          <w:rFonts w:ascii="宋体" w:hAnsi="宋体"/>
          <w:color w:val="000000"/>
        </w:rPr>
        <w:t>），滑动变阻器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</w:t>
      </w:r>
      <w:r w:rsidR="00D2581E">
        <w:object w:dxaOrig="419" w:dyaOrig="260">
          <v:shape id="_x0000_i1063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84" o:title="eqId5d757a8853133814c9a9753443c1cf82"/>
          </v:shape>
          <o:OLEObject Type="Embed" ProgID="Equation.DSMT4" ShapeID="_x0000_i1063" DrawAspect="Content" ObjectID="_1751017741" r:id="rId92"/>
        </w:object>
      </w:r>
      <w:r>
        <w:rPr>
          <w:rFonts w:ascii="宋体" w:hAnsi="宋体"/>
          <w:color w:val="000000"/>
        </w:rPr>
        <w:t>），定值电阻</w:t>
      </w:r>
      <w:r w:rsidR="00D2581E">
        <w:object w:dxaOrig="300" w:dyaOrig="360">
          <v:shape id="_x0000_i1064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93" o:title="eqIdbe9b4a83b9aebebf29de0c4406ebf894"/>
          </v:shape>
          <o:OLEObject Type="Embed" ProgID="Equation.DSMT4" ShapeID="_x0000_i1064" DrawAspect="Content" ObjectID="_1751017742" r:id="rId94"/>
        </w:object>
      </w:r>
      <w:r>
        <w:rPr>
          <w:rFonts w:ascii="宋体" w:hAnsi="宋体"/>
          <w:color w:val="000000"/>
        </w:rPr>
        <w:t>（阻值</w:t>
      </w:r>
      <w:r w:rsidR="00D2581E">
        <w:object w:dxaOrig="419" w:dyaOrig="260">
          <v:shape id="_x0000_i1065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84" o:title="eqId5d757a8853133814c9a9753443c1cf82"/>
          </v:shape>
          <o:OLEObject Type="Embed" ProgID="Equation.DSMT4" ShapeID="_x0000_i1065" DrawAspect="Content" ObjectID="_1751017743" r:id="rId95"/>
        </w:object>
      </w:r>
      <w:r>
        <w:rPr>
          <w:rFonts w:ascii="宋体" w:hAnsi="宋体"/>
          <w:color w:val="000000"/>
        </w:rPr>
        <w:t>），开关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52575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）在答题卡上将图中所示的器材符号连线，画出实验电路原理图</w: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）某次测量中，微安表的示数为</w:t>
      </w:r>
      <w:r w:rsidR="00D2581E">
        <w:object w:dxaOrig="800" w:dyaOrig="320">
          <v:shape id="_x0000_i1066" type="#_x0000_t75" alt="学科网(www.zxxk.com)--教育资源门户，提供试卷、教案、课件、论文、素材以及各类教学资源下载，还有大量而丰富的教学相关资讯！" style="width:40.1pt;height:16.3pt" o:ole="">
            <v:imagedata r:id="rId97" o:title="eqIddb46be6aa6980b99b11471ff2d06942d"/>
          </v:shape>
          <o:OLEObject Type="Embed" ProgID="Equation.DSMT4" ShapeID="_x0000_i1066" DrawAspect="Content" ObjectID="_1751017744" r:id="rId98"/>
        </w:object>
      </w:r>
      <w:r>
        <w:rPr>
          <w:rFonts w:ascii="宋体" w:hAnsi="宋体"/>
          <w:color w:val="000000"/>
        </w:rPr>
        <w:t>，电流表的示数为</w:t>
      </w:r>
      <w:r w:rsidR="00D2581E">
        <w:object w:dxaOrig="859" w:dyaOrig="280">
          <v:shape id="_x0000_i1067" type="#_x0000_t75" alt="学科网(www.zxxk.com)--教育资源门户，提供试卷、教案、课件、论文、素材以及各类教学资源下载，还有大量而丰富的教学相关资讯！" style="width:43.45pt;height:13.6pt" o:ole="">
            <v:imagedata r:id="rId99" o:title="eqId72999292d29bdfdb3f4c1a8a895241a4"/>
          </v:shape>
          <o:OLEObject Type="Embed" ProgID="Equation.DSMT4" ShapeID="_x0000_i1067" DrawAspect="Content" ObjectID="_1751017745" r:id="rId100"/>
        </w:object>
      </w:r>
      <w:r>
        <w:rPr>
          <w:rFonts w:ascii="宋体" w:hAnsi="宋体"/>
          <w:color w:val="000000"/>
        </w:rPr>
        <w:t>，由此计算出微安表内阻</w:t>
      </w:r>
      <w:r w:rsidR="00D2581E">
        <w:object w:dxaOrig="520" w:dyaOrig="380">
          <v:shape id="_x0000_i1068" type="#_x0000_t75" alt="学科网(www.zxxk.com)--教育资源门户，提供试卷、教案、课件、论文、素材以及各类教学资源下载，还有大量而丰富的教学相关资讯！" style="width:25.8pt;height:19pt" o:ole="">
            <v:imagedata r:id="rId101" o:title="eqId5271d6beb1aac0246579bcf21c947833"/>
          </v:shape>
          <o:OLEObject Type="Embed" ProgID="Equation.DSMT4" ShapeID="_x0000_i1068" DrawAspect="Content" ObjectID="_1751017746" r:id="rId102"/>
        </w:object>
      </w:r>
      <w:r>
        <w:rPr>
          <w:rFonts w:ascii="宋体" w:hAnsi="宋体"/>
          <w:color w:val="000000"/>
        </w:rPr>
        <w:t>_____</w:t>
      </w:r>
      <w:r w:rsidR="00D2581E">
        <w:object w:dxaOrig="260" w:dyaOrig="260">
          <v:shape id="_x0000_i1069" type="#_x0000_t75" alt="学科网(www.zxxk.com)--教育资源门户，提供试卷、教案、课件、论文、素材以及各类教学资源下载，还有大量而丰富的教学相关资讯！" style="width:12.9pt;height:12.9pt" o:ole="">
            <v:imagedata r:id="rId103" o:title="eqIdcffa35373ec4e4684107b42adb7a5161"/>
          </v:shape>
          <o:OLEObject Type="Embed" ProgID="Equation.DSMT4" ShapeID="_x0000_i1069" DrawAspect="Content" ObjectID="_1751017747" r:id="rId104"/>
        </w:object>
      </w:r>
      <w:r>
        <w:rPr>
          <w:rFonts w:ascii="宋体" w:hAnsi="宋体"/>
          <w:color w:val="000000"/>
        </w:rPr>
        <w:t>。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利用图示的实验装置对碰撞过程进行研究。让质量为</w:t>
      </w:r>
      <w:r w:rsidR="00D2581E">
        <w:object w:dxaOrig="300" w:dyaOrig="360">
          <v:shape id="_x0000_i1070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105" o:title="eqId77ab1256702aef4e9f1a5eb6c12ecc96"/>
          </v:shape>
          <o:OLEObject Type="Embed" ProgID="Equation.DSMT4" ShapeID="_x0000_i1070" DrawAspect="Content" ObjectID="_1751017748" r:id="rId106"/>
        </w:object>
      </w:r>
      <w:r>
        <w:rPr>
          <w:rFonts w:ascii="宋体" w:hAnsi="宋体"/>
          <w:color w:val="000000"/>
        </w:rPr>
        <w:t>的滑块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与质量为</w:t>
      </w:r>
      <w:r w:rsidR="00D2581E">
        <w:object w:dxaOrig="320" w:dyaOrig="360">
          <v:shape id="_x0000_i1071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107" o:title="eqId1fbd67f60f04c278bdd867fdb3979dfb"/>
          </v:shape>
          <o:OLEObject Type="Embed" ProgID="Equation.DSMT4" ShapeID="_x0000_i1071" DrawAspect="Content" ObjectID="_1751017749" r:id="rId108"/>
        </w:object>
      </w:r>
      <w:r>
        <w:rPr>
          <w:rFonts w:ascii="宋体" w:hAnsi="宋体"/>
          <w:color w:val="000000"/>
        </w:rPr>
        <w:t>的静止滑块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在水平气垫导轨上发生碰撞，碰撞时间极短，比较碰撞后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的速度大小</w:t>
      </w:r>
      <w:r w:rsidR="00D2581E">
        <w:object w:dxaOrig="220" w:dyaOrig="360">
          <v:shape id="_x0000_i1072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109" o:title="eqIdf44c235d8b49207ad3f2d77dc5d6cf20"/>
          </v:shape>
          <o:OLEObject Type="Embed" ProgID="Equation.DSMT4" ShapeID="_x0000_i1072" DrawAspect="Content" ObjectID="_1751017750" r:id="rId110"/>
        </w:object>
      </w:r>
      <w:r>
        <w:rPr>
          <w:rFonts w:ascii="宋体" w:hAnsi="宋体"/>
          <w:color w:val="000000"/>
        </w:rPr>
        <w:t>和</w:t>
      </w:r>
      <w:r w:rsidR="00D2581E">
        <w:object w:dxaOrig="240" w:dyaOrig="360">
          <v:shape id="_x0000_i1073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111" o:title="eqId814f55724f7ee57bd395eb3b95393c68"/>
          </v:shape>
          <o:OLEObject Type="Embed" ProgID="Equation.DSMT4" ShapeID="_x0000_i1073" DrawAspect="Content" ObjectID="_1751017751" r:id="rId112"/>
        </w:object>
      </w:r>
      <w:r>
        <w:rPr>
          <w:rFonts w:ascii="宋体" w:hAnsi="宋体"/>
          <w:color w:val="000000"/>
        </w:rPr>
        <w:t>，进而分析碰撞过程是否为弹性碰撞。完成下列填空：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43275" cy="9620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）调节导轨水平；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）测得两滑块的质量分别为</w:t>
      </w:r>
      <w:r w:rsidR="00D2581E">
        <w:object w:dxaOrig="859" w:dyaOrig="320">
          <v:shape id="_x0000_i1074" type="#_x0000_t75" alt="学科网(www.zxxk.com)--教育资源门户，提供试卷、教案、课件、论文、素材以及各类教学资源下载，还有大量而丰富的教学相关资讯！" style="width:43.45pt;height:16.3pt" o:ole="">
            <v:imagedata r:id="rId114" o:title="eqId49b9e1ef11bace5b6cfa1ca33c98ee1a"/>
          </v:shape>
          <o:OLEObject Type="Embed" ProgID="Equation.DSMT4" ShapeID="_x0000_i1074" DrawAspect="Content" ObjectID="_1751017752" r:id="rId115"/>
        </w:object>
      </w:r>
      <w:r>
        <w:rPr>
          <w:rFonts w:ascii="宋体" w:hAnsi="宋体"/>
          <w:color w:val="000000"/>
        </w:rPr>
        <w:t>和</w:t>
      </w:r>
      <w:r w:rsidR="00D2581E">
        <w:object w:dxaOrig="859" w:dyaOrig="320">
          <v:shape id="_x0000_i1075" type="#_x0000_t75" alt="学科网(www.zxxk.com)--教育资源门户，提供试卷、教案、课件、论文、素材以及各类教学资源下载，还有大量而丰富的教学相关资讯！" style="width:43.45pt;height:16.3pt" o:ole="">
            <v:imagedata r:id="rId116" o:title="eqIdb319a196756e3d1f4bc9382b51e3a9c6"/>
          </v:shape>
          <o:OLEObject Type="Embed" ProgID="Equation.DSMT4" ShapeID="_x0000_i1075" DrawAspect="Content" ObjectID="_1751017753" r:id="rId117"/>
        </w:object>
      </w:r>
      <w:r>
        <w:rPr>
          <w:rFonts w:ascii="宋体" w:hAnsi="宋体"/>
          <w:color w:val="000000"/>
        </w:rPr>
        <w:t>。要使碰撞后两滑块运动方向相反，应选取质量为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的滑块作为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）调节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的位置，使得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接触时，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的左端到左边挡板的距离</w:t>
      </w:r>
      <w:r w:rsidR="00D2581E">
        <w:object w:dxaOrig="220" w:dyaOrig="360">
          <v:shape id="_x0000_i1076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18" o:title="eqIdae9ab1621cd729a18b2173e95d557376"/>
          </v:shape>
          <o:OLEObject Type="Embed" ProgID="Equation.DSMT4" ShapeID="_x0000_i1076" DrawAspect="Content" ObjectID="_1751017754" r:id="rId11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的右端到右边挡板的距离</w:t>
      </w:r>
      <w:r w:rsidR="00D2581E">
        <w:object w:dxaOrig="240" w:dyaOrig="360">
          <v:shape id="_x0000_i1077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20" o:title="eqId54eba004c3cf1aca04c71d3c6ac00cbe"/>
          </v:shape>
          <o:OLEObject Type="Embed" ProgID="Equation.DSMT4" ShapeID="_x0000_i1077" DrawAspect="Content" ObjectID="_1751017755" r:id="rId121"/>
        </w:object>
      </w:r>
      <w:r>
        <w:rPr>
          <w:rFonts w:ascii="宋体" w:hAnsi="宋体"/>
          <w:color w:val="000000"/>
        </w:rPr>
        <w:t>相等；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以一定的初速度沿气垫导轨运动，并与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碰撞，分别用传感器记录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从碰撞时刻开始到各自撞到挡板所用的时间</w:t>
      </w:r>
      <w:r w:rsidR="00D2581E">
        <w:object w:dxaOrig="200" w:dyaOrig="360">
          <v:shape id="_x0000_i1078" type="#_x0000_t75" alt="学科网(www.zxxk.com)--教育资源门户，提供试卷、教案、课件、论文、素材以及各类教学资源下载，还有大量而丰富的教学相关资讯！" style="width:9.5pt;height:18.35pt" o:ole="">
            <v:imagedata r:id="rId122" o:title="eqId87c7eb49a823f757461cd5260757b088"/>
          </v:shape>
          <o:OLEObject Type="Embed" ProgID="Equation.DSMT4" ShapeID="_x0000_i1078" DrawAspect="Content" ObjectID="_1751017756" r:id="rId123"/>
        </w:object>
      </w:r>
      <w:r>
        <w:rPr>
          <w:rFonts w:ascii="宋体" w:hAnsi="宋体"/>
          <w:color w:val="000000"/>
        </w:rPr>
        <w:t>和</w:t>
      </w:r>
      <w:r w:rsidR="00D2581E">
        <w:object w:dxaOrig="220" w:dyaOrig="360">
          <v:shape id="_x0000_i1079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124" o:title="eqId5cd84a8f95166367063218ee03ffd5a7"/>
          </v:shape>
          <o:OLEObject Type="Embed" ProgID="Equation.DSMT4" ShapeID="_x0000_i1079" DrawAspect="Content" ObjectID="_1751017757" r:id="rId125"/>
        </w:object>
      </w:r>
      <w:r>
        <w:rPr>
          <w:rFonts w:ascii="宋体" w:hAnsi="宋体"/>
          <w:color w:val="000000"/>
        </w:rPr>
        <w:t>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放回到碰撞前的位置，改变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的初速度大小，重复步骤（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）。多次测量的结果如下表所示；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929"/>
        <w:gridCol w:w="1280"/>
        <w:gridCol w:w="1279"/>
        <w:gridCol w:w="1279"/>
        <w:gridCol w:w="1279"/>
        <w:gridCol w:w="1279"/>
      </w:tblGrid>
      <w:tr w:rsidR="00D2581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D25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D2581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D25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60">
                <v:shape id="_x0000_i1080" type="#_x0000_t75" alt="学科网(www.zxxk.com)--教育资源门户，提供试卷、教案、课件、论文、素材以及各类教学资源下载，还有大量而丰富的教学相关资讯！" style="width:19pt;height:19pt" o:ole="">
                  <v:imagedata r:id="rId126" o:title="eqId75cfc59e905e780ed7c70ea68cbd05c1"/>
                </v:shape>
                <o:OLEObject Type="Embed" ProgID="Equation.DSMT4" ShapeID="_x0000_i1080" DrawAspect="Content" ObjectID="_1751017758" r:id="rId12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86234991" name="图片 386234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234991" name="图片 386234991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1.39</w:t>
            </w:r>
          </w:p>
        </w:tc>
      </w:tr>
      <w:tr w:rsidR="00D2581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D25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0" w:dyaOrig="360">
                <v:shape id="_x0000_i1081" type="#_x0000_t75" alt="学科网(www.zxxk.com)--教育资源门户，提供试卷、教案、课件、论文、素材以及各类教学资源下载，还有大量而丰富的教学相关资讯！" style="width:20.4pt;height:19pt" o:ole="">
                  <v:imagedata r:id="rId128" o:title="eqId8ae941f83158c13af4a8345a2cfe0be4"/>
                </v:shape>
                <o:OLEObject Type="Embed" ProgID="Equation.DSMT4" ShapeID="_x0000_i1081" DrawAspect="Content" ObjectID="_1751017759" r:id="rId1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0.46</w:t>
            </w:r>
          </w:p>
        </w:tc>
      </w:tr>
      <w:tr w:rsidR="00D2581E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D25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80" w:dyaOrig="680">
                <v:shape id="_x0000_i1082" type="#_x0000_t75" alt="学科网(www.zxxk.com)--教育资源门户，提供试卷、教案、课件、论文、素材以及各类教学资源下载，还有大量而丰富的教学相关资讯！" style="width:33.95pt;height:33.95pt" o:ole="">
                  <v:imagedata r:id="rId130" o:title="eqId18ea2c66802f8d97986ceb9563976f51"/>
                </v:shape>
                <o:OLEObject Type="Embed" ProgID="Equation.DSMT4" ShapeID="_x0000_i1082" DrawAspect="Content" ObjectID="_1751017760" r:id="rId1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D25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60" w:dyaOrig="360">
                <v:shape id="_x0000_i1083" type="#_x0000_t75" alt="学科网(www.zxxk.com)--教育资源门户，提供试卷、教案、课件、论文、素材以及各类教学资源下载，还有大量而丰富的教学相关资讯！" style="width:12.9pt;height:17.65pt" o:ole="">
                  <v:imagedata r:id="rId132" o:title="eqId423b7ae39db552e60ee8b1d27312306f"/>
                </v:shape>
                <o:OLEObject Type="Embed" ProgID="Equation.DSMT4" ShapeID="_x0000_i1083" DrawAspect="Content" ObjectID="_1751017761" r:id="rId1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2581E" w:rsidRDefault="00073AE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0.33</w:t>
            </w:r>
          </w:p>
        </w:tc>
      </w:tr>
    </w:tbl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）表中的</w:t>
      </w:r>
      <w:r w:rsidR="00D2581E">
        <w:object w:dxaOrig="480" w:dyaOrig="360">
          <v:shape id="_x0000_i1084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134" o:title="eqId266c4310c4e4848152cf4565cd14f898"/>
          </v:shape>
          <o:OLEObject Type="Embed" ProgID="Equation.DSMT4" ShapeID="_x0000_i1084" DrawAspect="Content" ObjectID="_1751017762" r:id="rId135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</w:t>
      </w:r>
      <w:r w:rsidR="00D2581E">
        <w:object w:dxaOrig="320" w:dyaOrig="680">
          <v:shape id="_x0000_i1085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136" o:title="eqId721b8f1cfa324a7d07c3544256eb14a3"/>
          </v:shape>
          <o:OLEObject Type="Embed" ProgID="Equation.DSMT4" ShapeID="_x0000_i1085" DrawAspect="Content" ObjectID="_1751017763" r:id="rId137"/>
        </w:object>
      </w:r>
      <w:r>
        <w:rPr>
          <w:rFonts w:ascii="宋体" w:hAnsi="宋体"/>
          <w:color w:val="000000"/>
        </w:rPr>
        <w:t>的平均值为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；（保留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）理论研究表明，对本实验的碰撞过程，是否为弹性碰撞可由</w:t>
      </w:r>
      <w:r w:rsidR="00D2581E">
        <w:object w:dxaOrig="320" w:dyaOrig="680">
          <v:shape id="_x0000_i1086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136" o:title="eqId721b8f1cfa324a7d07c3544256eb14a3"/>
          </v:shape>
          <o:OLEObject Type="Embed" ProgID="Equation.DSMT4" ShapeID="_x0000_i1086" DrawAspect="Content" ObjectID="_1751017764" r:id="rId138"/>
        </w:object>
      </w:r>
      <w:r>
        <w:rPr>
          <w:rFonts w:ascii="宋体" w:hAnsi="宋体"/>
          <w:color w:val="000000"/>
        </w:rPr>
        <w:t>判断。若两滑块的碰撞为弹性碰撞，则</w:t>
      </w:r>
      <w:r w:rsidR="00D2581E">
        <w:object w:dxaOrig="320" w:dyaOrig="680">
          <v:shape id="_x0000_i1087" type="#_x0000_t75" alt="学科网(www.zxxk.com)--教育资源门户，提供试卷、教案、课件、论文、素材以及各类教学资源下载，还有大量而丰富的教学相关资讯！" style="width:15.6pt;height:33.95pt" o:ole="">
            <v:imagedata r:id="rId136" o:title="eqId721b8f1cfa324a7d07c3544256eb14a3"/>
          </v:shape>
          <o:OLEObject Type="Embed" ProgID="Equation.DSMT4" ShapeID="_x0000_i1087" DrawAspect="Content" ObjectID="_1751017765" r:id="rId139"/>
        </w:object>
      </w:r>
      <w:r>
        <w:rPr>
          <w:rFonts w:ascii="宋体" w:hAnsi="宋体"/>
          <w:color w:val="000000"/>
        </w:rPr>
        <w:t>的理论表达式为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（用</w:t>
      </w:r>
      <w:r w:rsidR="00D2581E">
        <w:object w:dxaOrig="300" w:dyaOrig="360">
          <v:shape id="_x0000_i1088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105" o:title="eqId77ab1256702aef4e9f1a5eb6c12ecc96"/>
          </v:shape>
          <o:OLEObject Type="Embed" ProgID="Equation.DSMT4" ShapeID="_x0000_i1088" DrawAspect="Content" ObjectID="_1751017766" r:id="rId140"/>
        </w:object>
      </w:r>
      <w:r>
        <w:rPr>
          <w:rFonts w:ascii="宋体" w:hAnsi="宋体"/>
          <w:color w:val="000000"/>
        </w:rPr>
        <w:t>和</w:t>
      </w:r>
      <w:r w:rsidR="00D2581E">
        <w:object w:dxaOrig="320" w:dyaOrig="360">
          <v:shape id="_x0000_i1089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107" o:title="eqId1fbd67f60f04c278bdd867fdb3979dfb"/>
          </v:shape>
          <o:OLEObject Type="Embed" ProgID="Equation.DSMT4" ShapeID="_x0000_i1089" DrawAspect="Content" ObjectID="_1751017767" r:id="rId141"/>
        </w:object>
      </w:r>
      <w:r>
        <w:rPr>
          <w:rFonts w:ascii="宋体" w:hAnsi="宋体"/>
          <w:color w:val="000000"/>
        </w:rPr>
        <w:t>表示），本实验中其值为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位有效数字），若该值与（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）中结果间的差别在允许范围内，则可认为滑块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与滑块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在导轨上的碰撞为弹性碰撞。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将一小球水平抛出，使用频闪仪和照相机对运动的小球进行拍摄，频闪仪每隔</w:t>
      </w:r>
      <w:r w:rsidR="00D2581E">
        <w:object w:dxaOrig="580" w:dyaOrig="280">
          <v:shape id="_x0000_i1090" type="#_x0000_t75" alt="学科网(www.zxxk.com)--教育资源门户，提供试卷、教案、课件、论文、素材以及各类教学资源下载，还有大量而丰富的教学相关资讯！" style="width:29.2pt;height:13.6pt" o:ole="">
            <v:imagedata r:id="rId142" o:title="eqIde9ca230ffe6f5bad4f676421fbd47c3c"/>
          </v:shape>
          <o:OLEObject Type="Embed" ProgID="Equation.DSMT4" ShapeID="_x0000_i1090" DrawAspect="Content" ObjectID="_1751017768" r:id="rId143"/>
        </w:object>
      </w:r>
      <w:r>
        <w:rPr>
          <w:rFonts w:ascii="宋体" w:hAnsi="宋体"/>
          <w:color w:val="000000"/>
        </w:rPr>
        <w:t>发出一次闪光。某次拍摄时，小球在抛出瞬间频闪仪恰好闪光，拍摄的照片编辑后如图所示。图中的第一个小球为抛出瞬间的影像，每相邻两个球之间被删去了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个影像，所标出的两个线段的长度</w:t>
      </w:r>
      <w:r w:rsidR="00D2581E">
        <w:object w:dxaOrig="220" w:dyaOrig="360">
          <v:shape id="_x0000_i1091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18" o:title="eqIdae9ab1621cd729a18b2173e95d557376"/>
          </v:shape>
          <o:OLEObject Type="Embed" ProgID="Equation.DSMT4" ShapeID="_x0000_i1091" DrawAspect="Content" ObjectID="_1751017769" r:id="rId144"/>
        </w:object>
      </w:r>
      <w:r>
        <w:rPr>
          <w:rFonts w:ascii="宋体" w:hAnsi="宋体"/>
          <w:color w:val="000000"/>
        </w:rPr>
        <w:t>和</w:t>
      </w:r>
      <w:r w:rsidR="00D2581E">
        <w:object w:dxaOrig="240" w:dyaOrig="360">
          <v:shape id="_x0000_i1092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20" o:title="eqId54eba004c3cf1aca04c71d3c6ac00cbe"/>
          </v:shape>
          <o:OLEObject Type="Embed" ProgID="Equation.DSMT4" ShapeID="_x0000_i1092" DrawAspect="Content" ObjectID="_1751017770" r:id="rId145"/>
        </w:object>
      </w:r>
      <w:r>
        <w:rPr>
          <w:rFonts w:ascii="宋体" w:hAnsi="宋体"/>
          <w:color w:val="000000"/>
        </w:rPr>
        <w:t>之比为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。重力加速度大小取</w:t>
      </w:r>
      <w:r w:rsidR="00D2581E">
        <w:object w:dxaOrig="1120" w:dyaOrig="360">
          <v:shape id="_x0000_i1093" type="#_x0000_t75" alt="学科网(www.zxxk.com)--教育资源门户，提供试卷、教案、课件、论文、素材以及各类教学资源下载，还有大量而丰富的教学相关资讯！" style="width:56.4pt;height:18.35pt" o:ole="">
            <v:imagedata r:id="rId146" o:title="eqId46a6a294d3d7206bcdde5b943dbe94f0"/>
          </v:shape>
          <o:OLEObject Type="Embed" ProgID="Equation.DSMT4" ShapeID="_x0000_i1093" DrawAspect="Content" ObjectID="_1751017771" r:id="rId147"/>
        </w:object>
      </w:r>
      <w:r>
        <w:rPr>
          <w:rFonts w:ascii="宋体" w:hAnsi="宋体"/>
          <w:color w:val="000000"/>
        </w:rPr>
        <w:t>，忽略空气阻力。求在抛出瞬间小球速度的大小。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2171700" cy="1552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光点式检流计是一种可以测量微小电流的仪器，其简化的工作原理示意图如图所示。图中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为轻质绝缘弹簧，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为位于纸面上的线圈，虚线框内有与纸面垂直的匀强磁场；随为置于平台上的轻质小平面反射镜，轻质刚性细杆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的一端与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固连且与镜面垂直，另一端与弹簧下端相连，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为圆弧形的、带有均匀刻度的透明读数条，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的圆心位于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的中心使用前需调零，使线圈内没有电流通过时，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竖直且与纸面垂直；入射细光束沿水平方向经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点射到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上后沿原路反射。线圈通入电流后弹簧长度改变，使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发生倾斜，入射光束在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上的入射点仍近似处于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的圆心，通过读取反射光射到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上的位置，可以测得电流的大小。已知弹簧的劲度系数为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，磁场磁感应强度大小为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，线圈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的匝数为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。沿水平方向的长度为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，细杆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，圆弧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﹐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 xml:space="preserve"> &gt;&gt;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远大于弹簧长度改变量的绝对值。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）若在线圈中通入的微小</w:t>
      </w:r>
      <w:r>
        <w:rPr>
          <w:rFonts w:ascii="宋体" w:hAnsi="宋体"/>
          <w:color w:val="000000"/>
        </w:rPr>
        <w:t>电流为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，求平衡后弹簧长度改变量的绝对值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及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上反射光点与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）某同学用此装置测一微小电流，测量前未调零，将电流通入线圈后，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上反射光点出现在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  <w:vertAlign w:val="subscript"/>
        </w:rPr>
        <w:t>．</w:t>
      </w:r>
      <w:r>
        <w:rPr>
          <w:rFonts w:ascii="宋体" w:hAnsi="宋体"/>
          <w:color w:val="000000"/>
        </w:rPr>
        <w:t>保持其它条件不变，只将该电流反向接入，则反射光点出现在</w:t>
      </w:r>
      <w:r>
        <w:rPr>
          <w:rFonts w:eastAsia="Times New Roman" w:cs="Times New Roman"/>
          <w:i/>
          <w:color w:val="000000"/>
        </w:rPr>
        <w:t>О</w:t>
      </w:r>
      <w:r>
        <w:rPr>
          <w:rFonts w:ascii="宋体" w:hAnsi="宋体"/>
          <w:color w:val="000000"/>
        </w:rPr>
        <w:t>点下方，与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点间的弧长为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。求待测电流的大小。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476625" cy="24860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（二）选考题：共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分．请考生从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道物理题、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道化学题、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道生物题中每科任选一题作答．如果多做，则每科按所做的第一题计分。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一定量的理想气体从状态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变化到状态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，其过程如</w:t>
      </w:r>
      <w:r w:rsidR="00D2581E">
        <w:object w:dxaOrig="620" w:dyaOrig="320">
          <v:shape id="_x0000_i1094" type="#_x0000_t75" alt="学科网(www.zxxk.com)--教育资源门户，提供试卷、教案、课件、论文、素材以及各类教学资源下载，还有大量而丰富的教学相关资讯！" style="width:31.25pt;height:16.3pt" o:ole="">
            <v:imagedata r:id="rId150" o:title="eqId32312c79669b1c24626a1a187e6f78a1"/>
          </v:shape>
          <o:OLEObject Type="Embed" ProgID="Equation.DSMT4" ShapeID="_x0000_i1094" DrawAspect="Content" ObjectID="_1751017772" r:id="rId151"/>
        </w:object>
      </w:r>
      <w:r>
        <w:rPr>
          <w:rFonts w:ascii="宋体" w:hAnsi="宋体"/>
          <w:color w:val="000000"/>
        </w:rPr>
        <w:t>图上从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的线段所示。在此过程中（　　）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716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气体一直对外做功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386234994" name="图片 386234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234994" name="图片 386234994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内能一直增加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气体一直从外界吸热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气体吸收的热量等于其对外做的功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气体吸收的热量等于其内能的增加量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如图，容积均为</w:t>
      </w:r>
      <w:r w:rsidR="00D2581E">
        <w:object w:dxaOrig="280" w:dyaOrig="359">
          <v:shape id="_x0000_i1095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153" o:title="eqId21c280c5f4ae649c3bb1f720633c886c"/>
          </v:shape>
          <o:OLEObject Type="Embed" ProgID="Equation.DSMT4" ShapeID="_x0000_i1095" DrawAspect="Content" ObjectID="_1751017773" r:id="rId154"/>
        </w:object>
      </w:r>
      <w:r>
        <w:rPr>
          <w:rFonts w:ascii="宋体" w:hAnsi="宋体"/>
          <w:color w:val="000000"/>
        </w:rPr>
        <w:t>、缸壁可导热的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两汽缸放置在压强为</w:t>
      </w:r>
      <w:r w:rsidR="00D2581E">
        <w:object w:dxaOrig="300" w:dyaOrig="360">
          <v:shape id="_x0000_i1096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155" o:title="eqId3606c4a853a6a34cb7f33bea81b15a1f"/>
          </v:shape>
          <o:OLEObject Type="Embed" ProgID="Equation.DSMT4" ShapeID="_x0000_i1096" DrawAspect="Content" ObjectID="_1751017774" r:id="rId156"/>
        </w:object>
      </w:r>
      <w:r>
        <w:rPr>
          <w:rFonts w:ascii="宋体" w:hAnsi="宋体"/>
          <w:color w:val="000000"/>
        </w:rPr>
        <w:t>、温度为</w:t>
      </w:r>
      <w:r w:rsidR="00D2581E">
        <w:object w:dxaOrig="260" w:dyaOrig="360">
          <v:shape id="_x0000_i1097" type="#_x0000_t75" alt="学科网(www.zxxk.com)--教育资源门户，提供试卷、教案、课件、论文、素材以及各类教学资源下载，还有大量而丰富的教学相关资讯！" style="width:12.9pt;height:18.35pt" o:ole="">
            <v:imagedata r:id="rId157" o:title="eqId635ccd929471d564cc9d2d96266b34d1"/>
          </v:shape>
          <o:OLEObject Type="Embed" ProgID="Equation.DSMT4" ShapeID="_x0000_i1097" DrawAspect="Content" ObjectID="_1751017775" r:id="rId158"/>
        </w:object>
      </w:r>
      <w:r>
        <w:rPr>
          <w:rFonts w:ascii="宋体" w:hAnsi="宋体"/>
          <w:color w:val="000000"/>
        </w:rPr>
        <w:t>的环境中；两汽缸的底部通过细管连通，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汽缸的顶部通过开口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与外界相通：汽缸内的两活塞将缸内气体分成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四部分，其中第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部分的体积分别为</w:t>
      </w:r>
      <w:r w:rsidR="00D2581E">
        <w:object w:dxaOrig="440" w:dyaOrig="620">
          <v:shape id="_x0000_i1098" type="#_x0000_t75" alt="学科网(www.zxxk.com)--教育资源门户，提供试卷、教案、课件、论文、素材以及各类教学资源下载，还有大量而丰富的教学相关资讯！" style="width:21.75pt;height:30.55pt" o:ole="">
            <v:imagedata r:id="rId159" o:title="eqIdecdbf187e310203a5687c1c6fea566b5"/>
          </v:shape>
          <o:OLEObject Type="Embed" ProgID="Equation.DSMT4" ShapeID="_x0000_i1098" DrawAspect="Content" ObjectID="_1751017776" r:id="rId160"/>
        </w:object>
      </w:r>
      <w:r>
        <w:rPr>
          <w:rFonts w:ascii="宋体" w:hAnsi="宋体"/>
          <w:color w:val="000000"/>
        </w:rPr>
        <w:t>和</w:t>
      </w:r>
      <w:r w:rsidR="00D2581E">
        <w:object w:dxaOrig="460" w:dyaOrig="620">
          <v:shape id="_x0000_i1099" type="#_x0000_t75" alt="学科网(www.zxxk.com)--教育资源门户，提供试卷、教案、课件、论文、素材以及各类教学资源下载，还有大量而丰富的教学相关资讯！" style="width:23.1pt;height:30.55pt" o:ole="">
            <v:imagedata r:id="rId161" o:title="eqId0999113bc5f3b1bfec6dec510ffad2da"/>
          </v:shape>
          <o:OLEObject Type="Embed" ProgID="Equation.DSMT4" ShapeID="_x0000_i1099" DrawAspect="Content" ObjectID="_1751017777" r:id="rId162"/>
        </w:object>
      </w:r>
      <w:r>
        <w:rPr>
          <w:rFonts w:ascii="宋体" w:hAnsi="宋体"/>
          <w:color w:val="000000"/>
        </w:rPr>
        <w:t>、环境压强保持不变，不计活塞的质量和体积，忽略摩擦。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）将环境温度缓慢升高，求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汽缸中的活塞刚到达汽缸底部时的温度；</w:t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）将环境温度缓慢改变至</w:t>
      </w:r>
      <w:r w:rsidR="00D2581E">
        <w:object w:dxaOrig="380" w:dyaOrig="360">
          <v:shape id="_x0000_i1100" type="#_x0000_t75" alt="学科网(www.zxxk.com)--教育资源门户，提供试卷、教案、课件、论文、素材以及各类教学资源下载，还有大量而丰富的教学相关资讯！" style="width:19pt;height:18.35pt" o:ole="">
            <v:imagedata r:id="rId163" o:title="eqIdc338e7108b45c48db1eefc6c9f3a6052"/>
          </v:shape>
          <o:OLEObject Type="Embed" ProgID="Equation.DSMT4" ShapeID="_x0000_i1100" DrawAspect="Content" ObjectID="_1751017778" r:id="rId164"/>
        </w:object>
      </w:r>
      <w:r>
        <w:rPr>
          <w:rFonts w:ascii="宋体" w:hAnsi="宋体"/>
          <w:color w:val="000000"/>
        </w:rPr>
        <w:t>，然后用气泵从开口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向汽缸内缓慢注入气体，求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汽缸中的活</w:t>
      </w:r>
      <w:r>
        <w:rPr>
          <w:rFonts w:ascii="宋体" w:hAnsi="宋体"/>
          <w:color w:val="000000"/>
        </w:rPr>
        <w:t>塞到达汽缸底部后，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汽缸内第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部分气体的压强。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57375" cy="15621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一平面简谐横波以速度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2m/s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轴正方向传播，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时刻的波形图如图所示，介质中平衡位置在坐标原点的质点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时刻的位移</w:t>
      </w:r>
      <w:r w:rsidR="00D2581E">
        <w:object w:dxaOrig="1040" w:dyaOrig="380">
          <v:shape id="_x0000_i1101" type="#_x0000_t75" alt="学科网(www.zxxk.com)--教育资源门户，提供试卷、教案、课件、论文、素材以及各类教学资源下载，还有大量而丰富的教学相关资讯！" style="width:51.6pt;height:19pt" o:ole="">
            <v:imagedata r:id="rId166" o:title="eqId2e4bdb11bbdaa447b7725114dc2d37d6"/>
          </v:shape>
          <o:OLEObject Type="Embed" ProgID="Equation.DSMT4" ShapeID="_x0000_i1101" DrawAspect="Content" ObjectID="_1751017779" r:id="rId167"/>
        </w:object>
      </w:r>
      <w:r>
        <w:rPr>
          <w:rFonts w:ascii="宋体" w:hAnsi="宋体"/>
          <w:color w:val="000000"/>
        </w:rPr>
        <w:t>，该波的波长为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，频率为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Hz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2s</w:t>
      </w:r>
      <w:r>
        <w:rPr>
          <w:rFonts w:ascii="宋体" w:hAnsi="宋体"/>
          <w:color w:val="000000"/>
        </w:rPr>
        <w:t>时刻，质点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向上运动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速度为零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向下运动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:rsidR="00D2581E" w:rsidRDefault="00073A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5257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81E" w:rsidRDefault="00073A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为一棱镜的横截面，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边的中点。在截面所在平的，一光线自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点射入棱镜，入射角为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，经折射后在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点恰好发生全反射，反射光线从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点射出棱镜，求棱镜的折射率以及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两点之间的距离。</w:t>
      </w:r>
    </w:p>
    <w:p w:rsidR="00D2581E" w:rsidRDefault="00D2581E">
      <w:bookmarkStart w:id="0" w:name="_GoBack"/>
      <w:bookmarkEnd w:id="0"/>
    </w:p>
    <w:sectPr w:rsidR="00D2581E" w:rsidSect="00D2581E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81E" w:rsidRDefault="00D2581E" w:rsidP="00D2581E">
      <w:r>
        <w:separator/>
      </w:r>
    </w:p>
  </w:endnote>
  <w:endnote w:type="continuationSeparator" w:id="0">
    <w:p w:rsidR="00D2581E" w:rsidRDefault="00D2581E" w:rsidP="00D25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81E" w:rsidRDefault="00D2581E" w:rsidP="00D2581E">
      <w:r>
        <w:separator/>
      </w:r>
    </w:p>
  </w:footnote>
  <w:footnote w:type="continuationSeparator" w:id="0">
    <w:p w:rsidR="00D2581E" w:rsidRDefault="00D2581E" w:rsidP="00D258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73AE1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2581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4E254C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8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2581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D2581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D2581E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D2581E"/>
    <w:rPr>
      <w:kern w:val="2"/>
      <w:sz w:val="18"/>
      <w:szCs w:val="24"/>
    </w:rPr>
  </w:style>
  <w:style w:type="paragraph" w:styleId="a6">
    <w:name w:val="No Spacing"/>
    <w:uiPriority w:val="1"/>
    <w:qFormat/>
    <w:rsid w:val="00D2581E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D2581E"/>
    <w:pPr>
      <w:ind w:firstLineChars="200" w:firstLine="420"/>
    </w:pPr>
  </w:style>
  <w:style w:type="paragraph" w:styleId="a8">
    <w:name w:val="Balloon Text"/>
    <w:basedOn w:val="a"/>
    <w:link w:val="Char0"/>
    <w:rsid w:val="00073AE1"/>
    <w:rPr>
      <w:sz w:val="18"/>
      <w:szCs w:val="18"/>
    </w:rPr>
  </w:style>
  <w:style w:type="character" w:customStyle="1" w:styleId="Char0">
    <w:name w:val="批注框文本 Char"/>
    <w:basedOn w:val="a0"/>
    <w:link w:val="a8"/>
    <w:rsid w:val="00073AE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1.wmf"/><Relationship Id="rId68" Type="http://schemas.openxmlformats.org/officeDocument/2006/relationships/image" Target="media/image35.png"/><Relationship Id="rId84" Type="http://schemas.openxmlformats.org/officeDocument/2006/relationships/image" Target="media/image43.wmf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49.bin"/><Relationship Id="rId133" Type="http://schemas.openxmlformats.org/officeDocument/2006/relationships/oleObject" Target="embeddings/oleObject59.bin"/><Relationship Id="rId138" Type="http://schemas.openxmlformats.org/officeDocument/2006/relationships/oleObject" Target="embeddings/oleObject62.bin"/><Relationship Id="rId154" Type="http://schemas.openxmlformats.org/officeDocument/2006/relationships/oleObject" Target="embeddings/oleObject71.bin"/><Relationship Id="rId159" Type="http://schemas.openxmlformats.org/officeDocument/2006/relationships/image" Target="media/image79.wmf"/><Relationship Id="rId170" Type="http://schemas.openxmlformats.org/officeDocument/2006/relationships/theme" Target="theme/theme1.xml"/><Relationship Id="rId16" Type="http://schemas.openxmlformats.org/officeDocument/2006/relationships/image" Target="media/image6.wmf"/><Relationship Id="rId107" Type="http://schemas.openxmlformats.org/officeDocument/2006/relationships/image" Target="media/image54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9.wmf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4.bin"/><Relationship Id="rId128" Type="http://schemas.openxmlformats.org/officeDocument/2006/relationships/image" Target="media/image65.wmf"/><Relationship Id="rId144" Type="http://schemas.openxmlformats.org/officeDocument/2006/relationships/oleObject" Target="embeddings/oleObject67.bin"/><Relationship Id="rId149" Type="http://schemas.openxmlformats.org/officeDocument/2006/relationships/image" Target="media/image73.png"/><Relationship Id="rId5" Type="http://schemas.openxmlformats.org/officeDocument/2006/relationships/webSettings" Target="webSetting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4.bin"/><Relationship Id="rId165" Type="http://schemas.openxmlformats.org/officeDocument/2006/relationships/image" Target="media/image82.png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image" Target="media/image32.png"/><Relationship Id="rId69" Type="http://schemas.openxmlformats.org/officeDocument/2006/relationships/image" Target="media/image36.wmf"/><Relationship Id="rId113" Type="http://schemas.openxmlformats.org/officeDocument/2006/relationships/image" Target="media/image57.png"/><Relationship Id="rId118" Type="http://schemas.openxmlformats.org/officeDocument/2006/relationships/image" Target="media/image60.wmf"/><Relationship Id="rId134" Type="http://schemas.openxmlformats.org/officeDocument/2006/relationships/image" Target="media/image68.wmf"/><Relationship Id="rId139" Type="http://schemas.openxmlformats.org/officeDocument/2006/relationships/oleObject" Target="embeddings/oleObject63.bin"/><Relationship Id="rId80" Type="http://schemas.openxmlformats.org/officeDocument/2006/relationships/image" Target="media/image41.wmf"/><Relationship Id="rId85" Type="http://schemas.openxmlformats.org/officeDocument/2006/relationships/oleObject" Target="embeddings/oleObject35.bin"/><Relationship Id="rId150" Type="http://schemas.openxmlformats.org/officeDocument/2006/relationships/image" Target="media/image74.wmf"/><Relationship Id="rId155" Type="http://schemas.openxmlformats.org/officeDocument/2006/relationships/image" Target="media/image77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52.wmf"/><Relationship Id="rId108" Type="http://schemas.openxmlformats.org/officeDocument/2006/relationships/oleObject" Target="embeddings/oleObject47.bin"/><Relationship Id="rId124" Type="http://schemas.openxmlformats.org/officeDocument/2006/relationships/image" Target="media/image63.wmf"/><Relationship Id="rId129" Type="http://schemas.openxmlformats.org/officeDocument/2006/relationships/oleObject" Target="embeddings/oleObject57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27.bin"/><Relationship Id="rId75" Type="http://schemas.openxmlformats.org/officeDocument/2006/relationships/oleObject" Target="embeddings/oleObject29.bin"/><Relationship Id="rId91" Type="http://schemas.openxmlformats.org/officeDocument/2006/relationships/oleObject" Target="embeddings/oleObject38.bin"/><Relationship Id="rId96" Type="http://schemas.openxmlformats.org/officeDocument/2006/relationships/image" Target="media/image48.png"/><Relationship Id="rId140" Type="http://schemas.openxmlformats.org/officeDocument/2006/relationships/oleObject" Target="embeddings/oleObject64.bin"/><Relationship Id="rId145" Type="http://schemas.openxmlformats.org/officeDocument/2006/relationships/oleObject" Target="embeddings/oleObject68.bin"/><Relationship Id="rId161" Type="http://schemas.openxmlformats.org/officeDocument/2006/relationships/image" Target="media/image80.wmf"/><Relationship Id="rId166" Type="http://schemas.openxmlformats.org/officeDocument/2006/relationships/image" Target="media/image8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6.bin"/><Relationship Id="rId114" Type="http://schemas.openxmlformats.org/officeDocument/2006/relationships/image" Target="media/image58.wmf"/><Relationship Id="rId119" Type="http://schemas.openxmlformats.org/officeDocument/2006/relationships/oleObject" Target="embeddings/oleObject52.bin"/><Relationship Id="rId127" Type="http://schemas.openxmlformats.org/officeDocument/2006/relationships/oleObject" Target="embeddings/oleObject56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3.png"/><Relationship Id="rId73" Type="http://schemas.openxmlformats.org/officeDocument/2006/relationships/image" Target="media/image38.png"/><Relationship Id="rId78" Type="http://schemas.openxmlformats.org/officeDocument/2006/relationships/oleObject" Target="embeddings/oleObject31.bin"/><Relationship Id="rId81" Type="http://schemas.openxmlformats.org/officeDocument/2006/relationships/oleObject" Target="embeddings/oleObject33.bin"/><Relationship Id="rId86" Type="http://schemas.openxmlformats.org/officeDocument/2006/relationships/image" Target="media/image44.wmf"/><Relationship Id="rId94" Type="http://schemas.openxmlformats.org/officeDocument/2006/relationships/oleObject" Target="embeddings/oleObject40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image" Target="media/image62.wmf"/><Relationship Id="rId130" Type="http://schemas.openxmlformats.org/officeDocument/2006/relationships/image" Target="media/image66.wmf"/><Relationship Id="rId135" Type="http://schemas.openxmlformats.org/officeDocument/2006/relationships/oleObject" Target="embeddings/oleObject60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2.png"/><Relationship Id="rId151" Type="http://schemas.openxmlformats.org/officeDocument/2006/relationships/oleObject" Target="embeddings/oleObject70.bin"/><Relationship Id="rId156" Type="http://schemas.openxmlformats.org/officeDocument/2006/relationships/oleObject" Target="embeddings/oleObject72.bin"/><Relationship Id="rId164" Type="http://schemas.openxmlformats.org/officeDocument/2006/relationships/oleObject" Target="embeddings/oleObject76.bin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image" Target="media/image55.wmf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40.wmf"/><Relationship Id="rId97" Type="http://schemas.openxmlformats.org/officeDocument/2006/relationships/image" Target="media/image49.wmf"/><Relationship Id="rId104" Type="http://schemas.openxmlformats.org/officeDocument/2006/relationships/oleObject" Target="embeddings/oleObject45.bin"/><Relationship Id="rId120" Type="http://schemas.openxmlformats.org/officeDocument/2006/relationships/image" Target="media/image61.wmf"/><Relationship Id="rId125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7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9.bin"/><Relationship Id="rId162" Type="http://schemas.openxmlformats.org/officeDocument/2006/relationships/oleObject" Target="embeddings/oleObject75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48.bin"/><Relationship Id="rId115" Type="http://schemas.openxmlformats.org/officeDocument/2006/relationships/oleObject" Target="embeddings/oleObject50.bin"/><Relationship Id="rId131" Type="http://schemas.openxmlformats.org/officeDocument/2006/relationships/oleObject" Target="embeddings/oleObject58.bin"/><Relationship Id="rId136" Type="http://schemas.openxmlformats.org/officeDocument/2006/relationships/image" Target="media/image69.wmf"/><Relationship Id="rId157" Type="http://schemas.openxmlformats.org/officeDocument/2006/relationships/image" Target="media/image78.wmf"/><Relationship Id="rId61" Type="http://schemas.openxmlformats.org/officeDocument/2006/relationships/image" Target="media/image29.png"/><Relationship Id="rId82" Type="http://schemas.openxmlformats.org/officeDocument/2006/relationships/image" Target="media/image42.wmf"/><Relationship Id="rId152" Type="http://schemas.openxmlformats.org/officeDocument/2006/relationships/image" Target="media/image75.png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43.bin"/><Relationship Id="rId105" Type="http://schemas.openxmlformats.org/officeDocument/2006/relationships/image" Target="media/image53.wmf"/><Relationship Id="rId126" Type="http://schemas.openxmlformats.org/officeDocument/2006/relationships/image" Target="media/image64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4.png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7.wmf"/><Relationship Id="rId93" Type="http://schemas.openxmlformats.org/officeDocument/2006/relationships/image" Target="media/image47.wmf"/><Relationship Id="rId98" Type="http://schemas.openxmlformats.org/officeDocument/2006/relationships/oleObject" Target="embeddings/oleObject42.bin"/><Relationship Id="rId121" Type="http://schemas.openxmlformats.org/officeDocument/2006/relationships/oleObject" Target="embeddings/oleObject53.bin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6.bin"/><Relationship Id="rId116" Type="http://schemas.openxmlformats.org/officeDocument/2006/relationships/image" Target="media/image59.wmf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3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png"/><Relationship Id="rId83" Type="http://schemas.openxmlformats.org/officeDocument/2006/relationships/oleObject" Target="embeddings/oleObject34.bin"/><Relationship Id="rId88" Type="http://schemas.openxmlformats.org/officeDocument/2006/relationships/image" Target="media/image45.wmf"/><Relationship Id="rId111" Type="http://schemas.openxmlformats.org/officeDocument/2006/relationships/image" Target="media/image56.wmf"/><Relationship Id="rId132" Type="http://schemas.openxmlformats.org/officeDocument/2006/relationships/image" Target="media/image67.wmf"/><Relationship Id="rId153" Type="http://schemas.openxmlformats.org/officeDocument/2006/relationships/image" Target="media/image7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B37725-59E1-44F5-A215-41878F37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825</Words>
  <Characters>4704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2997155853377536</dc:description>
  <cp:lastModifiedBy>Administrator</cp:lastModifiedBy>
  <cp:revision>7</cp:revision>
  <dcterms:created xsi:type="dcterms:W3CDTF">2022-06-09T09:11:00Z</dcterms:created>
  <dcterms:modified xsi:type="dcterms:W3CDTF">2023-07-16T04:13:00Z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7F6D5A9BC43F42C693BED9F45BFF7C27</vt:lpwstr>
  </property>
</Properties>
</file>