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602B23">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10731500</wp:posOffset>
            </wp:positionH>
            <wp:positionV relativeFrom="topMargin">
              <wp:posOffset>11899900</wp:posOffset>
            </wp:positionV>
            <wp:extent cx="304800" cy="469900"/>
            <wp:effectExtent l="0" t="0" r="0" b="6350"/>
            <wp:wrapNone/>
            <wp:docPr id="100142" name="图片 100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2" name="图片 100142"/>
                    <pic:cNvPicPr>
                      <a:picLocks noChangeAspect="1"/>
                    </pic:cNvPicPr>
                  </pic:nvPicPr>
                  <pic:blipFill>
                    <a:blip r:embed="rId10"/>
                    <a:stretch>
                      <a:fillRect/>
                    </a:stretch>
                  </pic:blipFill>
                  <pic:spPr>
                    <a:xfrm>
                      <a:off x="0" y="0"/>
                      <a:ext cx="304800" cy="469900"/>
                    </a:xfrm>
                    <a:prstGeom prst="rect">
                      <a:avLst/>
                    </a:prstGeom>
                  </pic:spPr>
                </pic:pic>
              </a:graphicData>
            </a:graphic>
          </wp:anchor>
        </w:drawing>
      </w:r>
      <w:r>
        <w:rPr>
          <w:rFonts w:ascii="宋体" w:hAnsi="宋体" w:eastAsia="宋体" w:cs="宋体"/>
          <w:b/>
          <w:color w:val="auto"/>
          <w:sz w:val="32"/>
        </w:rPr>
        <w:t>2024年普通高中学业水平选择性考试(广西卷)</w:t>
      </w:r>
    </w:p>
    <w:p w14:paraId="61728183">
      <w:pPr>
        <w:spacing w:line="360" w:lineRule="auto"/>
        <w:jc w:val="center"/>
      </w:pPr>
      <w:r>
        <w:rPr>
          <w:rFonts w:ascii="宋体" w:hAnsi="宋体" w:eastAsia="宋体" w:cs="宋体"/>
          <w:b/>
          <w:color w:val="auto"/>
          <w:sz w:val="32"/>
        </w:rPr>
        <w:t>物理</w:t>
      </w:r>
    </w:p>
    <w:p w14:paraId="66548180">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小题，共</w:t>
      </w:r>
      <w:r>
        <w:rPr>
          <w:rFonts w:ascii="Times New Roman" w:hAnsi="Times New Roman" w:eastAsia="Times New Roman" w:cs="Times New Roman"/>
          <w:b/>
          <w:color w:val="auto"/>
          <w:sz w:val="24"/>
        </w:rPr>
        <w:t>46</w:t>
      </w:r>
      <w:r>
        <w:rPr>
          <w:rFonts w:ascii="宋体" w:hAnsi="宋体" w:eastAsia="宋体" w:cs="宋体"/>
          <w:b/>
          <w:color w:val="auto"/>
          <w:sz w:val="24"/>
        </w:rPr>
        <w:t>分。第</w:t>
      </w:r>
      <w:r>
        <w:rPr>
          <w:rFonts w:ascii="Times New Roman" w:hAnsi="Times New Roman" w:eastAsia="Times New Roman" w:cs="Times New Roman"/>
          <w:b/>
          <w:color w:val="auto"/>
          <w:sz w:val="24"/>
        </w:rPr>
        <w:t>1~7</w:t>
      </w:r>
      <w:r>
        <w:rPr>
          <w:rFonts w:ascii="宋体" w:hAnsi="宋体" w:eastAsia="宋体" w:cs="宋体"/>
          <w:b/>
          <w:color w:val="auto"/>
          <w:sz w:val="24"/>
        </w:rPr>
        <w:t>题，每小题</w:t>
      </w:r>
      <w:r>
        <w:rPr>
          <w:rFonts w:ascii="Times New Roman" w:hAnsi="Times New Roman" w:eastAsia="Times New Roman" w:cs="Times New Roman"/>
          <w:b/>
          <w:color w:val="auto"/>
          <w:sz w:val="24"/>
        </w:rPr>
        <w:t>4</w:t>
      </w:r>
      <w:r>
        <w:rPr>
          <w:rFonts w:ascii="宋体" w:hAnsi="宋体" w:eastAsia="宋体" w:cs="宋体"/>
          <w:b/>
          <w:color w:val="auto"/>
          <w:sz w:val="24"/>
        </w:rPr>
        <w:t>分，只一项符合题目要求，第</w:t>
      </w:r>
      <w:r>
        <w:rPr>
          <w:rFonts w:ascii="Times New Roman" w:hAnsi="Times New Roman" w:eastAsia="Times New Roman" w:cs="Times New Roman"/>
          <w:b/>
          <w:color w:val="auto"/>
          <w:sz w:val="24"/>
        </w:rPr>
        <w:t>8~10</w:t>
      </w:r>
      <w:r>
        <w:rPr>
          <w:rFonts w:ascii="宋体" w:hAnsi="宋体" w:eastAsia="宋体" w:cs="宋体"/>
          <w:b/>
          <w:color w:val="auto"/>
          <w:sz w:val="24"/>
        </w:rPr>
        <w:t>题，每小题</w:t>
      </w:r>
      <w:r>
        <w:rPr>
          <w:rFonts w:ascii="Times New Roman" w:hAnsi="Times New Roman" w:eastAsia="Times New Roman" w:cs="Times New Roman"/>
          <w:b/>
          <w:color w:val="auto"/>
          <w:sz w:val="24"/>
        </w:rPr>
        <w:t>6</w:t>
      </w:r>
      <w:r>
        <w:rPr>
          <w:rFonts w:ascii="宋体" w:hAnsi="宋体" w:eastAsia="宋体" w:cs="宋体"/>
          <w:b/>
          <w:color w:val="auto"/>
          <w:sz w:val="24"/>
        </w:rPr>
        <w:t>分，有多项符合题目要求，全部选对的得</w:t>
      </w:r>
      <w:r>
        <w:rPr>
          <w:rFonts w:ascii="Times New Roman" w:hAnsi="Times New Roman" w:eastAsia="Times New Roman" w:cs="Times New Roman"/>
          <w:b/>
          <w:color w:val="auto"/>
          <w:sz w:val="24"/>
        </w:rPr>
        <w:t>6</w:t>
      </w:r>
      <w:r>
        <w:rPr>
          <w:rFonts w:ascii="宋体" w:hAnsi="宋体" w:eastAsia="宋体" w:cs="宋体"/>
          <w:b/>
          <w:color w:val="auto"/>
          <w:sz w:val="24"/>
        </w:rPr>
        <w:t>分，选对但不全的得</w:t>
      </w:r>
      <w:r>
        <w:rPr>
          <w:rFonts w:ascii="Times New Roman" w:hAnsi="Times New Roman" w:eastAsia="Times New Roman" w:cs="Times New Roman"/>
          <w:b/>
          <w:color w:val="auto"/>
          <w:sz w:val="24"/>
        </w:rPr>
        <w:t>3</w:t>
      </w:r>
      <w:r>
        <w:rPr>
          <w:rFonts w:ascii="宋体" w:hAnsi="宋体" w:eastAsia="宋体" w:cs="宋体"/>
          <w:b/>
          <w:color w:val="auto"/>
          <w:sz w:val="24"/>
        </w:rPr>
        <w:t>分，有选错的得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323C2D04">
      <w:pPr>
        <w:spacing w:line="360" w:lineRule="auto"/>
        <w:jc w:val="left"/>
      </w:pPr>
      <w:r>
        <w:rPr>
          <w:color w:val="auto"/>
        </w:rPr>
        <w:t xml:space="preserve">1. </w:t>
      </w:r>
      <w:r>
        <w:rPr>
          <w:rFonts w:ascii="宋体" w:hAnsi="宋体" w:eastAsia="宋体" w:cs="宋体"/>
          <w:color w:val="auto"/>
        </w:rPr>
        <w:t>潮汐现象出现的原因之一是在地球的不同位置海水受到月球的引力不相同。图中</w:t>
      </w:r>
      <w:r>
        <w:rPr>
          <w:rFonts w:ascii="Times New Roman" w:hAnsi="Times New Roman" w:eastAsia="Times New Roman" w:cs="Times New Roman"/>
          <w:i/>
          <w:color w:val="auto"/>
        </w:rPr>
        <w:t>a</w:t>
      </w:r>
      <w:r>
        <w:rPr>
          <w:rFonts w:ascii="宋体" w:hAnsi="宋体" w:eastAsia="宋体" w:cs="宋体"/>
          <w:color w:val="auto"/>
        </w:rPr>
        <w:t>、</w:t>
      </w:r>
      <w:r>
        <w:rPr>
          <w:rFonts w:ascii="Times New Roman" w:hAnsi="Times New Roman" w:eastAsia="Times New Roman" w:cs="Times New Roman"/>
          <w:i/>
          <w:color w:val="auto"/>
        </w:rPr>
        <w:t>b</w:t>
      </w:r>
      <w:r>
        <w:rPr>
          <w:rFonts w:ascii="宋体" w:hAnsi="宋体" w:eastAsia="宋体" w:cs="宋体"/>
          <w:color w:val="auto"/>
        </w:rPr>
        <w:t>和</w:t>
      </w:r>
      <w:r>
        <w:rPr>
          <w:rFonts w:ascii="Times New Roman" w:hAnsi="Times New Roman" w:eastAsia="Times New Roman" w:cs="Times New Roman"/>
          <w:i/>
          <w:color w:val="auto"/>
        </w:rPr>
        <w:t>c</w:t>
      </w:r>
      <w:r>
        <w:rPr>
          <w:rFonts w:ascii="宋体" w:hAnsi="宋体" w:eastAsia="宋体" w:cs="宋体"/>
          <w:color w:val="auto"/>
        </w:rPr>
        <w:t>处单位质量的海水受月球引力大小在（　　）</w:t>
      </w:r>
    </w:p>
    <w:p w14:paraId="1F5B19F1">
      <w:pPr>
        <w:spacing w:line="360" w:lineRule="auto"/>
        <w:jc w:val="left"/>
      </w:pPr>
      <w:r>
        <w:drawing>
          <wp:inline distT="0" distB="0" distL="114300" distR="114300">
            <wp:extent cx="1733550" cy="857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733550" cy="857250"/>
                    </a:xfrm>
                    <a:prstGeom prst="rect">
                      <a:avLst/>
                    </a:prstGeom>
                  </pic:spPr>
                </pic:pic>
              </a:graphicData>
            </a:graphic>
          </wp:inline>
        </w:drawing>
      </w:r>
    </w:p>
    <w:p w14:paraId="3BC4A1AA">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i/>
          <w:color w:val="auto"/>
        </w:rPr>
        <w:t>a</w:t>
      </w:r>
      <w:r>
        <w:rPr>
          <w:rFonts w:ascii="宋体" w:hAnsi="宋体" w:eastAsia="宋体" w:cs="宋体"/>
          <w:color w:val="auto"/>
        </w:rPr>
        <w:t>处最大</w:t>
      </w:r>
      <w:r>
        <w:tab/>
      </w:r>
      <w:r>
        <w:t xml:space="preserve">B. </w:t>
      </w:r>
      <w:r>
        <w:rPr>
          <w:rFonts w:ascii="Times New Roman" w:hAnsi="Times New Roman" w:eastAsia="Times New Roman" w:cs="Times New Roman"/>
          <w:i/>
          <w:color w:val="auto"/>
        </w:rPr>
        <w:t>b</w:t>
      </w:r>
      <w:r>
        <w:rPr>
          <w:rFonts w:ascii="宋体" w:hAnsi="宋体" w:eastAsia="宋体" w:cs="宋体"/>
          <w:color w:val="auto"/>
        </w:rPr>
        <w:t>处最大</w:t>
      </w:r>
      <w:r>
        <w:tab/>
      </w:r>
      <w:r>
        <w:t xml:space="preserve">C. </w:t>
      </w:r>
      <w:r>
        <w:rPr>
          <w:rFonts w:ascii="Times New Roman" w:hAnsi="Times New Roman" w:eastAsia="Times New Roman" w:cs="Times New Roman"/>
          <w:i/>
          <w:color w:val="auto"/>
        </w:rPr>
        <w:t>c</w:t>
      </w:r>
      <w:r>
        <w:rPr>
          <w:rFonts w:ascii="宋体" w:hAnsi="宋体" w:eastAsia="宋体" w:cs="宋体"/>
          <w:color w:val="auto"/>
        </w:rPr>
        <w:t>处最大</w:t>
      </w:r>
      <w:r>
        <w:tab/>
      </w:r>
      <w:r>
        <w:t xml:space="preserve">D. </w:t>
      </w:r>
      <w:r>
        <w:rPr>
          <w:rFonts w:ascii="Times New Roman" w:hAnsi="Times New Roman" w:eastAsia="Times New Roman" w:cs="Times New Roman"/>
          <w:i/>
          <w:color w:val="auto"/>
        </w:rPr>
        <w:t>a</w:t>
      </w:r>
      <w:r>
        <w:rPr>
          <w:rFonts w:ascii="宋体" w:hAnsi="宋体" w:eastAsia="宋体" w:cs="宋体"/>
          <w:color w:val="auto"/>
        </w:rPr>
        <w:t>、</w:t>
      </w:r>
      <w:r>
        <w:rPr>
          <w:rFonts w:ascii="Times New Roman" w:hAnsi="Times New Roman" w:eastAsia="Times New Roman" w:cs="Times New Roman"/>
          <w:i/>
          <w:color w:val="auto"/>
        </w:rPr>
        <w:t>c</w:t>
      </w:r>
      <w:r>
        <w:rPr>
          <w:rFonts w:ascii="宋体" w:hAnsi="宋体" w:eastAsia="宋体" w:cs="宋体"/>
          <w:color w:val="auto"/>
        </w:rPr>
        <w:t>处相等，</w:t>
      </w:r>
      <w:r>
        <w:rPr>
          <w:rFonts w:ascii="Times New Roman" w:hAnsi="Times New Roman" w:eastAsia="Times New Roman" w:cs="Times New Roman"/>
          <w:i/>
          <w:color w:val="auto"/>
        </w:rPr>
        <w:t>b</w:t>
      </w:r>
      <w:r>
        <w:rPr>
          <w:rFonts w:ascii="宋体" w:hAnsi="宋体" w:eastAsia="宋体" w:cs="宋体"/>
          <w:color w:val="auto"/>
        </w:rPr>
        <w:t>处最小</w:t>
      </w:r>
    </w:p>
    <w:p w14:paraId="5BBF5BB3">
      <w:pPr>
        <w:spacing w:line="360" w:lineRule="auto"/>
        <w:jc w:val="left"/>
        <w:textAlignment w:val="center"/>
        <w:rPr>
          <w:color w:val="000000"/>
        </w:rPr>
      </w:pPr>
      <w:r>
        <w:rPr>
          <w:color w:val="000000"/>
        </w:rPr>
        <w:t xml:space="preserve">2. </w:t>
      </w:r>
      <w:r>
        <w:rPr>
          <w:rFonts w:ascii="宋体" w:hAnsi="宋体" w:eastAsia="宋体" w:cs="宋体"/>
          <w:color w:val="000000"/>
        </w:rPr>
        <w:t>工人卸货时常利用斜面将重物从高处滑下。如图，三个完全相同的货箱正沿着表面均匀的长直木板下滑，货箱各表面材质和粗糙程度均相同。若</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号货箱与直木板间摩擦力的大小分别为</w:t>
      </w:r>
      <w:r>
        <w:object>
          <v:shape id="_x0000_i1025"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3" o:title="eqId1a698ec37aa500d48aac4ce252b12398"/>
            <o:lock v:ext="edit" aspectratio="t"/>
            <w10:wrap type="none"/>
            <w10:anchorlock/>
          </v:shape>
          <o:OLEObject Type="Embed" ProgID="Equation.DSMT4" ShapeID="_x0000_i1025" DrawAspect="Content" ObjectID="_1468075725" r:id="rId12">
            <o:LockedField>false</o:LockedField>
          </o:OLEObject>
        </w:object>
      </w:r>
      <w:r>
        <w:rPr>
          <w:rFonts w:ascii="宋体" w:hAnsi="宋体" w:eastAsia="宋体" w:cs="宋体"/>
          <w:color w:val="000000"/>
        </w:rPr>
        <w:t>、</w:t>
      </w:r>
      <w:r>
        <w:object>
          <v:shape id="_x0000_i1026" o:spt="75" alt="学科网(www.zxxk.com)--教育资源门户，提供试卷、教案、课件、论文、素材以及各类教学资源下载，还有大量而丰富的教学相关资讯！" type="#_x0000_t75" style="height:21.75pt;width:21.75pt;" o:ole="t" filled="f" o:preferrelative="t" stroked="f" coordsize="21600,21600">
            <v:path/>
            <v:fill on="f" focussize="0,0"/>
            <v:stroke on="f" joinstyle="miter"/>
            <v:imagedata r:id="rId15" o:title="eqId204ba978e9dd066da93bf9610ae397c1"/>
            <o:lock v:ext="edit" aspectratio="t"/>
            <w10:wrap type="none"/>
            <w10:anchorlock/>
          </v:shape>
          <o:OLEObject Type="Embed" ProgID="Equation.DSMT4" ShapeID="_x0000_i1026" DrawAspect="Content" ObjectID="_1468075726" r:id="rId14">
            <o:LockedField>false</o:LockedField>
          </o:OLEObject>
        </w:object>
      </w:r>
      <w:r>
        <w:rPr>
          <w:rFonts w:ascii="宋体" w:hAnsi="宋体" w:eastAsia="宋体" w:cs="宋体"/>
          <w:color w:val="000000"/>
        </w:rPr>
        <w:t>和</w:t>
      </w:r>
      <w:r>
        <w:object>
          <v:shape id="_x0000_i1027" o:spt="75" alt="学科网(www.zxxk.com)--教育资源门户，提供试卷、教案、课件、论文、素材以及各类教学资源下载，还有大量而丰富的教学相关资讯！" type="#_x0000_t75" style="height:18.75pt;width:18.75pt;" o:ole="t" filled="f" o:preferrelative="t" stroked="f" coordsize="21600,21600">
            <v:path/>
            <v:fill on="f" focussize="0,0"/>
            <v:stroke on="f" joinstyle="miter"/>
            <v:imagedata r:id="rId17" o:title="eqId36894cac772438edb5c40f8d9208cdbc"/>
            <o:lock v:ext="edit" aspectratio="t"/>
            <w10:wrap type="none"/>
            <w10:anchorlock/>
          </v:shape>
          <o:OLEObject Type="Embed" ProgID="Equation.DSMT4" ShapeID="_x0000_i1027" DrawAspect="Content" ObjectID="_1468075727" r:id="rId16">
            <o:LockedField>false</o:LockedField>
          </o:OLEObject>
        </w:object>
      </w:r>
      <w:r>
        <w:rPr>
          <w:rFonts w:ascii="宋体" w:hAnsi="宋体" w:eastAsia="宋体" w:cs="宋体"/>
          <w:color w:val="000000"/>
        </w:rPr>
        <w:t>，则（　　）</w:t>
      </w:r>
    </w:p>
    <w:p w14:paraId="6314206B">
      <w:pPr>
        <w:spacing w:line="360" w:lineRule="auto"/>
        <w:jc w:val="left"/>
        <w:textAlignment w:val="center"/>
        <w:rPr>
          <w:color w:val="000000"/>
        </w:rPr>
      </w:pPr>
      <w:r>
        <w:rPr>
          <w:color w:val="000000"/>
        </w:rPr>
        <w:drawing>
          <wp:inline distT="0" distB="0" distL="114300" distR="114300">
            <wp:extent cx="2390775" cy="8096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390775" cy="809625"/>
                    </a:xfrm>
                    <a:prstGeom prst="rect">
                      <a:avLst/>
                    </a:prstGeom>
                  </pic:spPr>
                </pic:pic>
              </a:graphicData>
            </a:graphic>
          </wp:inline>
        </w:drawing>
      </w:r>
    </w:p>
    <w:p w14:paraId="17CA8C2C">
      <w:pPr>
        <w:tabs>
          <w:tab w:val="left" w:pos="4873"/>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19pt;width:75pt;" o:ole="t" filled="f" o:preferrelative="t" stroked="f" coordsize="21600,21600">
            <v:path/>
            <v:fill on="f" focussize="0,0"/>
            <v:stroke on="f" joinstyle="miter"/>
            <v:imagedata r:id="rId20" o:title="eqId04c7d0d8593a2829d46be78d1fe301f1"/>
            <o:lock v:ext="edit" aspectratio="t"/>
            <w10:wrap type="none"/>
            <w10:anchorlock/>
          </v:shape>
          <o:OLEObject Type="Embed" ProgID="Equation.DSMT4" ShapeID="_x0000_i1028" DrawAspect="Content" ObjectID="_1468075728" r:id="rId19">
            <o:LockedField>false</o:LockedField>
          </o:OLEObject>
        </w:objec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18.75pt;width:75.75pt;" o:ole="t" filled="f" o:preferrelative="t" stroked="f" coordsize="21600,21600">
            <v:path/>
            <v:fill on="f" focussize="0,0"/>
            <v:stroke on="f" joinstyle="miter"/>
            <v:imagedata r:id="rId22" o:title="eqId419fa1f4c1b76a85b43607c1b42d5dfa"/>
            <o:lock v:ext="edit" aspectratio="t"/>
            <w10:wrap type="none"/>
            <w10:anchorlock/>
          </v:shape>
          <o:OLEObject Type="Embed" ProgID="Equation.DSMT4" ShapeID="_x0000_i1029" DrawAspect="Content" ObjectID="_1468075729" r:id="rId21">
            <o:LockedField>false</o:LockedField>
          </o:OLEObject>
        </w:object>
      </w:r>
    </w:p>
    <w:p w14:paraId="7FB81216">
      <w:pPr>
        <w:tabs>
          <w:tab w:val="left" w:pos="4873"/>
        </w:tabs>
        <w:spacing w:line="360" w:lineRule="auto"/>
        <w:jc w:val="left"/>
        <w:textAlignment w:val="center"/>
        <w:rPr>
          <w:color w:val="000000"/>
        </w:rPr>
      </w:pPr>
      <w:r>
        <w:rPr>
          <w:color w:val="000000"/>
        </w:rPr>
        <w:t xml:space="preserve">C. </w:t>
      </w:r>
      <w:r>
        <w:object>
          <v:shape id="_x0000_i1030" o:spt="75" alt="学科网(www.zxxk.com)--教育资源门户，提供试卷、教案、课件、论文、素材以及各类教学资源下载，还有大量而丰富的教学相关资讯！" type="#_x0000_t75" style="height:18.75pt;width:75.75pt;" o:ole="t" filled="f" o:preferrelative="t" stroked="f" coordsize="21600,21600">
            <v:path/>
            <v:fill on="f" focussize="0,0"/>
            <v:stroke on="f" joinstyle="miter"/>
            <v:imagedata r:id="rId24" o:title="eqId6b8238e9140f59445f4a49afc420160b"/>
            <o:lock v:ext="edit" aspectratio="t"/>
            <w10:wrap type="none"/>
            <w10:anchorlock/>
          </v:shape>
          <o:OLEObject Type="Embed" ProgID="Equation.DSMT4" ShapeID="_x0000_i1030" DrawAspect="Content" ObjectID="_1468075730" r:id="rId23">
            <o:LockedField>false</o:LockedField>
          </o:OLEObject>
        </w:objec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18.75pt;width:75.75pt;" o:ole="t" filled="f" o:preferrelative="t" stroked="f" coordsize="21600,21600">
            <v:path/>
            <v:fill on="f" focussize="0,0"/>
            <v:stroke on="f" joinstyle="miter"/>
            <v:imagedata r:id="rId26" o:title="eqIdf62bf0adcca055bb94d62e0eda48a9b9"/>
            <o:lock v:ext="edit" aspectratio="t"/>
            <w10:wrap type="none"/>
            <w10:anchorlock/>
          </v:shape>
          <o:OLEObject Type="Embed" ProgID="Equation.DSMT4" ShapeID="_x0000_i1031" DrawAspect="Content" ObjectID="_1468075731" r:id="rId25">
            <o:LockedField>false</o:LockedField>
          </o:OLEObject>
        </w:object>
      </w:r>
    </w:p>
    <w:p w14:paraId="03B58982">
      <w:pPr>
        <w:spacing w:line="360" w:lineRule="auto"/>
        <w:jc w:val="left"/>
        <w:textAlignment w:val="center"/>
        <w:rPr>
          <w:color w:val="000000"/>
        </w:rPr>
      </w:pPr>
      <w:r>
        <w:rPr>
          <w:color w:val="000000"/>
        </w:rPr>
        <w:t xml:space="preserve">3. </w:t>
      </w:r>
      <w:r>
        <w:rPr>
          <w:rFonts w:ascii="宋体" w:hAnsi="宋体" w:eastAsia="宋体" w:cs="宋体"/>
          <w:color w:val="000000"/>
        </w:rPr>
        <w:t>让质量为</w:t>
      </w:r>
      <w:r>
        <w:object>
          <v:shape id="_x0000_i1032"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28" o:title="eqId3f1b1bd0f94ae786c99ded377c0e79a6"/>
            <o:lock v:ext="edit" aspectratio="t"/>
            <w10:wrap type="none"/>
            <w10:anchorlock/>
          </v:shape>
          <o:OLEObject Type="Embed" ProgID="Equation.DSMT4" ShapeID="_x0000_i1032" DrawAspect="Content" ObjectID="_1468075732" r:id="rId27">
            <o:LockedField>false</o:LockedField>
          </o:OLEObject>
        </w:object>
      </w:r>
      <w:r>
        <w:rPr>
          <w:rFonts w:ascii="宋体" w:hAnsi="宋体" w:eastAsia="宋体" w:cs="宋体"/>
          <w:color w:val="000000"/>
        </w:rPr>
        <w:t>的石块</w:t>
      </w:r>
      <w:r>
        <w:object>
          <v:shape id="_x0000_i103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0" o:title="eqId2708fa6298e52f617383efc175b71ddc"/>
            <o:lock v:ext="edit" aspectratio="t"/>
            <w10:wrap type="none"/>
            <w10:anchorlock/>
          </v:shape>
          <o:OLEObject Type="Embed" ProgID="Equation.DSMT4" ShapeID="_x0000_i1033" DrawAspect="Content" ObjectID="_1468075733" r:id="rId29">
            <o:LockedField>false</o:LockedField>
          </o:OLEObject>
        </w:object>
      </w:r>
      <w:r>
        <w:rPr>
          <w:rFonts w:ascii="宋体" w:hAnsi="宋体" w:eastAsia="宋体" w:cs="宋体"/>
          <w:color w:val="000000"/>
        </w:rPr>
        <w:t>从足够高处自由下落，</w:t>
      </w:r>
      <w:r>
        <w:object>
          <v:shape id="_x0000_i1034"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0" o:title="eqId2708fa6298e52f617383efc175b71ddc"/>
            <o:lock v:ext="edit" aspectratio="t"/>
            <w10:wrap type="none"/>
            <w10:anchorlock/>
          </v:shape>
          <o:OLEObject Type="Embed" ProgID="Equation.DSMT4" ShapeID="_x0000_i1034" DrawAspect="Content" ObjectID="_1468075734" r:id="rId31">
            <o:LockedField>false</o:LockedField>
          </o:OLEObject>
        </w:object>
      </w:r>
      <w:r>
        <w:rPr>
          <w:rFonts w:ascii="宋体" w:hAnsi="宋体" w:eastAsia="宋体" w:cs="宋体"/>
          <w:color w:val="000000"/>
        </w:rPr>
        <w:t>在下落的第</w:t>
      </w:r>
      <w:r>
        <w:object>
          <v:shape id="_x0000_i1035" o:spt="75" alt="学科网(www.zxxk.com)--教育资源门户，提供试卷、教案、课件、论文、素材以及各类教学资源下载，还有大量而丰富的教学相关资讯！" type="#_x0000_t75" style="height:14.4pt;width:12.6pt;" o:ole="t" filled="f" o:preferrelative="t" stroked="f" coordsize="21600,21600">
            <v:path/>
            <v:fill on="f" focussize="0,0"/>
            <v:stroke on="f" joinstyle="miter"/>
            <v:imagedata r:id="rId33" o:title="eqId3a9cef3cfbceabc23b7410c4be4e638e"/>
            <o:lock v:ext="edit" aspectratio="t"/>
            <w10:wrap type="none"/>
            <w10:anchorlock/>
          </v:shape>
          <o:OLEObject Type="Embed" ProgID="Equation.DSMT4" ShapeID="_x0000_i1035" DrawAspect="Content" ObjectID="_1468075735" r:id="rId32">
            <o:LockedField>false</o:LockedField>
          </o:OLEObject>
        </w:object>
      </w:r>
      <w:r>
        <w:rPr>
          <w:rFonts w:ascii="宋体" w:hAnsi="宋体" w:eastAsia="宋体" w:cs="宋体"/>
          <w:color w:val="000000"/>
        </w:rPr>
        <w:t>末速度大小为</w:t>
      </w:r>
      <w:r>
        <w:object>
          <v:shape id="_x0000_i1036" o:spt="75" alt="学科网(www.zxxk.com)--教育资源门户，提供试卷、教案、课件、论文、素材以及各类教学资源下载，还有大量而丰富的教学相关资讯！" type="#_x0000_t75" style="height:18.1pt;width:11.25pt;" o:ole="t" filled="f" o:preferrelative="t" stroked="f" coordsize="21600,21600">
            <v:path/>
            <v:fill on="f" focussize="0,0"/>
            <v:stroke on="f" joinstyle="miter"/>
            <v:imagedata r:id="rId35" o:title="eqIdf44c235d8b49207ad3f2d77dc5d6cf20"/>
            <o:lock v:ext="edit" aspectratio="t"/>
            <w10:wrap type="none"/>
            <w10:anchorlock/>
          </v:shape>
          <o:OLEObject Type="Embed" ProgID="Equation.DSMT4" ShapeID="_x0000_i1036" DrawAspect="Content" ObjectID="_1468075736" r:id="rId34">
            <o:LockedField>false</o:LockedField>
          </o:OLEObject>
        </w:object>
      </w:r>
      <w:r>
        <w:rPr>
          <w:rFonts w:ascii="宋体" w:hAnsi="宋体" w:eastAsia="宋体" w:cs="宋体"/>
          <w:color w:val="000000"/>
        </w:rPr>
        <w:t>，再将</w:t>
      </w:r>
      <w:r>
        <w:object>
          <v:shape id="_x0000_i103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0" o:title="eqId2708fa6298e52f617383efc175b71ddc"/>
            <o:lock v:ext="edit" aspectratio="t"/>
            <w10:wrap type="none"/>
            <w10:anchorlock/>
          </v:shape>
          <o:OLEObject Type="Embed" ProgID="Equation.DSMT4" ShapeID="_x0000_i1037" DrawAspect="Content" ObjectID="_1468075737" r:id="rId36">
            <o:LockedField>false</o:LockedField>
          </o:OLEObject>
        </w:object>
      </w:r>
      <w:r>
        <w:rPr>
          <w:rFonts w:ascii="宋体" w:hAnsi="宋体" w:eastAsia="宋体" w:cs="宋体"/>
          <w:color w:val="000000"/>
        </w:rPr>
        <w:t>和质量为</w:t>
      </w:r>
      <w:r>
        <w:object>
          <v:shape id="_x0000_i1038"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38" o:title="eqIdd776237845fded133ef34870d44afdb6"/>
            <o:lock v:ext="edit" aspectratio="t"/>
            <w10:wrap type="none"/>
            <w10:anchorlock/>
          </v:shape>
          <o:OLEObject Type="Embed" ProgID="Equation.DSMT4" ShapeID="_x0000_i1038" DrawAspect="Content" ObjectID="_1468075738" r:id="rId37">
            <o:LockedField>false</o:LockedField>
          </o:OLEObject>
        </w:object>
      </w:r>
      <w:r>
        <w:rPr>
          <w:rFonts w:ascii="宋体" w:hAnsi="宋体" w:eastAsia="宋体" w:cs="宋体"/>
          <w:color w:val="000000"/>
        </w:rPr>
        <w:t>的石块绑为一个整体</w:t>
      </w:r>
      <w:r>
        <w:object>
          <v:shape id="_x0000_i1039"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40" o:title="eqId9b9cb8e6ff801523b0304576cd69fd2d"/>
            <o:lock v:ext="edit" aspectratio="t"/>
            <w10:wrap type="none"/>
            <w10:anchorlock/>
          </v:shape>
          <o:OLEObject Type="Embed" ProgID="Equation.DSMT4" ShapeID="_x0000_i1039" DrawAspect="Content" ObjectID="_1468075739" r:id="rId39">
            <o:LockedField>false</o:LockedField>
          </o:OLEObject>
        </w:object>
      </w:r>
      <w:r>
        <w:rPr>
          <w:rFonts w:ascii="宋体" w:hAnsi="宋体" w:eastAsia="宋体" w:cs="宋体"/>
          <w:color w:val="000000"/>
        </w:rPr>
        <w:t>，使</w:t>
      </w:r>
      <w:r>
        <w:object>
          <v:shape id="_x0000_i1040"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40" o:title="eqId9b9cb8e6ff801523b0304576cd69fd2d"/>
            <o:lock v:ext="edit" aspectratio="t"/>
            <w10:wrap type="none"/>
            <w10:anchorlock/>
          </v:shape>
          <o:OLEObject Type="Embed" ProgID="Equation.DSMT4" ShapeID="_x0000_i1040" DrawAspect="Content" ObjectID="_1468075740" r:id="rId41">
            <o:LockedField>false</o:LockedField>
          </o:OLEObject>
        </w:object>
      </w:r>
      <w:r>
        <w:rPr>
          <w:rFonts w:ascii="宋体" w:hAnsi="宋体" w:eastAsia="宋体" w:cs="宋体"/>
          <w:color w:val="000000"/>
        </w:rPr>
        <w:t>从原高度自由下落，</w:t>
      </w:r>
      <w:r>
        <w:object>
          <v:shape id="_x0000_i1041"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40" o:title="eqId9b9cb8e6ff801523b0304576cd69fd2d"/>
            <o:lock v:ext="edit" aspectratio="t"/>
            <w10:wrap type="none"/>
            <w10:anchorlock/>
          </v:shape>
          <o:OLEObject Type="Embed" ProgID="Equation.DSMT4" ShapeID="_x0000_i1041" DrawAspect="Content" ObjectID="_1468075741" r:id="rId42">
            <o:LockedField>false</o:LockedField>
          </o:OLEObject>
        </w:object>
      </w:r>
      <w:r>
        <w:rPr>
          <w:rFonts w:ascii="宋体" w:hAnsi="宋体" w:eastAsia="宋体" w:cs="宋体"/>
          <w:color w:val="000000"/>
        </w:rPr>
        <w:t>在下落的第</w:t>
      </w:r>
      <w:r>
        <w:object>
          <v:shape id="_x0000_i1042" o:spt="75" alt="学科网(www.zxxk.com)--教育资源门户，提供试卷、教案、课件、论文、素材以及各类教学资源下载，还有大量而丰富的教学相关资讯！" type="#_x0000_t75" style="height:14.4pt;width:12.6pt;" o:ole="t" filled="f" o:preferrelative="t" stroked="f" coordsize="21600,21600">
            <v:path/>
            <v:fill on="f" focussize="0,0"/>
            <v:stroke on="f" joinstyle="miter"/>
            <v:imagedata r:id="rId33" o:title="eqId3a9cef3cfbceabc23b7410c4be4e638e"/>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rPr>
        <w:t>末速度大小为</w:t>
      </w:r>
      <w:r>
        <w:object>
          <v:shape id="_x0000_i1043" o:spt="75" alt="学科网(www.zxxk.com)--教育资源门户，提供试卷、教案、课件、论文、素材以及各类教学资源下载，还有大量而丰富的教学相关资讯！" type="#_x0000_t75" style="height:18.1pt;width:11.95pt;" o:ole="t" filled="f" o:preferrelative="t" stroked="f" coordsize="21600,21600">
            <v:path/>
            <v:fill on="f" focussize="0,0"/>
            <v:stroke on="f" joinstyle="miter"/>
            <v:imagedata r:id="rId45" o:title="eqId814f55724f7ee57bd395eb3b95393c68"/>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object>
          <v:shape id="_x0000_i1044" o:spt="75" alt="学科网(www.zxxk.com)--教育资源门户，提供试卷、教案、课件、论文、素材以及各类教学资源下载，还有大量而丰富的教学相关资讯！" type="#_x0000_t75" style="height:15pt;width:36.85pt;" o:ole="t" filled="f" o:preferrelative="t" stroked="f" coordsize="21600,21600">
            <v:path/>
            <v:fill on="f" focussize="0,0"/>
            <v:stroke on="f" joinstyle="miter"/>
            <v:imagedata r:id="rId47" o:title="eqIdbf189a86ac788e61722281a7b1ed7b8e"/>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，则（　　）</w:t>
      </w:r>
    </w:p>
    <w:p w14:paraId="5CB9FC4A">
      <w:pPr>
        <w:tabs>
          <w:tab w:val="left" w:pos="4873"/>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49" o:title="eqId748953949a81399518ccc9960cb05963"/>
            <o:lock v:ext="edit" aspectratio="t"/>
            <w10:wrap type="none"/>
            <w10:anchorlock/>
          </v:shape>
          <o:OLEObject Type="Embed" ProgID="Equation.DSMT4" ShapeID="_x0000_i1045" DrawAspect="Content" ObjectID="_1468075745" r:id="rId48">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51" o:title="eqIdd8e7d314f44e4016ee8a584af80628db"/>
            <o:lock v:ext="edit" aspectratio="t"/>
            <w10:wrap type="none"/>
            <w10:anchorlock/>
          </v:shape>
          <o:OLEObject Type="Embed" ProgID="Equation.DSMT4" ShapeID="_x0000_i1046" DrawAspect="Content" ObjectID="_1468075746" r:id="rId50">
            <o:LockedField>false</o:LockedField>
          </o:OLEObject>
        </w:object>
      </w:r>
    </w:p>
    <w:p w14:paraId="04602E20">
      <w:pPr>
        <w:tabs>
          <w:tab w:val="left" w:pos="4873"/>
        </w:tabs>
        <w:spacing w:line="360" w:lineRule="auto"/>
        <w:jc w:val="left"/>
        <w:textAlignment w:val="center"/>
        <w:rPr>
          <w:color w:val="000000"/>
        </w:rPr>
      </w:pPr>
      <w:r>
        <w:rPr>
          <w:color w:val="000000"/>
        </w:rPr>
        <w:t xml:space="preserve">C. </w:t>
      </w:r>
      <w:r>
        <w:object>
          <v:shape id="_x0000_i1047"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53" o:title="eqId4cb144977131488a855d6ede429e84f1"/>
            <o:lock v:ext="edit" aspectratio="t"/>
            <w10:wrap type="none"/>
            <w10:anchorlock/>
          </v:shape>
          <o:OLEObject Type="Embed" ProgID="Equation.DSMT4" ShapeID="_x0000_i1047" DrawAspect="Content" ObjectID="_1468075747" r:id="rId52">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18pt;width:59pt;" o:ole="t" filled="f" o:preferrelative="t" stroked="f" coordsize="21600,21600">
            <v:path/>
            <v:fill on="f" focussize="0,0"/>
            <v:stroke on="f" joinstyle="miter"/>
            <v:imagedata r:id="rId55" o:title="eqIdb7f58a65098dd5452ac79b0e6e0bf10c"/>
            <o:lock v:ext="edit" aspectratio="t"/>
            <w10:wrap type="none"/>
            <w10:anchorlock/>
          </v:shape>
          <o:OLEObject Type="Embed" ProgID="Equation.DSMT4" ShapeID="_x0000_i1048" DrawAspect="Content" ObjectID="_1468075748" r:id="rId54">
            <o:LockedField>false</o:LockedField>
          </o:OLEObject>
        </w:object>
      </w:r>
    </w:p>
    <w:p w14:paraId="1EB3F081">
      <w:pPr>
        <w:spacing w:line="360" w:lineRule="auto"/>
        <w:jc w:val="left"/>
        <w:textAlignment w:val="center"/>
        <w:rPr>
          <w:color w:val="000000"/>
        </w:rPr>
      </w:pPr>
      <w:r>
        <w:rPr>
          <w:color w:val="000000"/>
        </w:rPr>
        <w:t xml:space="preserve">4. </w:t>
      </w:r>
      <w:r>
        <w:rPr>
          <w:rFonts w:ascii="宋体" w:hAnsi="宋体" w:eastAsia="宋体" w:cs="宋体"/>
          <w:color w:val="000000"/>
        </w:rPr>
        <w:t>近期，我国科研人员首次合成了新核素锇</w:t>
      </w:r>
      <w:r>
        <w:object>
          <v:shape id="_x0000_i1049"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57" o:title="eqId46d2ccb23883751e600201b4b39e91c0"/>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8.75pt;width:28.5pt;" o:ole="t" filled="f" o:preferrelative="t" stroked="f" coordsize="21600,21600">
            <v:path/>
            <v:fill on="f" focussize="0,0"/>
            <v:stroke on="f" joinstyle="miter"/>
            <v:imagedata r:id="rId59" o:title="eqId0fe315ac16164372c117dfcfc0da3608"/>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）和钨</w:t>
      </w:r>
      <w:r>
        <w:object>
          <v:shape id="_x0000_i1051"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61" o:title="eqIdbde574795928a78e9c323a351ab00ad7"/>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8.75pt;width:27pt;" o:ole="t" filled="f" o:preferrelative="t" stroked="f" coordsize="21600,21600">
            <v:path/>
            <v:fill on="f" focussize="0,0"/>
            <v:stroke on="f" joinstyle="miter"/>
            <v:imagedata r:id="rId63" o:title="eqIda31f5f151c3eace4fd1c502563d6737a"/>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）。若锇</w:t>
      </w:r>
      <w:r>
        <w:object>
          <v:shape id="_x0000_i1053"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57" o:title="eqId46d2ccb23883751e600201b4b39e91c0"/>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经过</w:t>
      </w:r>
      <w:r>
        <w:rPr>
          <w:rFonts w:ascii="Times New Roman" w:hAnsi="Times New Roman" w:eastAsia="Times New Roman" w:cs="Times New Roman"/>
          <w:color w:val="000000"/>
        </w:rPr>
        <w:t>1</w:t>
      </w:r>
      <w:r>
        <w:rPr>
          <w:rFonts w:ascii="宋体" w:hAnsi="宋体" w:eastAsia="宋体" w:cs="宋体"/>
          <w:color w:val="000000"/>
        </w:rPr>
        <w:t>次</w:t>
      </w:r>
      <w:r>
        <w:object>
          <v:shape id="_x0000_i1054" o:spt="75" alt="学科网(www.zxxk.com)--教育资源门户，提供试卷、教案、课件、论文、素材以及各类教学资源下载，还有大量而丰富的教学相关资讯！" type="#_x0000_t75" style="height:10pt;width:9.4pt;" o:ole="t" filled="f" o:preferrelative="t" stroked="f" coordsize="21600,21600">
            <v:path/>
            <v:fill on="f" focussize="0,0"/>
            <v:stroke on="f" joinstyle="miter"/>
            <v:imagedata r:id="rId66" o:title="eqIde514bc1761deff47d27c1909c1906ab4"/>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衰变，钨</w:t>
      </w:r>
      <w:r>
        <w:object>
          <v:shape id="_x0000_i1055"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61" o:title="eqIdbde574795928a78e9c323a351ab00ad7"/>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经过</w:t>
      </w:r>
      <w:r>
        <w:rPr>
          <w:rFonts w:ascii="Times New Roman" w:hAnsi="Times New Roman" w:eastAsia="Times New Roman" w:cs="Times New Roman"/>
          <w:color w:val="000000"/>
        </w:rPr>
        <w:t>1</w:t>
      </w:r>
      <w:r>
        <w:rPr>
          <w:rFonts w:ascii="宋体" w:hAnsi="宋体" w:eastAsia="宋体" w:cs="宋体"/>
          <w:color w:val="000000"/>
        </w:rPr>
        <w:t>次</w:t>
      </w:r>
      <w:r>
        <w:object>
          <v:shape id="_x0000_i1056" o:spt="75" alt="学科网(www.zxxk.com)--教育资源门户，提供试卷、教案、课件、论文、素材以及各类教学资源下载，还有大量而丰富的教学相关资讯！" type="#_x0000_t75" style="height:17.25pt;width:12.75pt;" o:ole="t" filled="f" o:preferrelative="t" stroked="f" coordsize="21600,21600">
            <v:path/>
            <v:fill on="f" focussize="0,0"/>
            <v:stroke on="f" joinstyle="miter"/>
            <v:imagedata r:id="rId69" o:title="eqId38316af9b5fd0b10a4c54a54b810ed01"/>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衰变（放出一个正电子），则上述两新核素衰变后的新核有相同的（　　）</w:t>
      </w:r>
    </w:p>
    <w:p w14:paraId="5A66809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电荷数</w:t>
      </w:r>
      <w:r>
        <w:rPr>
          <w:color w:val="000000"/>
        </w:rPr>
        <w:tab/>
      </w:r>
      <w:r>
        <w:rPr>
          <w:color w:val="000000"/>
        </w:rPr>
        <w:t xml:space="preserve">B. </w:t>
      </w:r>
      <w:r>
        <w:rPr>
          <w:rFonts w:ascii="宋体" w:hAnsi="宋体" w:eastAsia="宋体" w:cs="宋体"/>
          <w:color w:val="000000"/>
        </w:rPr>
        <w:t>中子数</w:t>
      </w:r>
      <w:r>
        <w:rPr>
          <w:color w:val="000000"/>
        </w:rPr>
        <w:tab/>
      </w:r>
      <w:r>
        <w:rPr>
          <w:color w:val="000000"/>
        </w:rPr>
        <w:t xml:space="preserve">C. </w:t>
      </w:r>
      <w:r>
        <w:rPr>
          <w:rFonts w:ascii="宋体" w:hAnsi="宋体" w:eastAsia="宋体" w:cs="宋体"/>
          <w:color w:val="000000"/>
        </w:rPr>
        <w:t>质量数</w:t>
      </w:r>
      <w:r>
        <w:rPr>
          <w:color w:val="000000"/>
        </w:rPr>
        <w:tab/>
      </w:r>
      <w:r>
        <w:rPr>
          <w:color w:val="000000"/>
        </w:rPr>
        <w:t xml:space="preserve">D. </w:t>
      </w:r>
      <w:r>
        <w:rPr>
          <w:rFonts w:ascii="宋体" w:hAnsi="宋体" w:eastAsia="宋体" w:cs="宋体"/>
          <w:color w:val="000000"/>
        </w:rPr>
        <w:t>质子数</w:t>
      </w:r>
    </w:p>
    <w:p w14:paraId="3B2685B0">
      <w:pPr>
        <w:spacing w:line="360" w:lineRule="auto"/>
        <w:jc w:val="left"/>
        <w:textAlignment w:val="center"/>
        <w:rPr>
          <w:color w:val="000000"/>
        </w:rPr>
      </w:pPr>
      <w:r>
        <w:rPr>
          <w:color w:val="000000"/>
        </w:rPr>
        <w:t xml:space="preserve">5. </w:t>
      </w:r>
      <w:r>
        <w:object>
          <v:shape id="_x0000_i1057"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71" o:title="eqId20a9e1eb4c3226489d1344321b10b7de"/>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rPr>
        <w:t>坐标平面内一有界匀强磁场区域如图所示，磁感应强度大小为</w:t>
      </w:r>
      <w:r>
        <w:rPr>
          <w:rFonts w:ascii="Times New Roman" w:hAnsi="Times New Roman" w:eastAsia="Times New Roman" w:cs="Times New Roman"/>
          <w:i/>
          <w:color w:val="000000"/>
        </w:rPr>
        <w:t>B</w:t>
      </w:r>
      <w:r>
        <w:rPr>
          <w:rFonts w:ascii="宋体" w:hAnsi="宋体" w:eastAsia="宋体" w:cs="宋体"/>
          <w:color w:val="000000"/>
        </w:rPr>
        <w:t>，方向垂直纸面向里。质量为</w:t>
      </w:r>
      <w:r>
        <w:rPr>
          <w:rFonts w:ascii="Times New Roman" w:hAnsi="Times New Roman" w:eastAsia="Times New Roman" w:cs="Times New Roman"/>
          <w:i/>
          <w:color w:val="000000"/>
        </w:rPr>
        <w:t>m</w:t>
      </w:r>
      <w:r>
        <w:rPr>
          <w:rFonts w:ascii="宋体" w:hAnsi="宋体" w:eastAsia="宋体" w:cs="宋体"/>
          <w:color w:val="000000"/>
        </w:rPr>
        <w:t>，电荷量为</w:t>
      </w:r>
      <w:r>
        <w:object>
          <v:shape id="_x0000_i1058" o:spt="75" alt="学科网(www.zxxk.com)--教育资源门户，提供试卷、教案、课件、论文、素材以及各类教学资源下载，还有大量而丰富的教学相关资讯！" type="#_x0000_t75" style="height:13.95pt;width:17.2pt;" o:ole="t" filled="f" o:preferrelative="t" stroked="f" coordsize="21600,21600">
            <v:path/>
            <v:fill on="f" focussize="0,0"/>
            <v:stroke on="f" joinstyle="miter"/>
            <v:imagedata r:id="rId73" o:title="eqId56b2087eadbbd0dab72b7483b9181585"/>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的粒子，以初速度</w:t>
      </w:r>
      <w:r>
        <w:rPr>
          <w:rFonts w:ascii="Times New Roman" w:hAnsi="Times New Roman" w:eastAsia="Times New Roman" w:cs="Times New Roman"/>
          <w:i/>
          <w:color w:val="000000"/>
        </w:rPr>
        <w:t>v</w:t>
      </w:r>
      <w:r>
        <w:rPr>
          <w:rFonts w:ascii="宋体" w:hAnsi="宋体" w:eastAsia="宋体" w:cs="宋体"/>
          <w:color w:val="000000"/>
        </w:rPr>
        <w:t>从</w:t>
      </w:r>
      <w:r>
        <w:rPr>
          <w:rFonts w:ascii="Times New Roman" w:hAnsi="Times New Roman" w:eastAsia="Times New Roman" w:cs="Times New Roman"/>
          <w:i/>
          <w:color w:val="000000"/>
        </w:rPr>
        <w:t>O</w:t>
      </w:r>
      <w:r>
        <w:rPr>
          <w:rFonts w:ascii="宋体" w:hAnsi="宋体" w:eastAsia="宋体" w:cs="宋体"/>
          <w:color w:val="000000"/>
        </w:rPr>
        <w:t>点沿</w:t>
      </w:r>
      <w:r>
        <w:rPr>
          <w:rFonts w:ascii="Times New Roman" w:hAnsi="Times New Roman" w:eastAsia="Times New Roman" w:cs="Times New Roman"/>
          <w:i/>
          <w:color w:val="000000"/>
        </w:rPr>
        <w:t>x</w:t>
      </w:r>
      <w:r>
        <w:rPr>
          <w:rFonts w:ascii="宋体" w:hAnsi="宋体" w:eastAsia="宋体" w:cs="宋体"/>
          <w:color w:val="000000"/>
        </w:rPr>
        <w:t>轴正向开始运动，粒子过</w:t>
      </w:r>
      <w:r>
        <w:rPr>
          <w:rFonts w:ascii="Times New Roman" w:hAnsi="Times New Roman" w:eastAsia="Times New Roman" w:cs="Times New Roman"/>
          <w:i/>
          <w:color w:val="000000"/>
        </w:rPr>
        <w:t>y</w:t>
      </w:r>
      <w:r>
        <w:rPr>
          <w:rFonts w:ascii="宋体" w:hAnsi="宋体" w:eastAsia="宋体" w:cs="宋体"/>
          <w:color w:val="000000"/>
        </w:rPr>
        <w:t>轴时速度与</w:t>
      </w:r>
      <w:r>
        <w:rPr>
          <w:rFonts w:ascii="Times New Roman" w:hAnsi="Times New Roman" w:eastAsia="Times New Roman" w:cs="Times New Roman"/>
          <w:i/>
          <w:color w:val="000000"/>
        </w:rPr>
        <w:t>y</w:t>
      </w:r>
      <w:r>
        <w:rPr>
          <w:rFonts w:ascii="宋体" w:hAnsi="宋体" w:eastAsia="宋体" w:cs="宋体"/>
          <w:color w:val="000000"/>
        </w:rPr>
        <w:t>轴正向夹角为</w:t>
      </w:r>
      <w:r>
        <w:object>
          <v:shape id="_x0000_i1059"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75" o:title="eqId79a97bb4dcfab4ec7539bc783d563c49"/>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，交点为</w:t>
      </w:r>
      <w:r>
        <w:rPr>
          <w:rFonts w:ascii="Times New Roman" w:hAnsi="Times New Roman" w:eastAsia="Times New Roman" w:cs="Times New Roman"/>
          <w:i/>
          <w:color w:val="000000"/>
        </w:rPr>
        <w:t>P</w:t>
      </w:r>
      <w:r>
        <w:rPr>
          <w:rFonts w:ascii="宋体" w:hAnsi="宋体" w:eastAsia="宋体" w:cs="宋体"/>
          <w:color w:val="000000"/>
        </w:rPr>
        <w:t>。不计粒子重力，则</w:t>
      </w:r>
      <w:r>
        <w:rPr>
          <w:rFonts w:ascii="Times New Roman" w:hAnsi="Times New Roman" w:eastAsia="Times New Roman" w:cs="Times New Roman"/>
          <w:i/>
          <w:color w:val="000000"/>
        </w:rPr>
        <w:t>P</w:t>
      </w:r>
      <w:r>
        <w:rPr>
          <w:rFonts w:ascii="宋体" w:hAnsi="宋体" w:eastAsia="宋体" w:cs="宋体"/>
          <w:color w:val="000000"/>
        </w:rPr>
        <w:t>点至</w:t>
      </w:r>
      <w:r>
        <w:rPr>
          <w:rFonts w:ascii="Times New Roman" w:hAnsi="Times New Roman" w:eastAsia="Times New Roman" w:cs="Times New Roman"/>
          <w:i/>
          <w:color w:val="000000"/>
        </w:rPr>
        <w:t>O</w:t>
      </w:r>
      <w:r>
        <w:rPr>
          <w:rFonts w:ascii="宋体" w:hAnsi="宋体" w:eastAsia="宋体" w:cs="宋体"/>
          <w:color w:val="000000"/>
        </w:rPr>
        <w:t>点的距离为（　　）</w:t>
      </w:r>
    </w:p>
    <w:p w14:paraId="6D173EDA">
      <w:pPr>
        <w:spacing w:line="360" w:lineRule="auto"/>
        <w:jc w:val="left"/>
        <w:textAlignment w:val="center"/>
        <w:rPr>
          <w:color w:val="000000"/>
        </w:rPr>
      </w:pPr>
      <w:r>
        <w:rPr>
          <w:color w:val="000000"/>
        </w:rPr>
        <w:drawing>
          <wp:inline distT="0" distB="0" distL="114300" distR="114300">
            <wp:extent cx="1619250" cy="12858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619250" cy="1285875"/>
                    </a:xfrm>
                    <a:prstGeom prst="rect">
                      <a:avLst/>
                    </a:prstGeom>
                  </pic:spPr>
                </pic:pic>
              </a:graphicData>
            </a:graphic>
          </wp:inline>
        </w:drawing>
      </w:r>
    </w:p>
    <w:p w14:paraId="563B986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0" o:spt="75" alt="学科网(www.zxxk.com)--教育资源门户，提供试卷、教案、课件、论文、素材以及各类教学资源下载，还有大量而丰富的教学相关资讯！" type="#_x0000_t75" style="height:33pt;width:20.25pt;" o:ole="t" filled="f" o:preferrelative="t" stroked="f" coordsize="21600,21600">
            <v:path/>
            <v:fill on="f" focussize="0,0"/>
            <v:stroke on="f" joinstyle="miter"/>
            <v:imagedata r:id="rId78" o:title="eqId679ad4827fa0fc51fad733b7c57f5e87"/>
            <o:lock v:ext="edit" aspectratio="t"/>
            <w10:wrap type="none"/>
            <w10:anchorlock/>
          </v:shape>
          <o:OLEObject Type="Embed" ProgID="Equation.DSMT4" ShapeID="_x0000_i1060" DrawAspect="Content" ObjectID="_1468075760" r:id="rId77">
            <o:LockedField>false</o:LockedField>
          </o:OLEObject>
        </w:object>
      </w:r>
      <w:r>
        <w:rPr>
          <w:color w:val="000000"/>
        </w:rPr>
        <w:tab/>
      </w:r>
      <w:r>
        <w:rPr>
          <w:color w:val="000000"/>
        </w:rPr>
        <w:t xml:space="preserve">B. </w:t>
      </w:r>
      <w:r>
        <w:object>
          <v:shape id="_x0000_i1061" o:spt="75" alt="学科网(www.zxxk.com)--教育资源门户，提供试卷、教案、课件、论文、素材以及各类教学资源下载，还有大量而丰富的教学相关资讯！" type="#_x0000_t75" style="height:33pt;width:26.25pt;" o:ole="t" filled="f" o:preferrelative="t" stroked="f" coordsize="21600,21600">
            <v:path/>
            <v:fill on="f" focussize="0,0"/>
            <v:stroke on="f" joinstyle="miter"/>
            <v:imagedata r:id="rId80" o:title="eqId2ed71433c652711c0819e3ec12931f1c"/>
            <o:lock v:ext="edit" aspectratio="t"/>
            <w10:wrap type="none"/>
            <w10:anchorlock/>
          </v:shape>
          <o:OLEObject Type="Embed" ProgID="Equation.DSMT4" ShapeID="_x0000_i1061" DrawAspect="Content" ObjectID="_1468075761" r:id="rId79">
            <o:LockedField>false</o:LockedField>
          </o:OLEObject>
        </w:object>
      </w:r>
      <w:r>
        <w:rPr>
          <w:color w:val="000000"/>
        </w:rPr>
        <w:tab/>
      </w:r>
      <w:r>
        <w:rPr>
          <w:color w:val="000000"/>
        </w:rPr>
        <w:t xml:space="preserve">C. </w:t>
      </w:r>
      <w:r>
        <w:object>
          <v:shape id="_x0000_i1062" o:spt="75" alt="学科网(www.zxxk.com)--教育资源门户，提供试卷、教案、课件、论文、素材以及各类教学资源下载，还有大量而丰富的教学相关资讯！" type="#_x0000_t75" style="height:33pt;width:58.5pt;" o:ole="t" filled="f" o:preferrelative="t" stroked="f" coordsize="21600,21600">
            <v:path/>
            <v:fill on="f" focussize="0,0"/>
            <v:stroke on="f" joinstyle="miter"/>
            <v:imagedata r:id="rId82" o:title="eqIdfb7c5631b40d2589772f11bd8e847c9a"/>
            <o:lock v:ext="edit" aspectratio="t"/>
            <w10:wrap type="none"/>
            <w10:anchorlock/>
          </v:shape>
          <o:OLEObject Type="Embed" ProgID="Equation.DSMT4" ShapeID="_x0000_i1062" DrawAspect="Content" ObjectID="_1468075762" r:id="rId81">
            <o:LockedField>false</o:LockedField>
          </o:OLEObject>
        </w:object>
      </w:r>
      <w:r>
        <w:rPr>
          <w:color w:val="000000"/>
        </w:rPr>
        <w:tab/>
      </w:r>
      <w:r>
        <w:rPr>
          <w:color w:val="000000"/>
        </w:rPr>
        <w:t xml:space="preserve">D. </w:t>
      </w:r>
      <w:r>
        <w:object>
          <v:shape id="_x0000_i1063" o:spt="75" alt="学科网(www.zxxk.com)--教育资源门户，提供试卷、教案、课件、论文、素材以及各类教学资源下载，还有大量而丰富的教学相关资讯！" type="#_x0000_t75" style="height:39.75pt;width:65.25pt;" o:ole="t" filled="f" o:preferrelative="t" stroked="f" coordsize="21600,21600">
            <v:path/>
            <v:fill on="f" focussize="0,0"/>
            <v:stroke on="f" joinstyle="miter"/>
            <v:imagedata r:id="rId84" o:title="eqId00230c621d896003aa4a56871c99dd0f"/>
            <o:lock v:ext="edit" aspectratio="t"/>
            <w10:wrap type="none"/>
            <w10:anchorlock/>
          </v:shape>
          <o:OLEObject Type="Embed" ProgID="Equation.DSMT4" ShapeID="_x0000_i1063" DrawAspect="Content" ObjectID="_1468075763" r:id="rId83">
            <o:LockedField>false</o:LockedField>
          </o:OLEObject>
        </w:object>
      </w:r>
    </w:p>
    <w:p w14:paraId="69975F9A">
      <w:pPr>
        <w:spacing w:line="360" w:lineRule="auto"/>
        <w:jc w:val="left"/>
        <w:textAlignment w:val="center"/>
        <w:rPr>
          <w:color w:val="000000"/>
        </w:rPr>
      </w:pPr>
      <w:r>
        <w:rPr>
          <w:color w:val="000000"/>
        </w:rPr>
        <w:t xml:space="preserve">6. </w:t>
      </w:r>
      <w:r>
        <w:rPr>
          <w:rFonts w:ascii="宋体" w:hAnsi="宋体" w:eastAsia="宋体" w:cs="宋体"/>
          <w:color w:val="000000"/>
        </w:rPr>
        <w:t>将横截面相同、材料不同的两段导体</w:t>
      </w:r>
      <w:r>
        <w:object>
          <v:shape id="_x0000_i1064"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86" o:title="eqId172722d11ea7e01411fa06dbb82f46ee"/>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88" o:title="eqId9fbd49bf20f987c05b4d36e31549075c"/>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无缝连接成一段导体，总长度为</w:t>
      </w:r>
      <w:r>
        <w:rPr>
          <w:rFonts w:ascii="Times New Roman" w:hAnsi="Times New Roman" w:eastAsia="Times New Roman" w:cs="Times New Roman"/>
          <w:color w:val="000000"/>
        </w:rPr>
        <w:t>1.00m</w:t>
      </w:r>
      <w:r>
        <w:rPr>
          <w:rFonts w:ascii="宋体" w:hAnsi="宋体" w:eastAsia="宋体" w:cs="宋体"/>
          <w:color w:val="000000"/>
        </w:rPr>
        <w:t>，接入图甲电路。闭合开关</w:t>
      </w:r>
      <w:r>
        <w:rPr>
          <w:rFonts w:ascii="Times New Roman" w:hAnsi="Times New Roman" w:eastAsia="Times New Roman" w:cs="Times New Roman"/>
          <w:color w:val="000000"/>
        </w:rPr>
        <w:t>S</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从</w:t>
      </w:r>
      <w:r>
        <w:rPr>
          <w:rFonts w:ascii="Times New Roman" w:hAnsi="Times New Roman" w:eastAsia="Times New Roman" w:cs="Times New Roman"/>
          <w:i/>
          <w:color w:val="000000"/>
        </w:rPr>
        <w:t>M</w:t>
      </w:r>
      <w:r>
        <w:rPr>
          <w:rFonts w:ascii="宋体" w:hAnsi="宋体" w:eastAsia="宋体" w:cs="宋体"/>
          <w:color w:val="000000"/>
        </w:rPr>
        <w:t>端滑到</w:t>
      </w:r>
      <w:r>
        <w:rPr>
          <w:rFonts w:ascii="Times New Roman" w:hAnsi="Times New Roman" w:eastAsia="Times New Roman" w:cs="Times New Roman"/>
          <w:i/>
          <w:color w:val="000000"/>
        </w:rPr>
        <w:t>N</w:t>
      </w:r>
      <w:r>
        <w:rPr>
          <w:rFonts w:ascii="宋体" w:hAnsi="宋体" w:eastAsia="宋体" w:cs="宋体"/>
          <w:color w:val="000000"/>
        </w:rPr>
        <w:t>端，理想电压表读数</w:t>
      </w:r>
      <w:r>
        <w:rPr>
          <w:rFonts w:ascii="Times New Roman" w:hAnsi="Times New Roman" w:eastAsia="Times New Roman" w:cs="Times New Roman"/>
          <w:i/>
          <w:color w:val="000000"/>
        </w:rPr>
        <w:t>U</w:t>
      </w:r>
      <w:r>
        <w:rPr>
          <w:rFonts w:ascii="宋体" w:hAnsi="宋体" w:eastAsia="宋体" w:cs="宋体"/>
          <w:color w:val="000000"/>
        </w:rPr>
        <w:t>随滑片</w:t>
      </w:r>
      <w:r>
        <w:rPr>
          <w:rFonts w:ascii="Times New Roman" w:hAnsi="Times New Roman" w:eastAsia="Times New Roman" w:cs="Times New Roman"/>
          <w:color w:val="000000"/>
        </w:rPr>
        <w:t>P</w:t>
      </w:r>
      <w:r>
        <w:rPr>
          <w:rFonts w:ascii="宋体" w:hAnsi="宋体" w:eastAsia="宋体" w:cs="宋体"/>
          <w:color w:val="000000"/>
        </w:rPr>
        <w:t>的滑动距离</w:t>
      </w:r>
      <w:r>
        <w:rPr>
          <w:rFonts w:ascii="Times New Roman" w:hAnsi="Times New Roman" w:eastAsia="Times New Roman" w:cs="Times New Roman"/>
          <w:i/>
          <w:color w:val="000000"/>
        </w:rPr>
        <w:t>x</w:t>
      </w:r>
      <w:r>
        <w:rPr>
          <w:rFonts w:ascii="宋体" w:hAnsi="宋体" w:eastAsia="宋体" w:cs="宋体"/>
          <w:color w:val="000000"/>
        </w:rPr>
        <w:t>的变化关系如图乙，则导体</w:t>
      </w:r>
      <w:r>
        <w:object>
          <v:shape id="_x0000_i1066"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86" o:title="eqId172722d11ea7e01411fa06dbb82f46ee"/>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88" o:title="eqId9fbd49bf20f987c05b4d36e31549075c"/>
            <o:lock v:ext="edit" aspectratio="t"/>
            <w10:wrap type="none"/>
            <w10:anchorlock/>
          </v:shape>
          <o:OLEObject Type="Embed" ProgID="Equation.DSMT4" ShapeID="_x0000_i1067" DrawAspect="Content" ObjectID="_1468075767" r:id="rId90">
            <o:LockedField>false</o:LockedField>
          </o:OLEObject>
        </w:object>
      </w:r>
      <w:r>
        <w:rPr>
          <w:rFonts w:ascii="宋体" w:hAnsi="宋体" w:eastAsia="宋体" w:cs="宋体"/>
          <w:color w:val="000000"/>
        </w:rPr>
        <w:t>的电阻率之比约为（　　）</w:t>
      </w:r>
    </w:p>
    <w:p w14:paraId="03C85AFE">
      <w:pPr>
        <w:spacing w:line="360" w:lineRule="auto"/>
        <w:jc w:val="left"/>
        <w:textAlignment w:val="center"/>
        <w:rPr>
          <w:color w:val="000000"/>
        </w:rPr>
      </w:pPr>
      <w:r>
        <w:rPr>
          <w:color w:val="000000"/>
        </w:rPr>
        <w:drawing>
          <wp:inline distT="0" distB="0" distL="114300" distR="114300">
            <wp:extent cx="4476750" cy="13716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4476750" cy="1371600"/>
                    </a:xfrm>
                    <a:prstGeom prst="rect">
                      <a:avLst/>
                    </a:prstGeom>
                  </pic:spPr>
                </pic:pic>
              </a:graphicData>
            </a:graphic>
          </wp:inline>
        </w:drawing>
      </w:r>
    </w:p>
    <w:p w14:paraId="45DFDD7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8" o:spt="75" alt="学科网(www.zxxk.com)--教育资源门户，提供试卷、教案、课件、论文、素材以及各类教学资源下载，还有大量而丰富的教学相关资讯！" type="#_x0000_t75" style="height:12pt;width:18.75pt;" o:ole="t" filled="f" o:preferrelative="t" stroked="f" coordsize="21600,21600">
            <v:path/>
            <v:fill on="f" focussize="0,0"/>
            <v:stroke on="f" joinstyle="miter"/>
            <v:imagedata r:id="rId93" o:title="eqIdff4806fb7f95f63e863c287faa51f8e3"/>
            <o:lock v:ext="edit" aspectratio="t"/>
            <w10:wrap type="none"/>
            <w10:anchorlock/>
          </v:shape>
          <o:OLEObject Type="Embed" ProgID="Equation.DSMT4" ShapeID="_x0000_i1068" DrawAspect="Content" ObjectID="_1468075768" r:id="rId92">
            <o:LockedField>false</o:LockedField>
          </o:OLEObject>
        </w:object>
      </w:r>
      <w:r>
        <w:rPr>
          <w:color w:val="000000"/>
        </w:rPr>
        <w:tab/>
      </w:r>
      <w:r>
        <w:rPr>
          <w:color w:val="000000"/>
        </w:rPr>
        <w:t xml:space="preserve">B. </w:t>
      </w:r>
      <w:r>
        <w:object>
          <v:shape id="_x0000_i106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5" o:title="eqIdbbe103f073845122c66f22dcb14b711f"/>
            <o:lock v:ext="edit" aspectratio="t"/>
            <w10:wrap type="none"/>
            <w10:anchorlock/>
          </v:shape>
          <o:OLEObject Type="Embed" ProgID="Equation.DSMT4" ShapeID="_x0000_i1069" DrawAspect="Content" ObjectID="_1468075769" r:id="rId94">
            <o:LockedField>false</o:LockedField>
          </o:OLEObject>
        </w:object>
      </w:r>
      <w:r>
        <w:rPr>
          <w:color w:val="000000"/>
        </w:rPr>
        <w:tab/>
      </w:r>
      <w:r>
        <w:rPr>
          <w:color w:val="000000"/>
        </w:rPr>
        <w:t xml:space="preserve">C. </w:t>
      </w:r>
      <w:r>
        <w:object>
          <v:shape id="_x0000_i107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7" o:title="eqId0217235a57aebe61c7b16ca81096c21d"/>
            <o:lock v:ext="edit" aspectratio="t"/>
            <w10:wrap type="none"/>
            <w10:anchorlock/>
          </v:shape>
          <o:OLEObject Type="Embed" ProgID="Equation.DSMT4" ShapeID="_x0000_i1070" DrawAspect="Content" ObjectID="_1468075770" r:id="rId96">
            <o:LockedField>false</o:LockedField>
          </o:OLEObject>
        </w:object>
      </w:r>
      <w:r>
        <w:rPr>
          <w:color w:val="000000"/>
        </w:rPr>
        <w:tab/>
      </w:r>
      <w:r>
        <w:rPr>
          <w:color w:val="000000"/>
        </w:rPr>
        <w:t xml:space="preserve">D. </w:t>
      </w:r>
      <w:r>
        <w:object>
          <v:shape id="_x0000_i107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9" o:title="eqIdfc5881f1ce9b4172ca346032d0fd1e3d"/>
            <o:lock v:ext="edit" aspectratio="t"/>
            <w10:wrap type="none"/>
            <w10:anchorlock/>
          </v:shape>
          <o:OLEObject Type="Embed" ProgID="Equation.DSMT4" ShapeID="_x0000_i1071" DrawAspect="Content" ObjectID="_1468075771" r:id="rId98">
            <o:LockedField>false</o:LockedField>
          </o:OLEObject>
        </w:object>
      </w:r>
    </w:p>
    <w:p w14:paraId="0460E180">
      <w:pPr>
        <w:spacing w:line="360" w:lineRule="auto"/>
        <w:jc w:val="left"/>
        <w:textAlignment w:val="center"/>
        <w:rPr>
          <w:color w:val="000000"/>
        </w:rPr>
      </w:pPr>
      <w:r>
        <w:rPr>
          <w:color w:val="000000"/>
        </w:rPr>
        <w:t xml:space="preserve">7. </w:t>
      </w:r>
      <w:r>
        <w:rPr>
          <w:rFonts w:ascii="宋体" w:hAnsi="宋体" w:eastAsia="宋体" w:cs="宋体"/>
          <w:color w:val="000000"/>
        </w:rPr>
        <w:t>如图，将不计重力、电荷量为</w:t>
      </w:r>
      <w:r>
        <w:rPr>
          <w:rFonts w:ascii="Times New Roman" w:hAnsi="Times New Roman" w:eastAsia="Times New Roman" w:cs="Times New Roman"/>
          <w:i/>
          <w:color w:val="000000"/>
        </w:rPr>
        <w:t>q</w:t>
      </w:r>
      <w:r>
        <w:rPr>
          <w:rFonts w:ascii="宋体" w:hAnsi="宋体" w:eastAsia="宋体" w:cs="宋体"/>
          <w:color w:val="000000"/>
        </w:rPr>
        <w:t>带负电</w:t>
      </w:r>
      <w:r>
        <w:rPr>
          <w:rFonts w:ascii="宋体" w:hAnsi="宋体" w:eastAsia="宋体" w:cs="宋体"/>
          <w:color w:val="000000"/>
          <w:position w:val="0"/>
        </w:rPr>
        <w:drawing>
          <wp:inline distT="0" distB="0" distL="114300" distR="114300">
            <wp:extent cx="133350" cy="177800"/>
            <wp:effectExtent l="0" t="0" r="0" b="13335"/>
            <wp:docPr id="253985482" name="图片 253985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985482" name="图片 253985482"/>
                    <pic:cNvPicPr>
                      <a:picLocks noChangeAspect="1"/>
                    </pic:cNvPicPr>
                  </pic:nvPicPr>
                  <pic:blipFill>
                    <a:blip r:embed="rId10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小圆环套在半径为</w:t>
      </w:r>
      <w:r>
        <w:rPr>
          <w:rFonts w:ascii="Times New Roman" w:hAnsi="Times New Roman" w:eastAsia="Times New Roman" w:cs="Times New Roman"/>
          <w:i/>
          <w:color w:val="000000"/>
        </w:rPr>
        <w:t>R</w:t>
      </w:r>
      <w:r>
        <w:rPr>
          <w:rFonts w:ascii="宋体" w:hAnsi="宋体" w:eastAsia="宋体" w:cs="宋体"/>
          <w:color w:val="000000"/>
        </w:rPr>
        <w:t>的光滑绝缘半圆弧上，半圆弧直径两端的</w:t>
      </w:r>
      <w:r>
        <w:rPr>
          <w:rFonts w:ascii="Times New Roman" w:hAnsi="Times New Roman" w:eastAsia="Times New Roman" w:cs="Times New Roman"/>
          <w:i/>
          <w:color w:val="000000"/>
        </w:rPr>
        <w:t>M</w:t>
      </w:r>
      <w:r>
        <w:rPr>
          <w:rFonts w:ascii="宋体" w:hAnsi="宋体" w:eastAsia="宋体" w:cs="宋体"/>
          <w:color w:val="000000"/>
        </w:rPr>
        <w:t>点和</w:t>
      </w:r>
      <w:r>
        <w:rPr>
          <w:rFonts w:ascii="Times New Roman" w:hAnsi="Times New Roman" w:eastAsia="Times New Roman" w:cs="Times New Roman"/>
          <w:i/>
          <w:color w:val="000000"/>
        </w:rPr>
        <w:t>N</w:t>
      </w:r>
      <w:r>
        <w:rPr>
          <w:rFonts w:ascii="宋体" w:hAnsi="宋体" w:eastAsia="宋体" w:cs="宋体"/>
          <w:color w:val="000000"/>
        </w:rPr>
        <w:t>点分别固定电荷量为</w:t>
      </w:r>
      <w:r>
        <w:object>
          <v:shape id="_x0000_i1072" o:spt="75" alt="学科网(www.zxxk.com)--教育资源门户，提供试卷、教案、课件、论文、素材以及各类教学资源下载，还有大量而丰富的教学相关资讯！" type="#_x0000_t75" style="height:16.5pt;width:24.75pt;" o:ole="t" filled="f" o:preferrelative="t" stroked="f" coordsize="21600,21600">
            <v:path/>
            <v:fill on="f" focussize="0,0"/>
            <v:stroke on="f" joinstyle="miter"/>
            <v:imagedata r:id="rId102" o:title="eqId48ee4579e5884d810999af5826faa7f8"/>
            <o:lock v:ext="edit" aspectratio="t"/>
            <w10:wrap type="none"/>
            <w10:anchorlock/>
          </v:shape>
          <o:OLEObject Type="Embed" ProgID="Equation.DSMT4" ShapeID="_x0000_i1072" DrawAspect="Content" ObjectID="_1468075772" r:id="rId101">
            <o:LockedField>false</o:LockedField>
          </o:OLEObject>
        </w:object>
      </w:r>
      <w:r>
        <w:rPr>
          <w:rFonts w:ascii="宋体" w:hAnsi="宋体" w:eastAsia="宋体" w:cs="宋体"/>
          <w:color w:val="000000"/>
        </w:rPr>
        <w:t>和</w:t>
      </w:r>
      <w:r>
        <w:object>
          <v:shape id="_x0000_i1073" o:spt="75" alt="学科网(www.zxxk.com)--教育资源门户，提供试卷、教案、课件、论文、素材以及各类教学资源下载，还有大量而丰富的教学相关资讯！" type="#_x0000_t75" style="height:16.5pt;width:24pt;" o:ole="t" filled="f" o:preferrelative="t" stroked="f" coordsize="21600,21600">
            <v:path/>
            <v:fill on="f" focussize="0,0"/>
            <v:stroke on="f" joinstyle="miter"/>
            <v:imagedata r:id="rId104" o:title="eqId12d173ebfc86dabaee281767aa7a4751"/>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rPr>
        <w:t>的负点电荷。将小圆环从靠近</w:t>
      </w:r>
      <w:r>
        <w:rPr>
          <w:rFonts w:ascii="Times New Roman" w:hAnsi="Times New Roman" w:eastAsia="Times New Roman" w:cs="Times New Roman"/>
          <w:i/>
          <w:color w:val="000000"/>
        </w:rPr>
        <w:t>N</w:t>
      </w:r>
      <w:r>
        <w:rPr>
          <w:rFonts w:ascii="宋体" w:hAnsi="宋体" w:eastAsia="宋体" w:cs="宋体"/>
          <w:color w:val="000000"/>
        </w:rPr>
        <w:t>点处静止释放，小圆环先后经过图上</w:t>
      </w:r>
      <w:r>
        <w:object>
          <v:shape id="_x0000_i1074"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0" o:title="eqId2708fa6298e52f617383efc175b71ddc"/>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点和</w:t>
      </w:r>
      <w:r>
        <w:object>
          <v:shape id="_x0000_i1075"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40" o:title="eqId9b9cb8e6ff801523b0304576cd69fd2d"/>
            <o:lock v:ext="edit" aspectratio="t"/>
            <w10:wrap type="none"/>
            <w10:anchorlock/>
          </v:shape>
          <o:OLEObject Type="Embed" ProgID="Equation.DSMT4" ShapeID="_x0000_i1075" DrawAspect="Content" ObjectID="_1468075775" r:id="rId106">
            <o:LockedField>false</o:LockedField>
          </o:OLEObject>
        </w:object>
      </w:r>
      <w:r>
        <w:rPr>
          <w:rFonts w:ascii="宋体" w:hAnsi="宋体" w:eastAsia="宋体" w:cs="宋体"/>
          <w:color w:val="000000"/>
        </w:rPr>
        <w:t>点，己知</w:t>
      </w:r>
      <w:r>
        <w:object>
          <v:shape id="_x0000_i1076"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108" o:title="eqId7251a923e0453c036b10ee0091568b57"/>
            <o:lock v:ext="edit" aspectratio="t"/>
            <w10:wrap type="none"/>
            <w10:anchorlock/>
          </v:shape>
          <o:OLEObject Type="Embed" ProgID="Equation.DSMT4" ShapeID="_x0000_i1076" DrawAspect="Content" ObjectID="_1468075776" r:id="rId107">
            <o:LockedField>false</o:LockedField>
          </o:OLEObject>
        </w:object>
      </w:r>
      <w:r>
        <w:rPr>
          <w:rFonts w:ascii="宋体" w:hAnsi="宋体" w:eastAsia="宋体" w:cs="宋体"/>
          <w:color w:val="000000"/>
        </w:rPr>
        <w:t>则小圆环从</w:t>
      </w:r>
      <w:r>
        <w:object>
          <v:shape id="_x0000_i107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0" o:title="eqId2708fa6298e52f617383efc175b71ddc"/>
            <o:lock v:ext="edit" aspectratio="t"/>
            <w10:wrap type="none"/>
            <w10:anchorlock/>
          </v:shape>
          <o:OLEObject Type="Embed" ProgID="Equation.DSMT4" ShapeID="_x0000_i1077" DrawAspect="Content" ObjectID="_1468075777" r:id="rId109">
            <o:LockedField>false</o:LockedField>
          </o:OLEObject>
        </w:object>
      </w:r>
      <w:r>
        <w:rPr>
          <w:rFonts w:ascii="宋体" w:hAnsi="宋体" w:eastAsia="宋体" w:cs="宋体"/>
          <w:color w:val="000000"/>
        </w:rPr>
        <w:t>点运动到</w:t>
      </w:r>
      <w:r>
        <w:object>
          <v:shape id="_x0000_i1078"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40" o:title="eqId9b9cb8e6ff801523b0304576cd69fd2d"/>
            <o:lock v:ext="edit" aspectratio="t"/>
            <w10:wrap type="none"/>
            <w10:anchorlock/>
          </v:shape>
          <o:OLEObject Type="Embed" ProgID="Equation.DSMT4" ShapeID="_x0000_i1078" DrawAspect="Content" ObjectID="_1468075778" r:id="rId110">
            <o:LockedField>false</o:LockedField>
          </o:OLEObject>
        </w:object>
      </w:r>
      <w:r>
        <w:rPr>
          <w:rFonts w:ascii="宋体" w:hAnsi="宋体" w:eastAsia="宋体" w:cs="宋体"/>
          <w:color w:val="000000"/>
        </w:rPr>
        <w:t>点的过程中（　　）</w:t>
      </w:r>
    </w:p>
    <w:p w14:paraId="564D31FD">
      <w:pPr>
        <w:spacing w:line="360" w:lineRule="auto"/>
        <w:jc w:val="left"/>
        <w:textAlignment w:val="center"/>
        <w:rPr>
          <w:color w:val="000000"/>
        </w:rPr>
      </w:pPr>
      <w:r>
        <w:rPr>
          <w:color w:val="000000"/>
        </w:rPr>
        <w:drawing>
          <wp:inline distT="0" distB="0" distL="114300" distR="114300">
            <wp:extent cx="1990725" cy="12096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1990725" cy="1209675"/>
                    </a:xfrm>
                    <a:prstGeom prst="rect">
                      <a:avLst/>
                    </a:prstGeom>
                  </pic:spPr>
                </pic:pic>
              </a:graphicData>
            </a:graphic>
          </wp:inline>
        </w:drawing>
      </w:r>
    </w:p>
    <w:p w14:paraId="1E7CBC0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静电力做正功</w:t>
      </w:r>
      <w:r>
        <w:rPr>
          <w:color w:val="000000"/>
        </w:rPr>
        <w:tab/>
      </w:r>
      <w:r>
        <w:rPr>
          <w:color w:val="000000"/>
        </w:rPr>
        <w:t xml:space="preserve">B. </w:t>
      </w:r>
      <w:r>
        <w:rPr>
          <w:rFonts w:ascii="宋体" w:hAnsi="宋体" w:eastAsia="宋体" w:cs="宋体"/>
          <w:color w:val="000000"/>
        </w:rPr>
        <w:t>静电力做负功</w:t>
      </w:r>
    </w:p>
    <w:p w14:paraId="1079674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静电力先做正功再做负功</w:t>
      </w:r>
      <w:r>
        <w:rPr>
          <w:color w:val="000000"/>
        </w:rPr>
        <w:tab/>
      </w:r>
      <w:r>
        <w:rPr>
          <w:color w:val="000000"/>
        </w:rPr>
        <w:t xml:space="preserve">D. </w:t>
      </w:r>
      <w:r>
        <w:rPr>
          <w:rFonts w:ascii="宋体" w:hAnsi="宋体" w:eastAsia="宋体" w:cs="宋体"/>
          <w:color w:val="000000"/>
        </w:rPr>
        <w:t>静电力先做负功再做正功</w:t>
      </w:r>
    </w:p>
    <w:p w14:paraId="63BFDA27">
      <w:pPr>
        <w:spacing w:line="360" w:lineRule="auto"/>
        <w:jc w:val="left"/>
        <w:textAlignment w:val="center"/>
        <w:rPr>
          <w:color w:val="000000"/>
        </w:rPr>
      </w:pPr>
      <w:r>
        <w:rPr>
          <w:color w:val="000000"/>
        </w:rPr>
        <w:t xml:space="preserve">8. </w:t>
      </w:r>
      <w:r>
        <w:rPr>
          <w:rFonts w:ascii="宋体" w:hAnsi="宋体" w:eastAsia="宋体" w:cs="宋体"/>
          <w:color w:val="000000"/>
        </w:rPr>
        <w:t>如图，在光滑平台上有两个相同的弹性小球</w:t>
      </w:r>
      <w:r>
        <w:rPr>
          <w:rFonts w:ascii="Times New Roman" w:hAnsi="Times New Roman" w:eastAsia="Times New Roman" w:cs="Times New Roman"/>
          <w:color w:val="000000"/>
        </w:rPr>
        <w:t>M</w:t>
      </w:r>
      <w:r>
        <w:rPr>
          <w:rFonts w:ascii="宋体" w:hAnsi="宋体" w:eastAsia="宋体" w:cs="宋体"/>
          <w:color w:val="000000"/>
        </w:rPr>
        <w:t>和</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水平向右运动，速度大小为</w:t>
      </w:r>
      <w:r>
        <w:rPr>
          <w:rFonts w:ascii="Times New Roman" w:hAnsi="Times New Roman" w:eastAsia="Times New Roman" w:cs="Times New Roman"/>
          <w:i/>
          <w:color w:val="000000"/>
        </w:rPr>
        <w:t>v</w:t>
      </w: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与静置于平台边缘的</w:t>
      </w:r>
      <w:r>
        <w:rPr>
          <w:rFonts w:ascii="Times New Roman" w:hAnsi="Times New Roman" w:eastAsia="Times New Roman" w:cs="Times New Roman"/>
          <w:color w:val="000000"/>
        </w:rPr>
        <w:t>N</w:t>
      </w:r>
      <w:r>
        <w:rPr>
          <w:rFonts w:ascii="宋体" w:hAnsi="宋体" w:eastAsia="宋体" w:cs="宋体"/>
          <w:color w:val="000000"/>
        </w:rPr>
        <w:t>发生正碰，碰撞过程中总机械能守恒。若不计空气阻力，则碰撞后，</w:t>
      </w:r>
      <w:r>
        <w:rPr>
          <w:rFonts w:ascii="Times New Roman" w:hAnsi="Times New Roman" w:eastAsia="Times New Roman" w:cs="Times New Roman"/>
          <w:color w:val="000000"/>
        </w:rPr>
        <w:t>N</w:t>
      </w:r>
      <w:r>
        <w:rPr>
          <w:rFonts w:ascii="宋体" w:hAnsi="宋体" w:eastAsia="宋体" w:cs="宋体"/>
          <w:color w:val="000000"/>
        </w:rPr>
        <w:t>在（　　）</w:t>
      </w:r>
    </w:p>
    <w:p w14:paraId="2236FAC6">
      <w:pPr>
        <w:spacing w:line="360" w:lineRule="auto"/>
        <w:jc w:val="left"/>
        <w:textAlignment w:val="center"/>
        <w:rPr>
          <w:color w:val="000000"/>
        </w:rPr>
      </w:pPr>
      <w:r>
        <w:rPr>
          <w:color w:val="000000"/>
        </w:rPr>
        <w:drawing>
          <wp:inline distT="0" distB="0" distL="114300" distR="114300">
            <wp:extent cx="2352675" cy="13335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2352675" cy="1333500"/>
                    </a:xfrm>
                    <a:prstGeom prst="rect">
                      <a:avLst/>
                    </a:prstGeom>
                  </pic:spPr>
                </pic:pic>
              </a:graphicData>
            </a:graphic>
          </wp:inline>
        </w:drawing>
      </w:r>
    </w:p>
    <w:p w14:paraId="7E3AF48F">
      <w:pPr>
        <w:spacing w:line="360" w:lineRule="auto"/>
        <w:jc w:val="left"/>
        <w:textAlignment w:val="center"/>
        <w:rPr>
          <w:color w:val="000000"/>
        </w:rPr>
      </w:pPr>
      <w:r>
        <w:rPr>
          <w:color w:val="000000"/>
        </w:rPr>
        <w:t xml:space="preserve">A. </w:t>
      </w:r>
      <w:r>
        <w:rPr>
          <w:rFonts w:ascii="宋体" w:hAnsi="宋体" w:eastAsia="宋体" w:cs="宋体"/>
          <w:color w:val="000000"/>
        </w:rPr>
        <w:t>竖直墙面上</w:t>
      </w:r>
      <w:r>
        <w:rPr>
          <w:rFonts w:ascii="宋体" w:hAnsi="宋体" w:eastAsia="宋体" w:cs="宋体"/>
          <w:color w:val="000000"/>
          <w:position w:val="0"/>
        </w:rPr>
        <w:drawing>
          <wp:inline distT="0" distB="0" distL="114300" distR="114300">
            <wp:extent cx="133350" cy="177800"/>
            <wp:effectExtent l="0" t="0" r="0" b="13335"/>
            <wp:docPr id="253985484" name="图片 253985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985484" name="图片 253985484"/>
                    <pic:cNvPicPr>
                      <a:picLocks noChangeAspect="1"/>
                    </pic:cNvPicPr>
                  </pic:nvPicPr>
                  <pic:blipFill>
                    <a:blip r:embed="rId10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垂直投影的运动是匀速运动</w:t>
      </w:r>
    </w:p>
    <w:p w14:paraId="7E2E9B7A">
      <w:pPr>
        <w:spacing w:line="360" w:lineRule="auto"/>
        <w:jc w:val="left"/>
        <w:textAlignment w:val="center"/>
        <w:rPr>
          <w:color w:val="000000"/>
        </w:rPr>
      </w:pPr>
      <w:r>
        <w:rPr>
          <w:color w:val="000000"/>
        </w:rPr>
        <w:t xml:space="preserve">B. </w:t>
      </w:r>
      <w:r>
        <w:rPr>
          <w:rFonts w:ascii="宋体" w:hAnsi="宋体" w:eastAsia="宋体" w:cs="宋体"/>
          <w:color w:val="000000"/>
        </w:rPr>
        <w:t>竖直增面上的垂直投影的运动是匀加速运动</w:t>
      </w:r>
    </w:p>
    <w:p w14:paraId="3E37D483">
      <w:pPr>
        <w:spacing w:line="360" w:lineRule="auto"/>
        <w:jc w:val="left"/>
        <w:textAlignment w:val="center"/>
        <w:rPr>
          <w:color w:val="000000"/>
        </w:rPr>
      </w:pPr>
      <w:r>
        <w:rPr>
          <w:color w:val="000000"/>
        </w:rPr>
        <w:t xml:space="preserve">C. </w:t>
      </w:r>
      <w:r>
        <w:rPr>
          <w:rFonts w:ascii="宋体" w:hAnsi="宋体" w:eastAsia="宋体" w:cs="宋体"/>
          <w:color w:val="000000"/>
        </w:rPr>
        <w:t>水平地面上的垂直投影的运动速度大小等于</w:t>
      </w:r>
      <w:r>
        <w:rPr>
          <w:rFonts w:ascii="Times New Roman" w:hAnsi="Times New Roman" w:eastAsia="Times New Roman" w:cs="Times New Roman"/>
          <w:i/>
          <w:color w:val="000000"/>
        </w:rPr>
        <w:t>v</w:t>
      </w:r>
    </w:p>
    <w:p w14:paraId="20EF23AE">
      <w:pPr>
        <w:spacing w:line="360" w:lineRule="auto"/>
        <w:jc w:val="left"/>
        <w:textAlignment w:val="center"/>
        <w:rPr>
          <w:color w:val="000000"/>
        </w:rPr>
      </w:pPr>
      <w:r>
        <w:rPr>
          <w:color w:val="000000"/>
        </w:rPr>
        <w:t xml:space="preserve">D. </w:t>
      </w:r>
      <w:r>
        <w:rPr>
          <w:rFonts w:ascii="宋体" w:hAnsi="宋体" w:eastAsia="宋体" w:cs="宋体"/>
          <w:color w:val="000000"/>
        </w:rPr>
        <w:t>水平地面上的垂直投影的运动速度大小大于</w:t>
      </w:r>
      <w:r>
        <w:rPr>
          <w:rFonts w:ascii="Times New Roman" w:hAnsi="Times New Roman" w:eastAsia="Times New Roman" w:cs="Times New Roman"/>
          <w:i/>
          <w:color w:val="000000"/>
        </w:rPr>
        <w:t>v</w:t>
      </w:r>
    </w:p>
    <w:p w14:paraId="518E412E">
      <w:pPr>
        <w:spacing w:line="360" w:lineRule="auto"/>
        <w:jc w:val="left"/>
        <w:textAlignment w:val="center"/>
        <w:rPr>
          <w:color w:val="000000"/>
        </w:rPr>
      </w:pPr>
      <w:r>
        <w:rPr>
          <w:color w:val="000000"/>
        </w:rPr>
        <w:t xml:space="preserve">9. </w:t>
      </w:r>
      <w:r>
        <w:rPr>
          <w:rFonts w:ascii="宋体" w:hAnsi="宋体" w:eastAsia="宋体" w:cs="宋体"/>
          <w:color w:val="000000"/>
        </w:rPr>
        <w:t>如图，</w:t>
      </w:r>
      <w:r>
        <w:rPr>
          <w:rFonts w:ascii="Times New Roman" w:hAnsi="Times New Roman" w:eastAsia="Times New Roman" w:cs="Times New Roman"/>
          <w:color w:val="000000"/>
        </w:rPr>
        <w:t>S</w:t>
      </w:r>
      <w:r>
        <w:rPr>
          <w:rFonts w:ascii="宋体" w:hAnsi="宋体" w:eastAsia="宋体" w:cs="宋体"/>
          <w:color w:val="000000"/>
        </w:rPr>
        <w:t>为单色光源，</w:t>
      </w:r>
      <w:r>
        <w:rPr>
          <w:rFonts w:ascii="Times New Roman" w:hAnsi="Times New Roman" w:eastAsia="Times New Roman" w:cs="Times New Roman"/>
          <w:color w:val="000000"/>
        </w:rPr>
        <w:t>S</w:t>
      </w:r>
      <w:r>
        <w:rPr>
          <w:rFonts w:ascii="宋体" w:hAnsi="宋体" w:eastAsia="宋体" w:cs="宋体"/>
          <w:color w:val="000000"/>
        </w:rPr>
        <w:t>发出的光一部分直接照在光屏上，一部分通过平面镜反射到光屏上。从平面镜反射的光相当于</w:t>
      </w:r>
      <w:r>
        <w:rPr>
          <w:rFonts w:ascii="Times New Roman" w:hAnsi="Times New Roman" w:eastAsia="Times New Roman" w:cs="Times New Roman"/>
          <w:color w:val="000000"/>
        </w:rPr>
        <w:t>S</w:t>
      </w:r>
      <w:r>
        <w:rPr>
          <w:rFonts w:ascii="宋体" w:hAnsi="宋体" w:eastAsia="宋体" w:cs="宋体"/>
          <w:color w:val="000000"/>
        </w:rPr>
        <w:t>在平面镜中的虚像发出的，由此形成了两个相干光源。设光源</w:t>
      </w:r>
      <w:r>
        <w:rPr>
          <w:rFonts w:ascii="Times New Roman" w:hAnsi="Times New Roman" w:eastAsia="Times New Roman" w:cs="Times New Roman"/>
          <w:color w:val="000000"/>
        </w:rPr>
        <w:t>S</w:t>
      </w:r>
      <w:r>
        <w:rPr>
          <w:rFonts w:ascii="宋体" w:hAnsi="宋体" w:eastAsia="宋体" w:cs="宋体"/>
          <w:color w:val="000000"/>
        </w:rPr>
        <w:t>到平面镜和到光屏的距离分别为</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l</w: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14" o:title="eqIdcd315f927a54876cb39254821733d34a"/>
            <o:lock v:ext="edit" aspectratio="t"/>
            <w10:wrap type="none"/>
            <w10:anchorlock/>
          </v:shape>
          <o:OLEObject Type="Embed" ProgID="Equation.DSMT4" ShapeID="_x0000_i1079" DrawAspect="Content" ObjectID="_1468075779" r:id="rId113">
            <o:LockedField>false</o:LockedField>
          </o:OLEObject>
        </w:object>
      </w:r>
      <w:r>
        <w:rPr>
          <w:rFonts w:ascii="宋体" w:hAnsi="宋体" w:eastAsia="宋体" w:cs="宋体"/>
          <w:color w:val="000000"/>
        </w:rPr>
        <w:t>，镜面与光屏垂直，单色光波长为</w:t>
      </w:r>
      <w:r>
        <w:object>
          <v:shape id="_x0000_i1080" o:spt="75" alt="学科网(www.zxxk.com)--教育资源门户，提供试卷、教案、课件、论文、素材以及各类教学资源下载，还有大量而丰富的教学相关资讯！" type="#_x0000_t75" style="height:13.75pt;width:11.25pt;" o:ole="t" filled="f" o:preferrelative="t" stroked="f" coordsize="21600,21600">
            <v:path/>
            <v:fill on="f" focussize="0,0"/>
            <v:stroke on="f" joinstyle="miter"/>
            <v:imagedata r:id="rId116" o:title="eqIddf64046e91b047037f19e4032e3b6de3"/>
            <o:lock v:ext="edit" aspectratio="t"/>
            <w10:wrap type="none"/>
            <w10:anchorlock/>
          </v:shape>
          <o:OLEObject Type="Embed" ProgID="Equation.DSMT4" ShapeID="_x0000_i1080" DrawAspect="Content" ObjectID="_1468075780" r:id="rId115">
            <o:LockedField>false</o:LockedField>
          </o:OLEObject>
        </w:object>
      </w:r>
      <w:r>
        <w:rPr>
          <w:rFonts w:ascii="宋体" w:hAnsi="宋体" w:eastAsia="宋体" w:cs="宋体"/>
          <w:color w:val="000000"/>
        </w:rPr>
        <w:t>。下列说法正确的是（　　）</w:t>
      </w:r>
    </w:p>
    <w:p w14:paraId="2DF84A79">
      <w:pPr>
        <w:spacing w:line="360" w:lineRule="auto"/>
        <w:jc w:val="left"/>
        <w:textAlignment w:val="center"/>
        <w:rPr>
          <w:color w:val="000000"/>
        </w:rPr>
      </w:pPr>
      <w:r>
        <w:rPr>
          <w:color w:val="000000"/>
        </w:rPr>
        <w:drawing>
          <wp:inline distT="0" distB="0" distL="114300" distR="114300">
            <wp:extent cx="1952625" cy="16002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1952625" cy="1600200"/>
                    </a:xfrm>
                    <a:prstGeom prst="rect">
                      <a:avLst/>
                    </a:prstGeom>
                  </pic:spPr>
                </pic:pic>
              </a:graphicData>
            </a:graphic>
          </wp:inline>
        </w:drawing>
      </w:r>
    </w:p>
    <w:p w14:paraId="415EBA98">
      <w:pPr>
        <w:spacing w:line="360" w:lineRule="auto"/>
        <w:jc w:val="left"/>
        <w:textAlignment w:val="center"/>
        <w:rPr>
          <w:color w:val="000000"/>
        </w:rPr>
      </w:pPr>
      <w:r>
        <w:rPr>
          <w:color w:val="000000"/>
        </w:rPr>
        <w:t xml:space="preserve">A. </w:t>
      </w:r>
      <w:r>
        <w:rPr>
          <w:rFonts w:ascii="宋体" w:hAnsi="宋体" w:eastAsia="宋体" w:cs="宋体"/>
          <w:color w:val="000000"/>
        </w:rPr>
        <w:t>光屏上相邻两条亮条纹</w:t>
      </w:r>
      <w:r>
        <w:rPr>
          <w:rFonts w:ascii="宋体" w:hAnsi="宋体" w:eastAsia="宋体" w:cs="宋体"/>
          <w:color w:val="000000"/>
          <w:position w:val="0"/>
        </w:rPr>
        <w:drawing>
          <wp:inline distT="0" distB="0" distL="114300" distR="114300">
            <wp:extent cx="133350" cy="177800"/>
            <wp:effectExtent l="0" t="0" r="0" b="13335"/>
            <wp:docPr id="253985480" name="图片 253985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985480" name="图片 253985480"/>
                    <pic:cNvPicPr>
                      <a:picLocks noChangeAspect="1"/>
                    </pic:cNvPicPr>
                  </pic:nvPicPr>
                  <pic:blipFill>
                    <a:blip r:embed="rId10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中心间距为</w:t>
      </w:r>
      <w:r>
        <w:object>
          <v:shape id="_x0000_i1081"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119" o:title="eqIdc93c26e9b6944307cc3eaca3d23ffa3d"/>
            <o:lock v:ext="edit" aspectratio="t"/>
            <w10:wrap type="none"/>
            <w10:anchorlock/>
          </v:shape>
          <o:OLEObject Type="Embed" ProgID="Equation.DSMT4" ShapeID="_x0000_i1081" DrawAspect="Content" ObjectID="_1468075781" r:id="rId118">
            <o:LockedField>false</o:LockedField>
          </o:OLEObject>
        </w:object>
      </w:r>
    </w:p>
    <w:p w14:paraId="5B0AA261">
      <w:pPr>
        <w:spacing w:line="360" w:lineRule="auto"/>
        <w:jc w:val="left"/>
        <w:textAlignment w:val="center"/>
        <w:rPr>
          <w:color w:val="000000"/>
        </w:rPr>
      </w:pPr>
      <w:r>
        <w:rPr>
          <w:color w:val="000000"/>
        </w:rPr>
        <w:t xml:space="preserve">B. </w:t>
      </w:r>
      <w:r>
        <w:rPr>
          <w:rFonts w:ascii="宋体" w:hAnsi="宋体" w:eastAsia="宋体" w:cs="宋体"/>
          <w:color w:val="000000"/>
        </w:rPr>
        <w:t>光屏上相邻两条暗条纹的中心间距为</w:t>
      </w:r>
      <w:r>
        <w:object>
          <v:shape id="_x0000_i1082"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121" o:title="eqId31b63f8ac9197a28e8a423d6fb979d19"/>
            <o:lock v:ext="edit" aspectratio="t"/>
            <w10:wrap type="none"/>
            <w10:anchorlock/>
          </v:shape>
          <o:OLEObject Type="Embed" ProgID="Equation.DSMT4" ShapeID="_x0000_i1082" DrawAspect="Content" ObjectID="_1468075782" r:id="rId120">
            <o:LockedField>false</o:LockedField>
          </o:OLEObject>
        </w:object>
      </w:r>
    </w:p>
    <w:p w14:paraId="7901A7F4">
      <w:pPr>
        <w:spacing w:line="360" w:lineRule="auto"/>
        <w:jc w:val="left"/>
        <w:textAlignment w:val="center"/>
        <w:rPr>
          <w:color w:val="000000"/>
        </w:rPr>
      </w:pPr>
      <w:r>
        <w:rPr>
          <w:color w:val="000000"/>
        </w:rPr>
        <w:t xml:space="preserve">C. </w:t>
      </w:r>
      <w:r>
        <w:rPr>
          <w:rFonts w:ascii="宋体" w:hAnsi="宋体" w:eastAsia="宋体" w:cs="宋体"/>
          <w:color w:val="000000"/>
        </w:rPr>
        <w:t>若将整套装置完全浸入折射率为</w:t>
      </w:r>
      <w:r>
        <w:rPr>
          <w:rFonts w:ascii="Times New Roman" w:hAnsi="Times New Roman" w:eastAsia="Times New Roman" w:cs="Times New Roman"/>
          <w:i/>
          <w:color w:val="000000"/>
        </w:rPr>
        <w:t>n</w:t>
      </w:r>
      <w:r>
        <w:rPr>
          <w:rFonts w:ascii="宋体" w:hAnsi="宋体" w:eastAsia="宋体" w:cs="宋体"/>
          <w:color w:val="000000"/>
        </w:rPr>
        <w:t>的蔗糖溶液中此时单色光的波长变为</w:t>
      </w:r>
      <w:r>
        <w:object>
          <v:shape id="_x0000_i1083"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123" o:title="eqIdc01840abb1fed55984be09920c083375"/>
            <o:lock v:ext="edit" aspectratio="t"/>
            <w10:wrap type="none"/>
            <w10:anchorlock/>
          </v:shape>
          <o:OLEObject Type="Embed" ProgID="Equation.DSMT4" ShapeID="_x0000_i1083" DrawAspect="Content" ObjectID="_1468075783" r:id="rId122">
            <o:LockedField>false</o:LockedField>
          </o:OLEObject>
        </w:object>
      </w:r>
    </w:p>
    <w:p w14:paraId="477A993F">
      <w:pPr>
        <w:spacing w:line="360" w:lineRule="auto"/>
        <w:jc w:val="left"/>
        <w:textAlignment w:val="center"/>
        <w:rPr>
          <w:color w:val="000000"/>
        </w:rPr>
      </w:pPr>
      <w:r>
        <w:rPr>
          <w:color w:val="000000"/>
        </w:rPr>
        <w:t xml:space="preserve">D. </w:t>
      </w:r>
      <w:r>
        <w:rPr>
          <w:rFonts w:ascii="宋体" w:hAnsi="宋体" w:eastAsia="宋体" w:cs="宋体"/>
          <w:color w:val="000000"/>
        </w:rPr>
        <w:t>若将整套装置完全浸入某种透明溶液中，光屏上相邻两条亮条纹的中心间距为</w:t>
      </w:r>
      <w:r>
        <w:object>
          <v:shape id="_x0000_i1084"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25" o:title="eqId50b037afdaa0872d5004fe3e8206ee89"/>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，则该液体的折射率为</w:t>
      </w:r>
      <w:r>
        <w:object>
          <v:shape id="_x0000_i1085"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127" o:title="eqId5e2d12e65a79e2ee449ea4afdd0ea3fc"/>
            <o:lock v:ext="edit" aspectratio="t"/>
            <w10:wrap type="none"/>
            <w10:anchorlock/>
          </v:shape>
          <o:OLEObject Type="Embed" ProgID="Equation.DSMT4" ShapeID="_x0000_i1085" DrawAspect="Content" ObjectID="_1468075785" r:id="rId126">
            <o:LockedField>false</o:LockedField>
          </o:OLEObject>
        </w:object>
      </w:r>
    </w:p>
    <w:p w14:paraId="2DE4D6A8">
      <w:pPr>
        <w:spacing w:line="360" w:lineRule="auto"/>
        <w:jc w:val="left"/>
        <w:textAlignment w:val="center"/>
        <w:rPr>
          <w:color w:val="000000"/>
        </w:rPr>
      </w:pPr>
      <w:r>
        <w:rPr>
          <w:color w:val="000000"/>
        </w:rPr>
        <w:t xml:space="preserve">10. </w:t>
      </w:r>
      <w:r>
        <w:rPr>
          <w:rFonts w:ascii="宋体" w:hAnsi="宋体" w:eastAsia="宋体" w:cs="宋体"/>
          <w:color w:val="000000"/>
        </w:rPr>
        <w:t>如图，坚硬的水平地面上放置一木料，木料上有一个竖直方向的方孔，方孔各侧壁完全相同。木栓材质坚硬，形状为正四棱台，上下底面均为正方形，四个侧面完全相同且与上底面的夹角均为</w:t>
      </w:r>
      <w:r>
        <w:object>
          <v:shape id="_x0000_i1086" o:spt="75" alt="学科网(www.zxxk.com)--教育资源门户，提供试卷、教案、课件、论文、素材以及各类教学资源下载，还有大量而丰富的教学相关资讯！" type="#_x0000_t75" style="height:13.95pt;width:10pt;" o:ole="t" filled="f" o:preferrelative="t" stroked="f" coordsize="21600,21600">
            <v:path/>
            <v:fill on="f" focussize="0,0"/>
            <v:stroke on="f" joinstyle="miter"/>
            <v:imagedata r:id="rId129" o:title="eqIdc24095e409b025db711f14be783a406c"/>
            <o:lock v:ext="edit" aspectratio="t"/>
            <w10:wrap type="none"/>
            <w10:anchorlock/>
          </v:shape>
          <o:OLEObject Type="Embed" ProgID="Equation.DSMT4" ShapeID="_x0000_i1086" DrawAspect="Content" ObjectID="_1468075786" r:id="rId128">
            <o:LockedField>false</o:LockedField>
          </o:OLEObject>
        </w:object>
      </w:r>
      <w:r>
        <w:rPr>
          <w:rFonts w:ascii="宋体" w:hAnsi="宋体" w:eastAsia="宋体" w:cs="宋体"/>
          <w:color w:val="000000"/>
        </w:rPr>
        <w:t>。木栓质量为</w:t>
      </w:r>
      <w:r>
        <w:rPr>
          <w:rFonts w:ascii="Times New Roman" w:hAnsi="Times New Roman" w:eastAsia="Times New Roman" w:cs="Times New Roman"/>
          <w:i/>
          <w:color w:val="000000"/>
        </w:rPr>
        <w:t>m</w:t>
      </w:r>
      <w:r>
        <w:rPr>
          <w:rFonts w:ascii="宋体" w:hAnsi="宋体" w:eastAsia="宋体" w:cs="宋体"/>
          <w:color w:val="000000"/>
        </w:rPr>
        <w:t>，与方孔侧壁的动摩擦因数为</w:t>
      </w:r>
      <w:r>
        <w:object>
          <v:shape id="_x0000_i108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31" o:title="eqId1100379a4385b9ce064847bc21760adc"/>
            <o:lock v:ext="edit" aspectratio="t"/>
            <w10:wrap type="none"/>
            <w10:anchorlock/>
          </v:shape>
          <o:OLEObject Type="Embed" ProgID="Equation.DSMT4" ShapeID="_x0000_i1087" DrawAspect="Content" ObjectID="_1468075787" r:id="rId130">
            <o:LockedField>false</o:LockedField>
          </o:OLEObject>
        </w:object>
      </w:r>
      <w:r>
        <w:rPr>
          <w:rFonts w:ascii="宋体" w:hAnsi="宋体" w:eastAsia="宋体" w:cs="宋体"/>
          <w:color w:val="000000"/>
        </w:rPr>
        <w:t>。将木栓对准方孔，接触但无挤压，锤子以极短时间撞击木栓后反弹，锤子对木栓冲量为</w:t>
      </w:r>
      <w:r>
        <w:rPr>
          <w:rFonts w:ascii="Times New Roman" w:hAnsi="Times New Roman" w:eastAsia="Times New Roman" w:cs="Times New Roman"/>
          <w:i/>
          <w:color w:val="000000"/>
        </w:rPr>
        <w:t>I</w:t>
      </w:r>
      <w:r>
        <w:rPr>
          <w:rFonts w:ascii="宋体" w:hAnsi="宋体" w:eastAsia="宋体" w:cs="宋体"/>
          <w:color w:val="000000"/>
        </w:rPr>
        <w:t>，方向竖直向下。木栓在竖直方向前进了</w:t>
      </w:r>
      <w:r>
        <w:object>
          <v:shape id="_x0000_i1088"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25" o:title="eqId50b037afdaa0872d5004fe3e8206ee89"/>
            <o:lock v:ext="edit" aspectratio="t"/>
            <w10:wrap type="none"/>
            <w10:anchorlock/>
          </v:shape>
          <o:OLEObject Type="Embed" ProgID="Equation.DSMT4" ShapeID="_x0000_i1088" DrawAspect="Content" ObjectID="_1468075788" r:id="rId132">
            <o:LockedField>false</o:LockedField>
          </o:OLEObject>
        </w:object>
      </w:r>
      <w:r>
        <w:rPr>
          <w:rFonts w:ascii="宋体" w:hAnsi="宋体" w:eastAsia="宋体" w:cs="宋体"/>
          <w:color w:val="000000"/>
        </w:rPr>
        <w:t>的位移，未到达方孔底部。若进入的过程方孔侧壁发生弹性形变，弹力呈线性变化，最大静摩擦力约等于滑动摩擦力，则（　　）</w:t>
      </w:r>
    </w:p>
    <w:p w14:paraId="1D6AA367">
      <w:pPr>
        <w:spacing w:line="360" w:lineRule="auto"/>
        <w:jc w:val="left"/>
        <w:textAlignment w:val="center"/>
        <w:rPr>
          <w:color w:val="000000"/>
        </w:rPr>
      </w:pPr>
      <w:r>
        <w:rPr>
          <w:color w:val="000000"/>
        </w:rPr>
        <w:drawing>
          <wp:inline distT="0" distB="0" distL="114300" distR="114300">
            <wp:extent cx="2533650" cy="1143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2533650" cy="1143000"/>
                    </a:xfrm>
                    <a:prstGeom prst="rect">
                      <a:avLst/>
                    </a:prstGeom>
                  </pic:spPr>
                </pic:pic>
              </a:graphicData>
            </a:graphic>
          </wp:inline>
        </w:drawing>
      </w:r>
    </w:p>
    <w:p w14:paraId="59D7E805">
      <w:pPr>
        <w:spacing w:line="360" w:lineRule="auto"/>
        <w:jc w:val="left"/>
        <w:textAlignment w:val="center"/>
        <w:rPr>
          <w:color w:val="000000"/>
        </w:rPr>
      </w:pPr>
      <w:r>
        <w:rPr>
          <w:color w:val="000000"/>
        </w:rPr>
        <w:t xml:space="preserve">A. </w:t>
      </w:r>
      <w:r>
        <w:rPr>
          <w:rFonts w:ascii="宋体" w:hAnsi="宋体" w:eastAsia="宋体" w:cs="宋体"/>
          <w:color w:val="000000"/>
        </w:rPr>
        <w:t>进入过程，木料对木栓的合力的冲量为</w:t>
      </w:r>
      <w:r>
        <w:object>
          <v:shape id="_x0000_i1089" o:spt="75" alt="学科网(www.zxxk.com)--教育资源门户，提供试卷、教案、课件、论文、素材以及各类教学资源下载，还有大量而丰富的教学相关资讯！" type="#_x0000_t75" style="height:12.65pt;width:15.95pt;" o:ole="t" filled="f" o:preferrelative="t" stroked="f" coordsize="21600,21600">
            <v:path/>
            <v:fill on="f" focussize="0,0"/>
            <v:stroke on="f" joinstyle="miter"/>
            <v:imagedata r:id="rId135" o:title="eqIdfee3c68d06b7ceb44fd8fa74f5fad723"/>
            <o:lock v:ext="edit" aspectratio="t"/>
            <w10:wrap type="none"/>
            <w10:anchorlock/>
          </v:shape>
          <o:OLEObject Type="Embed" ProgID="Equation.DSMT4" ShapeID="_x0000_i1089" DrawAspect="Content" ObjectID="_1468075789" r:id="rId134">
            <o:LockedField>false</o:LockedField>
          </o:OLEObject>
        </w:object>
      </w:r>
    </w:p>
    <w:p w14:paraId="4C72B4CF">
      <w:pPr>
        <w:spacing w:line="360" w:lineRule="auto"/>
        <w:jc w:val="left"/>
        <w:textAlignment w:val="center"/>
        <w:rPr>
          <w:color w:val="000000"/>
        </w:rPr>
      </w:pPr>
      <w:r>
        <w:rPr>
          <w:color w:val="000000"/>
        </w:rPr>
        <w:t xml:space="preserve">B. </w:t>
      </w:r>
      <w:r>
        <w:rPr>
          <w:rFonts w:ascii="宋体" w:hAnsi="宋体" w:eastAsia="宋体" w:cs="宋体"/>
          <w:color w:val="000000"/>
        </w:rPr>
        <w:t>进入过程，木料对木栓</w:t>
      </w:r>
      <w:r>
        <w:rPr>
          <w:rFonts w:ascii="宋体" w:hAnsi="宋体" w:eastAsia="宋体" w:cs="宋体"/>
          <w:color w:val="000000"/>
          <w:position w:val="0"/>
        </w:rPr>
        <w:drawing>
          <wp:inline distT="0" distB="0" distL="114300" distR="114300">
            <wp:extent cx="133350" cy="177800"/>
            <wp:effectExtent l="0" t="0" r="0" b="13335"/>
            <wp:docPr id="253985478" name="图片 253985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985478" name="图片 253985478"/>
                    <pic:cNvPicPr>
                      <a:picLocks noChangeAspect="1"/>
                    </pic:cNvPicPr>
                  </pic:nvPicPr>
                  <pic:blipFill>
                    <a:blip r:embed="rId10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平均阻力大小约为</w:t>
      </w:r>
      <w:r>
        <w:object>
          <v:shape id="_x0000_i1090" o:spt="75" alt="学科网(www.zxxk.com)--教育资源门户，提供试卷、教案、课件、论文、素材以及各类教学资源下载，还有大量而丰富的教学相关资讯！" type="#_x0000_t75" style="height:33pt;width:60pt;" o:ole="t" filled="f" o:preferrelative="t" stroked="f" coordsize="21600,21600">
            <v:path/>
            <v:fill on="f" focussize="0,0"/>
            <v:stroke on="f" joinstyle="miter"/>
            <v:imagedata r:id="rId137" o:title="eqId94fe7e14fc4b51ced3d72fd16608c294"/>
            <o:lock v:ext="edit" aspectratio="t"/>
            <w10:wrap type="none"/>
            <w10:anchorlock/>
          </v:shape>
          <o:OLEObject Type="Embed" ProgID="Equation.DSMT4" ShapeID="_x0000_i1090" DrawAspect="Content" ObjectID="_1468075790" r:id="rId136">
            <o:LockedField>false</o:LockedField>
          </o:OLEObject>
        </w:object>
      </w:r>
    </w:p>
    <w:p w14:paraId="257C8279">
      <w:pPr>
        <w:spacing w:line="360" w:lineRule="auto"/>
        <w:jc w:val="left"/>
        <w:textAlignment w:val="center"/>
        <w:rPr>
          <w:color w:val="000000"/>
        </w:rPr>
      </w:pPr>
      <w:r>
        <w:rPr>
          <w:color w:val="000000"/>
        </w:rPr>
        <w:t xml:space="preserve">C. </w:t>
      </w:r>
      <w:r>
        <w:rPr>
          <w:rFonts w:ascii="宋体" w:hAnsi="宋体" w:eastAsia="宋体" w:cs="宋体"/>
          <w:color w:val="000000"/>
        </w:rPr>
        <w:t>进入过程，木料和木栓的机械能共损失了</w:t>
      </w:r>
      <w:r>
        <w:object>
          <v:shape id="_x0000_i1091" o:spt="75" alt="学科网(www.zxxk.com)--教育资源门户，提供试卷、教案、课件、论文、素材以及各类教学资源下载，还有大量而丰富的教学相关资讯！" type="#_x0000_t75" style="height:33pt;width:60pt;" o:ole="t" filled="f" o:preferrelative="t" stroked="f" coordsize="21600,21600">
            <v:path/>
            <v:fill on="f" focussize="0,0"/>
            <v:stroke on="f" joinstyle="miter"/>
            <v:imagedata r:id="rId139" o:title="eqId0967721592c721116cb16b41570f7289"/>
            <o:lock v:ext="edit" aspectratio="t"/>
            <w10:wrap type="none"/>
            <w10:anchorlock/>
          </v:shape>
          <o:OLEObject Type="Embed" ProgID="Equation.DSMT4" ShapeID="_x0000_i1091" DrawAspect="Content" ObjectID="_1468075791" r:id="rId138">
            <o:LockedField>false</o:LockedField>
          </o:OLEObject>
        </w:object>
      </w:r>
    </w:p>
    <w:p w14:paraId="61660572">
      <w:pPr>
        <w:spacing w:line="360" w:lineRule="auto"/>
        <w:jc w:val="left"/>
        <w:textAlignment w:val="center"/>
        <w:rPr>
          <w:color w:val="000000"/>
        </w:rPr>
      </w:pPr>
      <w:r>
        <w:rPr>
          <w:color w:val="000000"/>
        </w:rPr>
        <w:t xml:space="preserve">D. </w:t>
      </w:r>
      <w:r>
        <w:rPr>
          <w:rFonts w:ascii="宋体" w:hAnsi="宋体" w:eastAsia="宋体" w:cs="宋体"/>
          <w:color w:val="000000"/>
        </w:rPr>
        <w:t>木栓前进</w:t>
      </w:r>
      <w:r>
        <w:object>
          <v:shape id="_x0000_i1092"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25" o:title="eqId50b037afdaa0872d5004fe3e8206ee89"/>
            <o:lock v:ext="edit" aspectratio="t"/>
            <w10:wrap type="none"/>
            <w10:anchorlock/>
          </v:shape>
          <o:OLEObject Type="Embed" ProgID="Equation.DSMT4" ShapeID="_x0000_i1092" DrawAspect="Content" ObjectID="_1468075792" r:id="rId140">
            <o:LockedField>false</o:LockedField>
          </o:OLEObject>
        </w:object>
      </w:r>
      <w:r>
        <w:rPr>
          <w:rFonts w:ascii="宋体" w:hAnsi="宋体" w:eastAsia="宋体" w:cs="宋体"/>
          <w:color w:val="000000"/>
        </w:rPr>
        <w:t>后木料对木栓一个侧面的最大静摩探力大小约为</w:t>
      </w:r>
      <w:r>
        <w:object>
          <v:shape id="_x0000_i1093" o:spt="75" alt="学科网(www.zxxk.com)--教育资源门户，提供试卷、教案、课件、论文、素材以及各类教学资源下载，还有大量而丰富的教学相关资讯！" type="#_x0000_t75" style="height:39pt;width:108.75pt;" o:ole="t" filled="f" o:preferrelative="t" stroked="f" coordsize="21600,21600">
            <v:path/>
            <v:fill on="f" focussize="0,0"/>
            <v:stroke on="f" joinstyle="miter"/>
            <v:imagedata r:id="rId142" o:title="eqId4f33ae1f2b90a916a971890aec922c5a"/>
            <o:lock v:ext="edit" aspectratio="t"/>
            <w10:wrap type="none"/>
            <w10:anchorlock/>
          </v:shape>
          <o:OLEObject Type="Embed" ProgID="Equation.DSMT4" ShapeID="_x0000_i1093" DrawAspect="Content" ObjectID="_1468075793" r:id="rId141">
            <o:LockedField>false</o:LockedField>
          </o:OLEObject>
        </w:object>
      </w:r>
    </w:p>
    <w:p w14:paraId="4B9F9B09">
      <w:pPr>
        <w:spacing w:line="360"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54</w:t>
      </w:r>
      <w:r>
        <w:rPr>
          <w:rFonts w:ascii="宋体" w:hAnsi="宋体" w:eastAsia="宋体" w:cs="宋体"/>
          <w:b/>
          <w:color w:val="000000"/>
          <w:sz w:val="24"/>
        </w:rPr>
        <w:t>分</w:t>
      </w:r>
    </w:p>
    <w:p w14:paraId="28595049">
      <w:pPr>
        <w:spacing w:line="360" w:lineRule="auto"/>
        <w:jc w:val="left"/>
        <w:textAlignment w:val="center"/>
        <w:rPr>
          <w:color w:val="000000"/>
        </w:rPr>
      </w:pPr>
      <w:r>
        <w:rPr>
          <w:color w:val="000000"/>
        </w:rPr>
        <w:t xml:space="preserve">11. </w:t>
      </w:r>
      <w:r>
        <w:rPr>
          <w:rFonts w:ascii="宋体" w:hAnsi="宋体" w:eastAsia="宋体" w:cs="宋体"/>
          <w:color w:val="000000"/>
        </w:rPr>
        <w:t>单摆可作为研究简谐运动的理想模型。</w:t>
      </w:r>
    </w:p>
    <w:p w14:paraId="5150A531">
      <w:pPr>
        <w:spacing w:line="360" w:lineRule="auto"/>
        <w:jc w:val="left"/>
        <w:textAlignment w:val="center"/>
        <w:rPr>
          <w:color w:val="000000"/>
        </w:rPr>
      </w:pPr>
      <w:r>
        <w:rPr>
          <w:color w:val="000000"/>
        </w:rPr>
        <w:drawing>
          <wp:inline distT="0" distB="0" distL="114300" distR="114300">
            <wp:extent cx="4391025" cy="20097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43"/>
                    <a:stretch>
                      <a:fillRect/>
                    </a:stretch>
                  </pic:blipFill>
                  <pic:spPr>
                    <a:xfrm>
                      <a:off x="0" y="0"/>
                      <a:ext cx="4391025" cy="2009775"/>
                    </a:xfrm>
                    <a:prstGeom prst="rect">
                      <a:avLst/>
                    </a:prstGeom>
                  </pic:spPr>
                </pic:pic>
              </a:graphicData>
            </a:graphic>
          </wp:inline>
        </w:drawing>
      </w:r>
    </w:p>
    <w:p w14:paraId="17578CE9">
      <w:pPr>
        <w:spacing w:line="360" w:lineRule="auto"/>
        <w:jc w:val="left"/>
        <w:textAlignment w:val="center"/>
        <w:rPr>
          <w:color w:val="000000"/>
        </w:rPr>
      </w:pPr>
      <w:r>
        <w:rPr>
          <w:color w:val="000000"/>
        </w:rPr>
        <w:t>（1）</w:t>
      </w:r>
      <w:r>
        <w:rPr>
          <w:rFonts w:ascii="宋体" w:hAnsi="宋体" w:eastAsia="宋体" w:cs="宋体"/>
          <w:color w:val="000000"/>
        </w:rPr>
        <w:t>制作单摆时，在图甲、图乙两种单摆的悬挂方式中，选择图甲方式的目的是要保持摆动中</w:t>
      </w:r>
      <w:r>
        <w:rPr>
          <w:color w:val="000000"/>
        </w:rPr>
        <w:t>_____</w:t>
      </w:r>
      <w:r>
        <w:rPr>
          <w:rFonts w:ascii="宋体" w:hAnsi="宋体" w:eastAsia="宋体" w:cs="宋体"/>
          <w:color w:val="000000"/>
        </w:rPr>
        <w:t>不变；</w:t>
      </w:r>
    </w:p>
    <w:p w14:paraId="0D9C7FCD">
      <w:pPr>
        <w:spacing w:line="360" w:lineRule="auto"/>
        <w:jc w:val="left"/>
        <w:textAlignment w:val="center"/>
        <w:rPr>
          <w:color w:val="000000"/>
        </w:rPr>
      </w:pPr>
      <w:r>
        <w:rPr>
          <w:color w:val="000000"/>
        </w:rPr>
        <w:t>（2）</w:t>
      </w:r>
      <w:r>
        <w:rPr>
          <w:rFonts w:ascii="宋体" w:hAnsi="宋体" w:eastAsia="宋体" w:cs="宋体"/>
          <w:color w:val="000000"/>
        </w:rPr>
        <w:t>用游标卡尺测量摆球直径，测得读数如图丙，则摆球直径为</w:t>
      </w:r>
      <w:r>
        <w:rPr>
          <w:color w:val="000000"/>
        </w:rPr>
        <w:t>_____</w:t>
      </w:r>
      <w:r>
        <w:object>
          <v:shape id="_x0000_i1094"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45" o:title="eqId9efa9fbcfb9595e2f031aa691db4564b"/>
            <o:lock v:ext="edit" aspectratio="t"/>
            <w10:wrap type="none"/>
            <w10:anchorlock/>
          </v:shape>
          <o:OLEObject Type="Embed" ProgID="Equation.DSMT4" ShapeID="_x0000_i1094" DrawAspect="Content" ObjectID="_1468075794" r:id="rId144">
            <o:LockedField>false</o:LockedField>
          </o:OLEObject>
        </w:object>
      </w:r>
      <w:r>
        <w:rPr>
          <w:rFonts w:ascii="宋体" w:hAnsi="宋体" w:eastAsia="宋体" w:cs="宋体"/>
          <w:color w:val="000000"/>
        </w:rPr>
        <w:t>；</w:t>
      </w:r>
    </w:p>
    <w:p w14:paraId="66D9165C">
      <w:pPr>
        <w:spacing w:line="360" w:lineRule="auto"/>
        <w:jc w:val="left"/>
        <w:textAlignment w:val="center"/>
        <w:rPr>
          <w:color w:val="000000"/>
        </w:rPr>
      </w:pPr>
      <w:r>
        <w:rPr>
          <w:color w:val="000000"/>
        </w:rPr>
        <w:t>（3）</w:t>
      </w:r>
      <w:r>
        <w:rPr>
          <w:rFonts w:ascii="宋体" w:hAnsi="宋体" w:eastAsia="宋体" w:cs="宋体"/>
          <w:color w:val="000000"/>
        </w:rPr>
        <w:t>若将一个周期为</w:t>
      </w:r>
      <w:r>
        <w:rPr>
          <w:rFonts w:ascii="Times New Roman" w:hAnsi="Times New Roman" w:eastAsia="Times New Roman" w:cs="Times New Roman"/>
          <w:i/>
          <w:color w:val="000000"/>
        </w:rPr>
        <w:t>T</w:t>
      </w:r>
      <w:r>
        <w:rPr>
          <w:rFonts w:ascii="宋体" w:hAnsi="宋体" w:eastAsia="宋体" w:cs="宋体"/>
          <w:color w:val="000000"/>
        </w:rPr>
        <w:t>的单摆，从平衡位置拉开</w:t>
      </w:r>
      <w:r>
        <w:object>
          <v:shape id="_x0000_i109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47" o:title="eqId741a44528782580d24249e8075b8cd9a"/>
            <o:lock v:ext="edit" aspectratio="t"/>
            <w10:wrap type="none"/>
            <w10:anchorlock/>
          </v:shape>
          <o:OLEObject Type="Embed" ProgID="Equation.DSMT4" ShapeID="_x0000_i1095" DrawAspect="Content" ObjectID="_1468075795" r:id="rId146">
            <o:LockedField>false</o:LockedField>
          </o:OLEObject>
        </w:object>
      </w:r>
      <w:r>
        <w:rPr>
          <w:rFonts w:ascii="宋体" w:hAnsi="宋体" w:eastAsia="宋体" w:cs="宋体"/>
          <w:color w:val="000000"/>
        </w:rPr>
        <w:t>的角度释放，忽略空气阻力，摆球的振动可看为简谐运动。当地重力加速度为</w:t>
      </w:r>
      <w:r>
        <w:rPr>
          <w:rFonts w:ascii="Times New Roman" w:hAnsi="Times New Roman" w:eastAsia="Times New Roman" w:cs="Times New Roman"/>
          <w:i/>
          <w:color w:val="000000"/>
        </w:rPr>
        <w:t>g</w:t>
      </w:r>
      <w:r>
        <w:rPr>
          <w:rFonts w:ascii="宋体" w:hAnsi="宋体" w:eastAsia="宋体" w:cs="宋体"/>
          <w:color w:val="000000"/>
        </w:rPr>
        <w:t>，以释放时刻作为计时起点，则摆球偏离平衡位置的位移</w:t>
      </w:r>
      <w:r>
        <w:rPr>
          <w:rFonts w:ascii="Times New Roman" w:hAnsi="Times New Roman" w:eastAsia="Times New Roman" w:cs="Times New Roman"/>
          <w:i/>
          <w:color w:val="000000"/>
        </w:rPr>
        <w:t>x</w:t>
      </w:r>
      <w:r>
        <w:rPr>
          <w:rFonts w:ascii="宋体" w:hAnsi="宋体" w:eastAsia="宋体" w:cs="宋体"/>
          <w:color w:val="000000"/>
        </w:rPr>
        <w:t>与时间</w:t>
      </w:r>
      <w:r>
        <w:rPr>
          <w:rFonts w:ascii="Times New Roman" w:hAnsi="Times New Roman" w:eastAsia="Times New Roman" w:cs="Times New Roman"/>
          <w:i/>
          <w:color w:val="000000"/>
        </w:rPr>
        <w:t>t</w:t>
      </w:r>
      <w:r>
        <w:rPr>
          <w:rFonts w:ascii="宋体" w:hAnsi="宋体" w:eastAsia="宋体" w:cs="宋体"/>
          <w:color w:val="000000"/>
        </w:rPr>
        <w:t>的关系为</w:t>
      </w:r>
      <w:r>
        <w:rPr>
          <w:color w:val="000000"/>
        </w:rPr>
        <w:t>_____</w:t>
      </w:r>
      <w:r>
        <w:rPr>
          <w:rFonts w:ascii="宋体" w:hAnsi="宋体" w:eastAsia="宋体" w:cs="宋体"/>
          <w:color w:val="000000"/>
        </w:rPr>
        <w:t>。</w:t>
      </w:r>
    </w:p>
    <w:p w14:paraId="7C2424AA">
      <w:pPr>
        <w:spacing w:line="360" w:lineRule="auto"/>
        <w:jc w:val="left"/>
        <w:textAlignment w:val="center"/>
        <w:rPr>
          <w:color w:val="000000"/>
        </w:rPr>
      </w:pPr>
      <w:r>
        <w:rPr>
          <w:color w:val="000000"/>
        </w:rPr>
        <w:t xml:space="preserve">12. </w:t>
      </w:r>
      <w:r>
        <w:rPr>
          <w:rFonts w:ascii="宋体" w:hAnsi="宋体" w:eastAsia="宋体" w:cs="宋体"/>
          <w:color w:val="000000"/>
        </w:rPr>
        <w:t>某同学为探究电容器充、放电过程，设计了图甲实验电路。器材如下：电容器，电源</w:t>
      </w:r>
      <w:r>
        <w:rPr>
          <w:rFonts w:ascii="Times New Roman" w:hAnsi="Times New Roman" w:eastAsia="Times New Roman" w:cs="Times New Roman"/>
          <w:i/>
          <w:color w:val="000000"/>
        </w:rPr>
        <w:t>E</w:t>
      </w:r>
      <w:r>
        <w:rPr>
          <w:rFonts w:ascii="宋体" w:hAnsi="宋体" w:eastAsia="宋体" w:cs="宋体"/>
          <w:color w:val="000000"/>
        </w:rPr>
        <w:t>（电动势</w:t>
      </w:r>
      <w:r>
        <w:object>
          <v:shape id="_x0000_i1096"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149" o:title="eqId267feba236a22d3b0203270b9cee8abf"/>
            <o:lock v:ext="edit" aspectratio="t"/>
            <w10:wrap type="none"/>
            <w10:anchorlock/>
          </v:shape>
          <o:OLEObject Type="Embed" ProgID="Equation.DSMT4" ShapeID="_x0000_i1096" DrawAspect="Content" ObjectID="_1468075796" r:id="rId148">
            <o:LockedField>false</o:LockedField>
          </o:OLEObject>
        </w:object>
      </w:r>
      <w:r>
        <w:rPr>
          <w:rFonts w:ascii="宋体" w:hAnsi="宋体" w:eastAsia="宋体" w:cs="宋体"/>
          <w:color w:val="000000"/>
        </w:rPr>
        <w:t>，内阻不计），电阻</w:t>
      </w:r>
      <w:r>
        <w:object>
          <v:shape id="_x0000_i1097"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151" o:title="eqIdf95ac74af402e6a36e220fef1085a080"/>
            <o:lock v:ext="edit" aspectratio="t"/>
            <w10:wrap type="none"/>
            <w10:anchorlock/>
          </v:shape>
          <o:OLEObject Type="Embed" ProgID="Equation.DSMT4" ShapeID="_x0000_i1097" DrawAspect="Content" ObjectID="_1468075797" r:id="rId150">
            <o:LockedField>false</o:LockedField>
          </o:OLEObject>
        </w:object>
      </w:r>
      <w:r>
        <w:rPr>
          <w:rFonts w:ascii="宋体" w:hAnsi="宋体" w:eastAsia="宋体" w:cs="宋体"/>
          <w:color w:val="000000"/>
        </w:rPr>
        <w:t>，电阻</w:t>
      </w:r>
      <w:r>
        <w:object>
          <v:shape id="_x0000_i1098"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153" o:title="eqIdb32da16d1a8153fc54122c30f8bc4e45"/>
            <o:lock v:ext="edit" aspectratio="t"/>
            <w10:wrap type="none"/>
            <w10:anchorlock/>
          </v:shape>
          <o:OLEObject Type="Embed" ProgID="Equation.DSMT4" ShapeID="_x0000_i1098" DrawAspect="Content" ObjectID="_1468075798" r:id="rId152">
            <o:LockedField>false</o:LockedField>
          </o:OLEObject>
        </w:object>
      </w:r>
      <w:r>
        <w:rPr>
          <w:rFonts w:ascii="宋体" w:hAnsi="宋体" w:eastAsia="宋体" w:cs="宋体"/>
          <w:color w:val="000000"/>
        </w:rPr>
        <w:t>，电流传感器，开关</w:t>
      </w:r>
      <w:r>
        <w:object>
          <v:shape id="_x0000_i1099"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155" o:title="eqId910f1655703721b51006b887a2394b6d"/>
            <o:lock v:ext="edit" aspectratio="t"/>
            <w10:wrap type="none"/>
            <w10:anchorlock/>
          </v:shape>
          <o:OLEObject Type="Embed" ProgID="Equation.DSMT4" ShapeID="_x0000_i1099" DrawAspect="Content" ObjectID="_1468075799" r:id="rId154">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57" o:title="eqId779629f16056a50f4c06e3996d8e1c82"/>
            <o:lock v:ext="edit" aspectratio="t"/>
            <w10:wrap type="none"/>
            <w10:anchorlock/>
          </v:shape>
          <o:OLEObject Type="Embed" ProgID="Equation.DSMT4" ShapeID="_x0000_i1100" DrawAspect="Content" ObjectID="_1468075800" r:id="rId156">
            <o:LockedField>false</o:LockedField>
          </o:OLEObject>
        </w:object>
      </w:r>
      <w:r>
        <w:rPr>
          <w:rFonts w:ascii="宋体" w:hAnsi="宋体" w:eastAsia="宋体" w:cs="宋体"/>
          <w:color w:val="000000"/>
        </w:rPr>
        <w:t>，导线若干。实验步骤如下：</w:t>
      </w:r>
    </w:p>
    <w:p w14:paraId="166FC206">
      <w:pPr>
        <w:spacing w:line="360" w:lineRule="auto"/>
        <w:jc w:val="left"/>
        <w:textAlignment w:val="center"/>
        <w:rPr>
          <w:color w:val="000000"/>
        </w:rPr>
      </w:pPr>
      <w:r>
        <w:rPr>
          <w:color w:val="000000"/>
        </w:rPr>
        <w:drawing>
          <wp:inline distT="0" distB="0" distL="114300" distR="114300">
            <wp:extent cx="4733925" cy="12096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58"/>
                    <a:stretch>
                      <a:fillRect/>
                    </a:stretch>
                  </pic:blipFill>
                  <pic:spPr>
                    <a:xfrm>
                      <a:off x="0" y="0"/>
                      <a:ext cx="4733925" cy="1209675"/>
                    </a:xfrm>
                    <a:prstGeom prst="rect">
                      <a:avLst/>
                    </a:prstGeom>
                  </pic:spPr>
                </pic:pic>
              </a:graphicData>
            </a:graphic>
          </wp:inline>
        </w:drawing>
      </w:r>
    </w:p>
    <w:p w14:paraId="375EA565">
      <w:pPr>
        <w:spacing w:line="360" w:lineRule="auto"/>
        <w:jc w:val="left"/>
        <w:textAlignment w:val="center"/>
        <w:rPr>
          <w:color w:val="000000"/>
        </w:rPr>
      </w:pPr>
      <w:r>
        <w:rPr>
          <w:color w:val="000000"/>
        </w:rPr>
        <w:t>（1）</w:t>
      </w:r>
      <w:r>
        <w:rPr>
          <w:rFonts w:ascii="宋体" w:hAnsi="宋体" w:eastAsia="宋体" w:cs="宋体"/>
          <w:color w:val="000000"/>
        </w:rPr>
        <w:t>断开</w:t>
      </w:r>
      <w:r>
        <w:object>
          <v:shape id="_x0000_i1101"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155" o:title="eqId910f1655703721b51006b887a2394b6d"/>
            <o:lock v:ext="edit" aspectratio="t"/>
            <w10:wrap type="none"/>
            <w10:anchorlock/>
          </v:shape>
          <o:OLEObject Type="Embed" ProgID="Equation.DSMT4" ShapeID="_x0000_i1101" DrawAspect="Content" ObjectID="_1468075801" r:id="rId159">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57" o:title="eqId779629f16056a50f4c06e3996d8e1c82"/>
            <o:lock v:ext="edit" aspectratio="t"/>
            <w10:wrap type="none"/>
            <w10:anchorlock/>
          </v:shape>
          <o:OLEObject Type="Embed" ProgID="Equation.DSMT4" ShapeID="_x0000_i1102" DrawAspect="Content" ObjectID="_1468075802" r:id="rId160">
            <o:LockedField>false</o:LockedField>
          </o:OLEObject>
        </w:object>
      </w:r>
      <w:r>
        <w:rPr>
          <w:rFonts w:ascii="宋体" w:hAnsi="宋体" w:eastAsia="宋体" w:cs="宋体"/>
          <w:color w:val="000000"/>
        </w:rPr>
        <w:t>，将电流传感器正极与</w:t>
      </w:r>
      <w:r>
        <w:rPr>
          <w:rFonts w:ascii="Times New Roman" w:hAnsi="Times New Roman" w:eastAsia="Times New Roman" w:cs="Times New Roman"/>
          <w:i/>
          <w:color w:val="000000"/>
        </w:rPr>
        <w:t>a</w:t>
      </w:r>
      <w:r>
        <w:rPr>
          <w:rFonts w:ascii="宋体" w:hAnsi="宋体" w:eastAsia="宋体" w:cs="宋体"/>
          <w:color w:val="000000"/>
        </w:rPr>
        <w:t>节点相连，其数据采样频率为</w:t>
      </w:r>
      <w:r>
        <w:object>
          <v:shape id="_x0000_i1103"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162" o:title="eqId4310844ecd0ef61584f18f112a8fd95c"/>
            <o:lock v:ext="edit" aspectratio="t"/>
            <w10:wrap type="none"/>
            <w10:anchorlock/>
          </v:shape>
          <o:OLEObject Type="Embed" ProgID="Equation.DSMT4" ShapeID="_x0000_i1103" DrawAspect="Content" ObjectID="_1468075803" r:id="rId161">
            <o:LockedField>false</o:LockedField>
          </o:OLEObject>
        </w:object>
      </w:r>
      <w:r>
        <w:rPr>
          <w:rFonts w:ascii="宋体" w:hAnsi="宋体" w:eastAsia="宋体" w:cs="宋体"/>
          <w:color w:val="000000"/>
        </w:rPr>
        <w:t>，则采样周期为</w:t>
      </w:r>
      <w:r>
        <w:rPr>
          <w:color w:val="000000"/>
        </w:rPr>
        <w:t>_____</w:t>
      </w:r>
      <w:r>
        <w:rPr>
          <w:rFonts w:ascii="Times New Roman" w:hAnsi="Times New Roman" w:eastAsia="Times New Roman" w:cs="Times New Roman"/>
          <w:color w:val="000000"/>
        </w:rPr>
        <w:t>s</w:t>
      </w:r>
      <w:r>
        <w:rPr>
          <w:rFonts w:ascii="宋体" w:hAnsi="宋体" w:eastAsia="宋体" w:cs="宋体"/>
          <w:color w:val="000000"/>
        </w:rPr>
        <w:t>；</w:t>
      </w:r>
    </w:p>
    <w:p w14:paraId="75667B39">
      <w:pPr>
        <w:spacing w:line="360" w:lineRule="auto"/>
        <w:jc w:val="left"/>
        <w:textAlignment w:val="center"/>
        <w:rPr>
          <w:color w:val="000000"/>
        </w:rPr>
      </w:pPr>
      <w:r>
        <w:rPr>
          <w:color w:val="000000"/>
        </w:rPr>
        <w:t>（2）</w:t>
      </w:r>
      <w:r>
        <w:rPr>
          <w:rFonts w:ascii="宋体" w:hAnsi="宋体" w:eastAsia="宋体" w:cs="宋体"/>
          <w:color w:val="000000"/>
        </w:rPr>
        <w:t>闭合</w:t>
      </w:r>
      <w:r>
        <w:object>
          <v:shape id="_x0000_i1104"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155" o:title="eqId910f1655703721b51006b887a2394b6d"/>
            <o:lock v:ext="edit" aspectratio="t"/>
            <w10:wrap type="none"/>
            <w10:anchorlock/>
          </v:shape>
          <o:OLEObject Type="Embed" ProgID="Equation.DSMT4" ShapeID="_x0000_i1104" DrawAspect="Content" ObjectID="_1468075804" r:id="rId163">
            <o:LockedField>false</o:LockedField>
          </o:OLEObject>
        </w:object>
      </w:r>
      <w:r>
        <w:rPr>
          <w:rFonts w:ascii="宋体" w:hAnsi="宋体" w:eastAsia="宋体" w:cs="宋体"/>
          <w:color w:val="000000"/>
        </w:rPr>
        <w:t>，电容器开始充电，直至充电结束，得到充电过程的</w:t>
      </w:r>
      <w:r>
        <w:object>
          <v:shape id="_x0000_i1105" o:spt="75" alt="学科网(www.zxxk.com)--教育资源门户，提供试卷、教案、课件、论文、素材以及各类教学资源下载，还有大量而丰富的教学相关资讯！" type="#_x0000_t75" style="height:14pt;width:24pt;" o:ole="t" filled="f" o:preferrelative="t" stroked="f" coordsize="21600,21600">
            <v:path/>
            <v:fill on="f" focussize="0,0"/>
            <v:stroke on="f" joinstyle="miter"/>
            <v:imagedata r:id="rId165" o:title="eqId83550c9516e48f7a8324f1e17d4549e9"/>
            <o:lock v:ext="edit" aspectratio="t"/>
            <w10:wrap type="none"/>
            <w10:anchorlock/>
          </v:shape>
          <o:OLEObject Type="Embed" ProgID="Equation.DSMT4" ShapeID="_x0000_i1105" DrawAspect="Content" ObjectID="_1468075805" r:id="rId164">
            <o:LockedField>false</o:LockedField>
          </o:OLEObject>
        </w:object>
      </w:r>
      <w:r>
        <w:rPr>
          <w:rFonts w:ascii="宋体" w:hAnsi="宋体" w:eastAsia="宋体" w:cs="宋体"/>
          <w:color w:val="000000"/>
        </w:rPr>
        <w:t>曲线如图乙，由图乙可知开关</w:t>
      </w:r>
      <w:r>
        <w:object>
          <v:shape id="_x0000_i1106"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155" o:title="eqId910f1655703721b51006b887a2394b6d"/>
            <o:lock v:ext="edit" aspectratio="t"/>
            <w10:wrap type="none"/>
            <w10:anchorlock/>
          </v:shape>
          <o:OLEObject Type="Embed" ProgID="Equation.DSMT4" ShapeID="_x0000_i1106" DrawAspect="Content" ObjectID="_1468075806" r:id="rId166">
            <o:LockedField>false</o:LockedField>
          </o:OLEObject>
        </w:object>
      </w:r>
      <w:r>
        <w:rPr>
          <w:rFonts w:ascii="宋体" w:hAnsi="宋体" w:eastAsia="宋体" w:cs="宋体"/>
          <w:color w:val="000000"/>
        </w:rPr>
        <w:t>闭合瞬间流经电阻</w:t>
      </w:r>
      <w:r>
        <w:object>
          <v:shape id="_x0000_i110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68" o:title="eqId9efc18a5bb2e53586331b2a58538a48b"/>
            <o:lock v:ext="edit" aspectratio="t"/>
            <w10:wrap type="none"/>
            <w10:anchorlock/>
          </v:shape>
          <o:OLEObject Type="Embed" ProgID="Equation.DSMT4" ShapeID="_x0000_i1107" DrawAspect="Content" ObjectID="_1468075807" r:id="rId167">
            <o:LockedField>false</o:LockedField>
          </o:OLEObject>
        </w:object>
      </w:r>
      <w:r>
        <w:rPr>
          <w:rFonts w:ascii="宋体" w:hAnsi="宋体" w:eastAsia="宋体" w:cs="宋体"/>
          <w:color w:val="000000"/>
        </w:rPr>
        <w:t>的电流为</w:t>
      </w:r>
      <w:r>
        <w:rPr>
          <w:color w:val="000000"/>
        </w:rPr>
        <w:t>_____</w:t>
      </w:r>
      <w:r>
        <w:object>
          <v:shape id="_x0000_i1108" o:spt="75" alt="学科网(www.zxxk.com)--教育资源门户，提供试卷、教案、课件、论文、素材以及各类教学资源下载，还有大量而丰富的教学相关资讯！" type="#_x0000_t75" style="height:12.25pt;width:19.7pt;" o:ole="t" filled="f" o:preferrelative="t" stroked="f" coordsize="21600,21600">
            <v:path/>
            <v:fill on="f" focussize="0,0"/>
            <v:stroke on="f" joinstyle="miter"/>
            <v:imagedata r:id="rId170" o:title="eqId58b5bd7cf13ef88690281ce09f1d3471"/>
            <o:lock v:ext="edit" aspectratio="t"/>
            <w10:wrap type="none"/>
            <w10:anchorlock/>
          </v:shape>
          <o:OLEObject Type="Embed" ProgID="Equation.DSMT4" ShapeID="_x0000_i1108" DrawAspect="Content" ObjectID="_1468075808" r:id="rId169">
            <o:LockedField>false</o:LockedField>
          </o:OLEObject>
        </w:object>
      </w:r>
      <w:r>
        <w:rPr>
          <w:rFonts w:ascii="宋体" w:hAnsi="宋体" w:eastAsia="宋体" w:cs="宋体"/>
          <w:color w:val="000000"/>
        </w:rPr>
        <w:t>（结果保留</w:t>
      </w:r>
      <w:r>
        <w:rPr>
          <w:rFonts w:ascii="Times New Roman" w:hAnsi="Times New Roman" w:eastAsia="Times New Roman" w:cs="Times New Roman"/>
          <w:color w:val="000000"/>
        </w:rPr>
        <w:t>3</w:t>
      </w:r>
      <w:r>
        <w:rPr>
          <w:rFonts w:ascii="宋体" w:hAnsi="宋体" w:eastAsia="宋体" w:cs="宋体"/>
          <w:color w:val="000000"/>
        </w:rPr>
        <w:t>位有效数字）；</w:t>
      </w:r>
    </w:p>
    <w:p w14:paraId="41FE2B48">
      <w:pPr>
        <w:spacing w:line="360" w:lineRule="auto"/>
        <w:jc w:val="left"/>
        <w:textAlignment w:val="center"/>
        <w:rPr>
          <w:color w:val="000000"/>
        </w:rPr>
      </w:pPr>
      <w:r>
        <w:rPr>
          <w:color w:val="000000"/>
        </w:rPr>
        <w:t>（3）</w:t>
      </w:r>
      <w:r>
        <w:rPr>
          <w:rFonts w:ascii="宋体" w:hAnsi="宋体" w:eastAsia="宋体" w:cs="宋体"/>
          <w:color w:val="000000"/>
        </w:rPr>
        <w:t>保持</w:t>
      </w:r>
      <w:r>
        <w:object>
          <v:shape id="_x0000_i1109"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155" o:title="eqId910f1655703721b51006b887a2394b6d"/>
            <o:lock v:ext="edit" aspectratio="t"/>
            <w10:wrap type="none"/>
            <w10:anchorlock/>
          </v:shape>
          <o:OLEObject Type="Embed" ProgID="Equation.DSMT4" ShapeID="_x0000_i1109" DrawAspect="Content" ObjectID="_1468075809" r:id="rId171">
            <o:LockedField>false</o:LockedField>
          </o:OLEObject>
        </w:object>
      </w:r>
      <w:r>
        <w:rPr>
          <w:rFonts w:ascii="宋体" w:hAnsi="宋体" w:eastAsia="宋体" w:cs="宋体"/>
          <w:color w:val="000000"/>
        </w:rPr>
        <w:t>闭合，再闭合</w:t>
      </w:r>
      <w:r>
        <w:object>
          <v:shape id="_x0000_i1110"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57" o:title="eqId779629f16056a50f4c06e3996d8e1c82"/>
            <o:lock v:ext="edit" aspectratio="t"/>
            <w10:wrap type="none"/>
            <w10:anchorlock/>
          </v:shape>
          <o:OLEObject Type="Embed" ProgID="Equation.DSMT4" ShapeID="_x0000_i1110" DrawAspect="Content" ObjectID="_1468075810" r:id="rId172">
            <o:LockedField>false</o:LockedField>
          </o:OLEObject>
        </w:object>
      </w:r>
      <w:r>
        <w:rPr>
          <w:rFonts w:ascii="宋体" w:hAnsi="宋体" w:eastAsia="宋体" w:cs="宋体"/>
          <w:color w:val="000000"/>
        </w:rPr>
        <w:t>，电容器开始放电，直至放电结束，则放电结束后电容器两极板间电压为</w:t>
      </w:r>
      <w:r>
        <w:rPr>
          <w:color w:val="000000"/>
        </w:rPr>
        <w:t>_____</w:t>
      </w:r>
      <w:r>
        <w:rPr>
          <w:rFonts w:ascii="Times New Roman" w:hAnsi="Times New Roman" w:eastAsia="Times New Roman" w:cs="Times New Roman"/>
          <w:color w:val="000000"/>
        </w:rPr>
        <w:t>V</w:t>
      </w:r>
      <w:r>
        <w:rPr>
          <w:rFonts w:ascii="宋体" w:hAnsi="宋体" w:eastAsia="宋体" w:cs="宋体"/>
          <w:color w:val="000000"/>
        </w:rPr>
        <w:t>；</w:t>
      </w:r>
    </w:p>
    <w:p w14:paraId="53636F7D">
      <w:pPr>
        <w:spacing w:line="360" w:lineRule="auto"/>
        <w:jc w:val="left"/>
        <w:textAlignment w:val="center"/>
        <w:rPr>
          <w:color w:val="000000"/>
        </w:rPr>
      </w:pPr>
      <w:r>
        <w:rPr>
          <w:color w:val="000000"/>
        </w:rPr>
        <w:t>（4）</w:t>
      </w:r>
      <w:r>
        <w:rPr>
          <w:rFonts w:ascii="宋体" w:hAnsi="宋体" w:eastAsia="宋体" w:cs="宋体"/>
          <w:color w:val="000000"/>
        </w:rPr>
        <w:t>实验得到放电过程的</w:t>
      </w:r>
      <w:r>
        <w:object>
          <v:shape id="_x0000_i1111" o:spt="75" alt="学科网(www.zxxk.com)--教育资源门户，提供试卷、教案、课件、论文、素材以及各类教学资源下载，还有大量而丰富的教学相关资讯！" type="#_x0000_t75" style="height:14pt;width:24pt;" o:ole="t" filled="f" o:preferrelative="t" stroked="f" coordsize="21600,21600">
            <v:path/>
            <v:fill on="f" focussize="0,0"/>
            <v:stroke on="f" joinstyle="miter"/>
            <v:imagedata r:id="rId165" o:title="eqId83550c9516e48f7a8324f1e17d4549e9"/>
            <o:lock v:ext="edit" aspectratio="t"/>
            <w10:wrap type="none"/>
            <w10:anchorlock/>
          </v:shape>
          <o:OLEObject Type="Embed" ProgID="Equation.DSMT4" ShapeID="_x0000_i1111" DrawAspect="Content" ObjectID="_1468075811" r:id="rId173">
            <o:LockedField>false</o:LockedField>
          </o:OLEObject>
        </w:object>
      </w:r>
      <w:r>
        <w:rPr>
          <w:rFonts w:ascii="宋体" w:hAnsi="宋体" w:eastAsia="宋体" w:cs="宋体"/>
          <w:color w:val="000000"/>
        </w:rPr>
        <w:t>曲线如图丙，</w:t>
      </w:r>
      <w:r>
        <w:object>
          <v:shape id="_x0000_i1112" o:spt="75" alt="学科网(www.zxxk.com)--教育资源门户，提供试卷、教案、课件、论文、素材以及各类教学资源下载，还有大量而丰富的教学相关资讯！" type="#_x0000_t75" style="height:14pt;width:24pt;" o:ole="t" filled="f" o:preferrelative="t" stroked="f" coordsize="21600,21600">
            <v:path/>
            <v:fill on="f" focussize="0,0"/>
            <v:stroke on="f" joinstyle="miter"/>
            <v:imagedata r:id="rId165" o:title="eqId83550c9516e48f7a8324f1e17d4549e9"/>
            <o:lock v:ext="edit" aspectratio="t"/>
            <w10:wrap type="none"/>
            <w10:anchorlock/>
          </v:shape>
          <o:OLEObject Type="Embed" ProgID="Equation.DSMT4" ShapeID="_x0000_i1112" DrawAspect="Content" ObjectID="_1468075812" r:id="rId174">
            <o:LockedField>false</o:LockedField>
          </o:OLEObject>
        </w:object>
      </w:r>
      <w:r>
        <w:rPr>
          <w:rFonts w:ascii="宋体" w:hAnsi="宋体" w:eastAsia="宋体" w:cs="宋体"/>
          <w:color w:val="000000"/>
        </w:rPr>
        <w:t>曲线与坐标轴所围面积对应电容器释放的电荷量为</w:t>
      </w:r>
      <w:r>
        <w:object>
          <v:shape id="_x0000_i111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76" o:title="eqIdb6471456bdffa357fb85020ce94615c6"/>
            <o:lock v:ext="edit" aspectratio="t"/>
            <w10:wrap type="none"/>
            <w10:anchorlock/>
          </v:shape>
          <o:OLEObject Type="Embed" ProgID="Equation.DSMT4" ShapeID="_x0000_i1113" DrawAspect="Content" ObjectID="_1468075813" r:id="rId175">
            <o:LockedField>false</o:LockedField>
          </o:OLEObject>
        </w:object>
      </w:r>
      <w:r>
        <w:rPr>
          <w:rFonts w:ascii="宋体" w:hAnsi="宋体" w:eastAsia="宋体" w:cs="宋体"/>
          <w:color w:val="000000"/>
        </w:rPr>
        <w:t>，则电容器的电容</w:t>
      </w:r>
      <w:r>
        <w:rPr>
          <w:rFonts w:ascii="Times New Roman" w:hAnsi="Times New Roman" w:eastAsia="Times New Roman" w:cs="Times New Roman"/>
          <w:color w:val="000000"/>
        </w:rPr>
        <w:t>C</w:t>
      </w:r>
      <w:r>
        <w:rPr>
          <w:rFonts w:ascii="宋体" w:hAnsi="宋体" w:eastAsia="宋体" w:cs="宋体"/>
          <w:color w:val="000000"/>
        </w:rPr>
        <w:t>为</w:t>
      </w:r>
      <w:r>
        <w:rPr>
          <w:color w:val="000000"/>
        </w:rPr>
        <w:t>_____</w:t>
      </w:r>
      <w:r>
        <w:object>
          <v:shape id="_x0000_i111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78" o:title="eqId32bee53a06a672252a201b756edebba2"/>
            <o:lock v:ext="edit" aspectratio="t"/>
            <w10:wrap type="none"/>
            <w10:anchorlock/>
          </v:shape>
          <o:OLEObject Type="Embed" ProgID="Equation.DSMT4" ShapeID="_x0000_i1114" DrawAspect="Content" ObjectID="_1468075814" r:id="rId177">
            <o:LockedField>false</o:LockedField>
          </o:OLEObject>
        </w:object>
      </w:r>
      <w:r>
        <w:rPr>
          <w:rFonts w:ascii="宋体" w:hAnsi="宋体" w:eastAsia="宋体" w:cs="宋体"/>
          <w:color w:val="000000"/>
        </w:rPr>
        <w:t>。图丙中</w:t>
      </w:r>
      <w:r>
        <w:object>
          <v:shape id="_x0000_i1115" o:spt="75" alt="学科网(www.zxxk.com)--教育资源门户，提供试卷、教案、课件、论文、素材以及各类教学资源下载，还有大量而丰富的教学相关资讯！" type="#_x0000_t75" style="height:14pt;width:24pt;" o:ole="t" filled="f" o:preferrelative="t" stroked="f" coordsize="21600,21600">
            <v:path/>
            <v:fill on="f" focussize="0,0"/>
            <v:stroke on="f" joinstyle="miter"/>
            <v:imagedata r:id="rId165" o:title="eqId83550c9516e48f7a8324f1e17d4549e9"/>
            <o:lock v:ext="edit" aspectratio="t"/>
            <w10:wrap type="none"/>
            <w10:anchorlock/>
          </v:shape>
          <o:OLEObject Type="Embed" ProgID="Equation.DSMT4" ShapeID="_x0000_i1115" DrawAspect="Content" ObjectID="_1468075815" r:id="rId179">
            <o:LockedField>false</o:LockedField>
          </o:OLEObject>
        </w:object>
      </w:r>
      <w:r>
        <w:rPr>
          <w:rFonts w:ascii="宋体" w:hAnsi="宋体" w:eastAsia="宋体" w:cs="宋体"/>
          <w:color w:val="000000"/>
        </w:rPr>
        <w:t>曲线与横坐标、直线</w:t>
      </w:r>
      <w:r>
        <w:object>
          <v:shape id="_x0000_i111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1" o:title="eqId42a585d18cafc764ef0dc144feedce19"/>
            <o:lock v:ext="edit" aspectratio="t"/>
            <w10:wrap type="none"/>
            <w10:anchorlock/>
          </v:shape>
          <o:OLEObject Type="Embed" ProgID="Equation.DSMT4" ShapeID="_x0000_i1116" DrawAspect="Content" ObjectID="_1468075816" r:id="rId180">
            <o:LockedField>false</o:LockedField>
          </o:OLEObject>
        </w:object>
      </w:r>
      <w:r>
        <w:rPr>
          <w:rFonts w:ascii="宋体" w:hAnsi="宋体" w:eastAsia="宋体" w:cs="宋体"/>
          <w:color w:val="000000"/>
        </w:rPr>
        <w:t>所围面积对应电容器释放的电荷量为</w:t>
      </w:r>
      <w:r>
        <w:object>
          <v:shape id="_x0000_i1117"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183" o:title="eqId2281a9a0dc3ca8ccff6f6af8c5042602"/>
            <o:lock v:ext="edit" aspectratio="t"/>
            <w10:wrap type="none"/>
            <w10:anchorlock/>
          </v:shape>
          <o:OLEObject Type="Embed" ProgID="Equation.DSMT4" ShapeID="_x0000_i1117" DrawAspect="Content" ObjectID="_1468075817" r:id="rId182">
            <o:LockedField>false</o:LockedField>
          </o:OLEObject>
        </w:object>
      </w:r>
      <w:r>
        <w:rPr>
          <w:rFonts w:ascii="宋体" w:hAnsi="宋体" w:eastAsia="宋体" w:cs="宋体"/>
          <w:color w:val="000000"/>
        </w:rPr>
        <w:t>，则</w:t>
      </w:r>
      <w:r>
        <w:object>
          <v:shape id="_x0000_i111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1" o:title="eqId42a585d18cafc764ef0dc144feedce19"/>
            <o:lock v:ext="edit" aspectratio="t"/>
            <w10:wrap type="none"/>
            <w10:anchorlock/>
          </v:shape>
          <o:OLEObject Type="Embed" ProgID="Equation.DSMT4" ShapeID="_x0000_i1118" DrawAspect="Content" ObjectID="_1468075818" r:id="rId184">
            <o:LockedField>false</o:LockedField>
          </o:OLEObject>
        </w:object>
      </w:r>
      <w:r>
        <w:rPr>
          <w:rFonts w:ascii="宋体" w:hAnsi="宋体" w:eastAsia="宋体" w:cs="宋体"/>
          <w:color w:val="000000"/>
        </w:rPr>
        <w:t>时电容器两极板间电压为</w:t>
      </w:r>
      <w:r>
        <w:rPr>
          <w:color w:val="000000"/>
        </w:rPr>
        <w:t>_____</w:t>
      </w:r>
      <w:r>
        <w:rPr>
          <w:rFonts w:ascii="Times New Roman" w:hAnsi="Times New Roman" w:eastAsia="Times New Roman" w:cs="Times New Roman"/>
          <w:color w:val="000000"/>
        </w:rPr>
        <w:t>V</w:t>
      </w:r>
      <w:r>
        <w:rPr>
          <w:rFonts w:ascii="宋体" w:hAnsi="宋体" w:eastAsia="宋体" w:cs="宋体"/>
          <w:color w:val="000000"/>
        </w:rPr>
        <w:t>（结果保留</w:t>
      </w:r>
      <w:r>
        <w:rPr>
          <w:rFonts w:ascii="Times New Roman" w:hAnsi="Times New Roman" w:eastAsia="Times New Roman" w:cs="Times New Roman"/>
          <w:color w:val="000000"/>
        </w:rPr>
        <w:t>2</w:t>
      </w:r>
      <w:r>
        <w:rPr>
          <w:rFonts w:ascii="宋体" w:hAnsi="宋体" w:eastAsia="宋体" w:cs="宋体"/>
          <w:color w:val="000000"/>
        </w:rPr>
        <w:t>位有效数字）。</w:t>
      </w:r>
    </w:p>
    <w:p w14:paraId="2F2CBBC6">
      <w:pPr>
        <w:spacing w:line="360" w:lineRule="auto"/>
        <w:jc w:val="left"/>
        <w:textAlignment w:val="center"/>
        <w:rPr>
          <w:color w:val="000000"/>
        </w:rPr>
      </w:pPr>
      <w:r>
        <w:rPr>
          <w:color w:val="000000"/>
        </w:rPr>
        <w:t xml:space="preserve">13. </w:t>
      </w:r>
      <w:r>
        <w:rPr>
          <w:rFonts w:ascii="宋体" w:hAnsi="宋体" w:eastAsia="宋体" w:cs="宋体"/>
          <w:color w:val="000000"/>
        </w:rPr>
        <w:t>如图，轮滑训练场沿直线等间距地摆放着若干个定位锥筒，锥筒间距</w:t>
      </w:r>
      <w:r>
        <w:object>
          <v:shape id="_x0000_i111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86" o:title="eqId25c0ff56f821fdda2b38dadeaed4afe8"/>
            <o:lock v:ext="edit" aspectratio="t"/>
            <w10:wrap type="none"/>
            <w10:anchorlock/>
          </v:shape>
          <o:OLEObject Type="Embed" ProgID="Equation.DSMT4" ShapeID="_x0000_i1119" DrawAspect="Content" ObjectID="_1468075819" r:id="rId185">
            <o:LockedField>false</o:LockedField>
          </o:OLEObject>
        </w:object>
      </w:r>
      <w:r>
        <w:rPr>
          <w:rFonts w:ascii="宋体" w:hAnsi="宋体" w:eastAsia="宋体" w:cs="宋体"/>
          <w:color w:val="000000"/>
        </w:rPr>
        <w:t>，某同学穿着轮滑鞋向右匀减速滑行。现测出他从</w:t>
      </w:r>
      <w:r>
        <w:rPr>
          <w:rFonts w:ascii="Times New Roman" w:hAnsi="Times New Roman" w:eastAsia="Times New Roman" w:cs="Times New Roman"/>
          <w:color w:val="000000"/>
        </w:rPr>
        <w:t>1</w:t>
      </w:r>
      <w:r>
        <w:rPr>
          <w:rFonts w:ascii="宋体" w:hAnsi="宋体" w:eastAsia="宋体" w:cs="宋体"/>
          <w:color w:val="000000"/>
        </w:rPr>
        <w:t>号锥筒运动到</w:t>
      </w:r>
      <w:r>
        <w:rPr>
          <w:rFonts w:ascii="Times New Roman" w:hAnsi="Times New Roman" w:eastAsia="Times New Roman" w:cs="Times New Roman"/>
          <w:color w:val="000000"/>
        </w:rPr>
        <w:t>2</w:t>
      </w:r>
      <w:r>
        <w:rPr>
          <w:rFonts w:ascii="宋体" w:hAnsi="宋体" w:eastAsia="宋体" w:cs="宋体"/>
          <w:color w:val="000000"/>
        </w:rPr>
        <w:t>号锥筒用时</w:t>
      </w:r>
      <w:r>
        <w:object>
          <v:shape id="_x0000_i1120" o:spt="75" alt="学科网(www.zxxk.com)--教育资源门户，提供试卷、教案、课件、论文、素材以及各类教学资源下载，还有大量而丰富的教学相关资讯！" type="#_x0000_t75" style="height:17.95pt;width:42pt;" o:ole="t" filled="f" o:preferrelative="t" stroked="f" coordsize="21600,21600">
            <v:path/>
            <v:fill on="f" focussize="0,0"/>
            <v:stroke on="f" joinstyle="miter"/>
            <v:imagedata r:id="rId188" o:title="eqId04c97adbf612543ecbda6b3bd62094a6"/>
            <o:lock v:ext="edit" aspectratio="t"/>
            <w10:wrap type="none"/>
            <w10:anchorlock/>
          </v:shape>
          <o:OLEObject Type="Embed" ProgID="Equation.DSMT4" ShapeID="_x0000_i1120" DrawAspect="Content" ObjectID="_1468075820" r:id="rId187">
            <o:LockedField>false</o:LockedField>
          </o:OLEObject>
        </w:object>
      </w:r>
      <w:r>
        <w:rPr>
          <w:rFonts w:ascii="宋体" w:hAnsi="宋体" w:eastAsia="宋体" w:cs="宋体"/>
          <w:color w:val="000000"/>
        </w:rPr>
        <w:t>，从</w:t>
      </w:r>
      <w:r>
        <w:rPr>
          <w:rFonts w:ascii="Times New Roman" w:hAnsi="Times New Roman" w:eastAsia="Times New Roman" w:cs="Times New Roman"/>
          <w:color w:val="000000"/>
        </w:rPr>
        <w:t>2</w:t>
      </w:r>
      <w:r>
        <w:rPr>
          <w:rFonts w:ascii="宋体" w:hAnsi="宋体" w:eastAsia="宋体" w:cs="宋体"/>
          <w:color w:val="000000"/>
        </w:rPr>
        <w:t>号锥筒运动到</w:t>
      </w:r>
      <w:r>
        <w:rPr>
          <w:rFonts w:ascii="Times New Roman" w:hAnsi="Times New Roman" w:eastAsia="Times New Roman" w:cs="Times New Roman"/>
          <w:color w:val="000000"/>
        </w:rPr>
        <w:t>3</w:t>
      </w:r>
      <w:r>
        <w:rPr>
          <w:rFonts w:ascii="宋体" w:hAnsi="宋体" w:eastAsia="宋体" w:cs="宋体"/>
          <w:color w:val="000000"/>
        </w:rPr>
        <w:t>号锥筒用时</w:t>
      </w:r>
      <w:r>
        <w:object>
          <v:shape id="_x0000_i1121"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190" o:title="eqId38dada67713c3975a20ea9b67e70c095"/>
            <o:lock v:ext="edit" aspectratio="t"/>
            <w10:wrap type="none"/>
            <w10:anchorlock/>
          </v:shape>
          <o:OLEObject Type="Embed" ProgID="Equation.DSMT4" ShapeID="_x0000_i1121" DrawAspect="Content" ObjectID="_1468075821" r:id="rId189">
            <o:LockedField>false</o:LockedField>
          </o:OLEObject>
        </w:object>
      </w:r>
      <w:r>
        <w:rPr>
          <w:rFonts w:ascii="宋体" w:hAnsi="宋体" w:eastAsia="宋体" w:cs="宋体"/>
          <w:color w:val="000000"/>
        </w:rPr>
        <w:t>。求该同学</w:t>
      </w:r>
    </w:p>
    <w:p w14:paraId="4AE65AA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）滑行</w:t>
      </w:r>
      <w:r>
        <w:rPr>
          <w:rFonts w:ascii="宋体" w:hAnsi="宋体" w:eastAsia="宋体" w:cs="宋体"/>
          <w:color w:val="000000"/>
          <w:position w:val="0"/>
        </w:rPr>
        <w:drawing>
          <wp:inline distT="0" distB="0" distL="114300" distR="114300">
            <wp:extent cx="133350" cy="177800"/>
            <wp:effectExtent l="0" t="0" r="0" b="13335"/>
            <wp:docPr id="253985476" name="图片 253985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985476" name="图片 253985476"/>
                    <pic:cNvPicPr>
                      <a:picLocks noChangeAspect="1"/>
                    </pic:cNvPicPr>
                  </pic:nvPicPr>
                  <pic:blipFill>
                    <a:blip r:embed="rId10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加速度大小；</w:t>
      </w:r>
    </w:p>
    <w:p w14:paraId="751AEC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）最远能经过几号锥筒。</w:t>
      </w:r>
    </w:p>
    <w:p w14:paraId="3B802D4B">
      <w:pPr>
        <w:spacing w:line="360" w:lineRule="auto"/>
        <w:jc w:val="left"/>
        <w:textAlignment w:val="center"/>
        <w:rPr>
          <w:color w:val="000000"/>
        </w:rPr>
      </w:pPr>
      <w:r>
        <w:rPr>
          <w:color w:val="000000"/>
        </w:rPr>
        <w:drawing>
          <wp:inline distT="0" distB="0" distL="114300" distR="114300">
            <wp:extent cx="4038600" cy="6191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91"/>
                    <a:stretch>
                      <a:fillRect/>
                    </a:stretch>
                  </pic:blipFill>
                  <pic:spPr>
                    <a:xfrm>
                      <a:off x="0" y="0"/>
                      <a:ext cx="4038600" cy="619125"/>
                    </a:xfrm>
                    <a:prstGeom prst="rect">
                      <a:avLst/>
                    </a:prstGeom>
                  </pic:spPr>
                </pic:pic>
              </a:graphicData>
            </a:graphic>
          </wp:inline>
        </w:drawing>
      </w:r>
    </w:p>
    <w:p w14:paraId="647D1FA8">
      <w:pPr>
        <w:spacing w:line="360" w:lineRule="auto"/>
        <w:jc w:val="left"/>
        <w:textAlignment w:val="center"/>
        <w:rPr>
          <w:color w:val="000000"/>
        </w:rPr>
      </w:pPr>
      <w:r>
        <w:rPr>
          <w:color w:val="000000"/>
        </w:rPr>
        <w:t xml:space="preserve">14. </w:t>
      </w:r>
      <w:r>
        <w:rPr>
          <w:rFonts w:ascii="宋体" w:hAnsi="宋体" w:eastAsia="宋体" w:cs="宋体"/>
          <w:color w:val="000000"/>
        </w:rPr>
        <w:t>如图甲，圆柱形管内封装一定质量的理想气体，水平固定放置，横截面积</w:t>
      </w:r>
      <w:r>
        <w:object>
          <v:shape id="_x0000_i1122" o:spt="75" alt="学科网(www.zxxk.com)--教育资源门户，提供试卷、教案、课件、论文、素材以及各类教学资源下载，还有大量而丰富的教学相关资讯！" type="#_x0000_t75" style="height:16.5pt;width:63.75pt;" o:ole="t" filled="f" o:preferrelative="t" stroked="f" coordsize="21600,21600">
            <v:path/>
            <v:fill on="f" focussize="0,0"/>
            <v:stroke on="f" joinstyle="miter"/>
            <v:imagedata r:id="rId193" o:title="eqIdcf4296787d1488a37ad7da69a7dc582a"/>
            <o:lock v:ext="edit" aspectratio="t"/>
            <w10:wrap type="none"/>
            <w10:anchorlock/>
          </v:shape>
          <o:OLEObject Type="Embed" ProgID="Equation.DSMT4" ShapeID="_x0000_i1122" DrawAspect="Content" ObjectID="_1468075822" r:id="rId192">
            <o:LockedField>false</o:LockedField>
          </o:OLEObject>
        </w:object>
      </w:r>
      <w:r>
        <w:rPr>
          <w:rFonts w:ascii="宋体" w:hAnsi="宋体" w:eastAsia="宋体" w:cs="宋体"/>
          <w:color w:val="000000"/>
        </w:rPr>
        <w:t>的活塞与一光滑轻杆相连，活塞与管壁之间无摩擦。静止时活塞位于圆管的</w:t>
      </w:r>
      <w:r>
        <w:rPr>
          <w:rFonts w:ascii="Times New Roman" w:hAnsi="Times New Roman" w:eastAsia="Times New Roman" w:cs="Times New Roman"/>
          <w:i/>
          <w:color w:val="000000"/>
        </w:rPr>
        <w:t>b</w:t>
      </w:r>
      <w:r>
        <w:rPr>
          <w:rFonts w:ascii="宋体" w:hAnsi="宋体" w:eastAsia="宋体" w:cs="宋体"/>
          <w:color w:val="000000"/>
        </w:rPr>
        <w:t>处，此时封闭气体的长度</w:t>
      </w:r>
      <w:r>
        <w:object>
          <v:shape id="_x0000_i1123"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195" o:title="eqIdb5fe76ca5800b480bb99eddad3c7047f"/>
            <o:lock v:ext="edit" aspectratio="t"/>
            <w10:wrap type="none"/>
            <w10:anchorlock/>
          </v:shape>
          <o:OLEObject Type="Embed" ProgID="Equation.DSMT4" ShapeID="_x0000_i1123" DrawAspect="Content" ObjectID="_1468075823" r:id="rId194">
            <o:LockedField>false</o:LockedField>
          </o:OLEObject>
        </w:object>
      </w:r>
      <w:r>
        <w:rPr>
          <w:rFonts w:ascii="宋体" w:hAnsi="宋体" w:eastAsia="宋体" w:cs="宋体"/>
          <w:color w:val="000000"/>
        </w:rPr>
        <w:t>。推动轻杆先使活塞从</w:t>
      </w:r>
      <w:r>
        <w:rPr>
          <w:rFonts w:ascii="Times New Roman" w:hAnsi="Times New Roman" w:eastAsia="Times New Roman" w:cs="Times New Roman"/>
          <w:i/>
          <w:color w:val="000000"/>
        </w:rPr>
        <w:t>b</w:t>
      </w:r>
      <w:r>
        <w:rPr>
          <w:rFonts w:ascii="宋体" w:hAnsi="宋体" w:eastAsia="宋体" w:cs="宋体"/>
          <w:color w:val="000000"/>
        </w:rPr>
        <w:t>处缓慢移动到离圆柱形管最右侧距离为</w:t>
      </w:r>
      <w:r>
        <w:object>
          <v:shape id="_x0000_i112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97" o:title="eqIdb1d46f07360c956463c79a5c4c036e70"/>
            <o:lock v:ext="edit" aspectratio="t"/>
            <w10:wrap type="none"/>
            <w10:anchorlock/>
          </v:shape>
          <o:OLEObject Type="Embed" ProgID="Equation.DSMT4" ShapeID="_x0000_i1124" DrawAspect="Content" ObjectID="_1468075824" r:id="rId196">
            <o:LockedField>false</o:LockedField>
          </o:OLEObject>
        </w:object>
      </w:r>
      <w:r>
        <w:rPr>
          <w:rFonts w:ascii="宋体" w:hAnsi="宋体" w:eastAsia="宋体" w:cs="宋体"/>
          <w:color w:val="000000"/>
        </w:rPr>
        <w:t>的</w:t>
      </w:r>
      <w:r>
        <w:rPr>
          <w:rFonts w:ascii="Times New Roman" w:hAnsi="Times New Roman" w:eastAsia="Times New Roman" w:cs="Times New Roman"/>
          <w:i/>
          <w:color w:val="000000"/>
        </w:rPr>
        <w:t>a</w:t>
      </w:r>
      <w:r>
        <w:rPr>
          <w:rFonts w:ascii="宋体" w:hAnsi="宋体" w:eastAsia="宋体" w:cs="宋体"/>
          <w:color w:val="000000"/>
        </w:rPr>
        <w:t>处，再使封闭气体缓慢膨胀，直至活塞回到</w:t>
      </w:r>
      <w:r>
        <w:rPr>
          <w:rFonts w:ascii="Times New Roman" w:hAnsi="Times New Roman" w:eastAsia="Times New Roman" w:cs="Times New Roman"/>
          <w:i/>
          <w:color w:val="000000"/>
        </w:rPr>
        <w:t>b</w:t>
      </w:r>
      <w:r>
        <w:rPr>
          <w:rFonts w:ascii="宋体" w:hAnsi="宋体" w:eastAsia="宋体" w:cs="宋体"/>
          <w:color w:val="000000"/>
        </w:rPr>
        <w:t>处。设活塞从</w:t>
      </w:r>
      <w:r>
        <w:rPr>
          <w:rFonts w:ascii="Times New Roman" w:hAnsi="Times New Roman" w:eastAsia="Times New Roman" w:cs="Times New Roman"/>
          <w:i/>
          <w:color w:val="000000"/>
        </w:rPr>
        <w:t>a</w:t>
      </w:r>
      <w:r>
        <w:rPr>
          <w:rFonts w:ascii="宋体" w:hAnsi="宋体" w:eastAsia="宋体" w:cs="宋体"/>
          <w:color w:val="000000"/>
        </w:rPr>
        <w:t>处向左移动的距离为</w:t>
      </w:r>
      <w:r>
        <w:rPr>
          <w:rFonts w:ascii="Times New Roman" w:hAnsi="Times New Roman" w:eastAsia="Times New Roman" w:cs="Times New Roman"/>
          <w:i/>
          <w:color w:val="000000"/>
        </w:rPr>
        <w:t>x</w:t>
      </w:r>
      <w:r>
        <w:rPr>
          <w:rFonts w:ascii="宋体" w:hAnsi="宋体" w:eastAsia="宋体" w:cs="宋体"/>
          <w:color w:val="000000"/>
        </w:rPr>
        <w:t>，封闭气体对活塞的压力大小为</w:t>
      </w:r>
      <w:r>
        <w:rPr>
          <w:rFonts w:ascii="Times New Roman" w:hAnsi="Times New Roman" w:eastAsia="Times New Roman" w:cs="Times New Roman"/>
          <w:i/>
          <w:color w:val="000000"/>
        </w:rPr>
        <w:t>F</w:t>
      </w:r>
      <w:r>
        <w:rPr>
          <w:rFonts w:ascii="宋体" w:hAnsi="宋体" w:eastAsia="宋体" w:cs="宋体"/>
          <w:color w:val="000000"/>
        </w:rPr>
        <w:t>，膨胀过程</w:t>
      </w:r>
      <w:r>
        <w:object>
          <v:shape id="_x0000_i1125"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199" o:title="eqId46147f468308c9bfe1f1fdd93b9aa90f"/>
            <o:lock v:ext="edit" aspectratio="t"/>
            <w10:wrap type="none"/>
            <w10:anchorlock/>
          </v:shape>
          <o:OLEObject Type="Embed" ProgID="Equation.DSMT4" ShapeID="_x0000_i1125" DrawAspect="Content" ObjectID="_1468075825" r:id="rId198">
            <o:LockedField>false</o:LockedField>
          </o:OLEObject>
        </w:object>
      </w:r>
      <w:r>
        <w:rPr>
          <w:rFonts w:ascii="宋体" w:hAnsi="宋体" w:eastAsia="宋体" w:cs="宋体"/>
          <w:color w:val="000000"/>
        </w:rPr>
        <w:t>曲线如图乙。大气压强</w:t>
      </w:r>
      <w:r>
        <w:object>
          <v:shape id="_x0000_i1126" o:spt="75" alt="学科网(www.zxxk.com)--教育资源门户，提供试卷、教案、课件、论文、素材以及各类教学资源下载，还有大量而丰富的教学相关资讯！" type="#_x0000_t75" style="height:18.75pt;width:69pt;" o:ole="t" filled="f" o:preferrelative="t" stroked="f" coordsize="21600,21600">
            <v:path/>
            <v:fill on="f" focussize="0,0"/>
            <v:stroke on="f" joinstyle="miter"/>
            <v:imagedata r:id="rId201" o:title="eqId79f48ff2a71a7027a39d0933240e80c9"/>
            <o:lock v:ext="edit" aspectratio="t"/>
            <w10:wrap type="none"/>
            <w10:anchorlock/>
          </v:shape>
          <o:OLEObject Type="Embed" ProgID="Equation.DSMT4" ShapeID="_x0000_i1126" DrawAspect="Content" ObjectID="_1468075826" r:id="rId200">
            <o:LockedField>false</o:LockedField>
          </o:OLEObject>
        </w:object>
      </w:r>
      <w:r>
        <w:rPr>
          <w:rFonts w:ascii="宋体" w:hAnsi="宋体" w:eastAsia="宋体" w:cs="宋体"/>
          <w:color w:val="000000"/>
        </w:rPr>
        <w:t>。</w:t>
      </w:r>
    </w:p>
    <w:p w14:paraId="107EA5D1">
      <w:pPr>
        <w:spacing w:line="360" w:lineRule="auto"/>
        <w:jc w:val="left"/>
        <w:textAlignment w:val="center"/>
        <w:rPr>
          <w:color w:val="000000"/>
        </w:rPr>
      </w:pPr>
      <w:r>
        <w:rPr>
          <w:color w:val="000000"/>
        </w:rPr>
        <w:drawing>
          <wp:inline distT="0" distB="0" distL="114300" distR="114300">
            <wp:extent cx="5238750" cy="14192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02"/>
                    <a:stretch>
                      <a:fillRect/>
                    </a:stretch>
                  </pic:blipFill>
                  <pic:spPr>
                    <a:xfrm>
                      <a:off x="0" y="0"/>
                      <a:ext cx="5238750" cy="1419836"/>
                    </a:xfrm>
                    <a:prstGeom prst="rect">
                      <a:avLst/>
                    </a:prstGeom>
                  </pic:spPr>
                </pic:pic>
              </a:graphicData>
            </a:graphic>
          </wp:inline>
        </w:drawing>
      </w:r>
    </w:p>
    <w:p w14:paraId="0AE2EED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）求活塞位于</w:t>
      </w:r>
      <w:r>
        <w:rPr>
          <w:rFonts w:ascii="Times New Roman" w:hAnsi="Times New Roman" w:eastAsia="Times New Roman" w:cs="Times New Roman"/>
          <w:i/>
          <w:color w:val="000000"/>
        </w:rPr>
        <w:t>b</w:t>
      </w:r>
      <w:r>
        <w:rPr>
          <w:rFonts w:ascii="宋体" w:hAnsi="宋体" w:eastAsia="宋体" w:cs="宋体"/>
          <w:color w:val="000000"/>
        </w:rPr>
        <w:t>处时，封闭气体对活塞的压力大小；</w:t>
      </w:r>
    </w:p>
    <w:p w14:paraId="6FF2F6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）推导活塞从</w:t>
      </w:r>
      <w:r>
        <w:rPr>
          <w:rFonts w:ascii="Times New Roman" w:hAnsi="Times New Roman" w:eastAsia="Times New Roman" w:cs="Times New Roman"/>
          <w:i/>
          <w:color w:val="000000"/>
        </w:rPr>
        <w:t>a</w:t>
      </w:r>
      <w:r>
        <w:rPr>
          <w:rFonts w:ascii="宋体" w:hAnsi="宋体" w:eastAsia="宋体" w:cs="宋体"/>
          <w:color w:val="000000"/>
        </w:rPr>
        <w:t>处到</w:t>
      </w:r>
      <w:r>
        <w:rPr>
          <w:rFonts w:ascii="Times New Roman" w:hAnsi="Times New Roman" w:eastAsia="Times New Roman" w:cs="Times New Roman"/>
          <w:i/>
          <w:color w:val="000000"/>
        </w:rPr>
        <w:t>b</w:t>
      </w:r>
      <w:r>
        <w:rPr>
          <w:rFonts w:ascii="宋体" w:hAnsi="宋体" w:eastAsia="宋体" w:cs="宋体"/>
          <w:color w:val="000000"/>
        </w:rPr>
        <w:t>处封闭气体经历了等温变化；</w:t>
      </w:r>
    </w:p>
    <w:p w14:paraId="383E799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）画出封闭气体等温变化的</w:t>
      </w:r>
      <w:r>
        <w:object>
          <v:shape id="_x0000_i1127"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204" o:title="eqId3403d95ca883357ef3153b67fa512118"/>
            <o:lock v:ext="edit" aspectratio="t"/>
            <w10:wrap type="none"/>
            <w10:anchorlock/>
          </v:shape>
          <o:OLEObject Type="Embed" ProgID="Equation.DSMT4" ShapeID="_x0000_i1127" DrawAspect="Content" ObjectID="_1468075827" r:id="rId203">
            <o:LockedField>false</o:LockedField>
          </o:OLEObject>
        </w:object>
      </w:r>
      <w:r>
        <w:rPr>
          <w:rFonts w:ascii="宋体" w:hAnsi="宋体" w:eastAsia="宋体" w:cs="宋体"/>
          <w:color w:val="000000"/>
        </w:rPr>
        <w:t>图像，并通过计算标出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处坐标值。</w:t>
      </w:r>
    </w:p>
    <w:p w14:paraId="062E524A">
      <w:pPr>
        <w:spacing w:line="360" w:lineRule="auto"/>
        <w:jc w:val="left"/>
        <w:textAlignment w:val="center"/>
        <w:rPr>
          <w:color w:val="000000"/>
        </w:rPr>
      </w:pPr>
      <w:r>
        <w:rPr>
          <w:color w:val="000000"/>
        </w:rPr>
        <w:drawing>
          <wp:inline distT="0" distB="0" distL="114300" distR="114300">
            <wp:extent cx="2076450" cy="14287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05"/>
                    <a:stretch>
                      <a:fillRect/>
                    </a:stretch>
                  </pic:blipFill>
                  <pic:spPr>
                    <a:xfrm>
                      <a:off x="0" y="0"/>
                      <a:ext cx="2076450" cy="1428750"/>
                    </a:xfrm>
                    <a:prstGeom prst="rect">
                      <a:avLst/>
                    </a:prstGeom>
                  </pic:spPr>
                </pic:pic>
              </a:graphicData>
            </a:graphic>
          </wp:inline>
        </w:drawing>
      </w:r>
    </w:p>
    <w:p w14:paraId="1198E797">
      <w:pPr>
        <w:spacing w:line="360" w:lineRule="auto"/>
        <w:jc w:val="left"/>
        <w:textAlignment w:val="center"/>
        <w:rPr>
          <w:color w:val="000000"/>
        </w:rPr>
      </w:pPr>
      <w:r>
        <w:rPr>
          <w:color w:val="000000"/>
        </w:rPr>
        <w:t xml:space="preserve">15. </w:t>
      </w:r>
      <w:r>
        <w:rPr>
          <w:rFonts w:ascii="宋体" w:hAnsi="宋体" w:eastAsia="宋体" w:cs="宋体"/>
          <w:color w:val="000000"/>
        </w:rPr>
        <w:t>某兴趣小组为研究非摩擦形式的阻力设计了如图甲的模型。模型由大齿轮、小齿轮、链条、阻力装置</w:t>
      </w:r>
      <w:r>
        <w:rPr>
          <w:rFonts w:ascii="Times New Roman" w:hAnsi="Times New Roman" w:eastAsia="Times New Roman" w:cs="Times New Roman"/>
          <w:color w:val="000000"/>
        </w:rPr>
        <w:t>K</w:t>
      </w:r>
      <w:r>
        <w:rPr>
          <w:rFonts w:ascii="宋体" w:hAnsi="宋体" w:eastAsia="宋体" w:cs="宋体"/>
          <w:color w:val="000000"/>
        </w:rPr>
        <w:t>及绝缘圆盘等组成。</w:t>
      </w:r>
      <w:r>
        <w:rPr>
          <w:rFonts w:ascii="Times New Roman" w:hAnsi="Times New Roman" w:eastAsia="Times New Roman" w:cs="Times New Roman"/>
          <w:color w:val="000000"/>
        </w:rPr>
        <w:t>K</w:t>
      </w:r>
      <w:r>
        <w:rPr>
          <w:rFonts w:ascii="宋体" w:hAnsi="宋体" w:eastAsia="宋体" w:cs="宋体"/>
          <w:color w:val="000000"/>
        </w:rPr>
        <w:t>由固定在绝缘圆盘上两个完全相同的环状扇形线圈</w:t>
      </w:r>
      <w:r>
        <w:object>
          <v:shape id="_x0000_i1128" o:spt="75" alt="学科网(www.zxxk.com)--教育资源门户，提供试卷、教案、课件、论文、素材以及各类教学资源下载，还有大量而丰富的教学相关资讯！" type="#_x0000_t75" style="height:18.15pt;width:18.8pt;" o:ole="t" filled="f" o:preferrelative="t" stroked="f" coordsize="21600,21600">
            <v:path/>
            <v:fill on="f" focussize="0,0"/>
            <v:stroke on="f" joinstyle="miter"/>
            <v:imagedata r:id="rId207" o:title="eqId4b104090ea2ac34be58a76a4e0e95cb3"/>
            <o:lock v:ext="edit" aspectratio="t"/>
            <w10:wrap type="none"/>
            <w10:anchorlock/>
          </v:shape>
          <o:OLEObject Type="Embed" ProgID="Equation.DSMT4" ShapeID="_x0000_i1128" DrawAspect="Content" ObjectID="_1468075828" r:id="rId206">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8.15pt;width:20.05pt;" o:ole="t" filled="f" o:preferrelative="t" stroked="f" coordsize="21600,21600">
            <v:path/>
            <v:fill on="f" focussize="0,0"/>
            <v:stroke on="f" joinstyle="miter"/>
            <v:imagedata r:id="rId209" o:title="eqId7df1d9b712b639c8b6809c9f3ae03706"/>
            <o:lock v:ext="edit" aspectratio="t"/>
            <w10:wrap type="none"/>
            <w10:anchorlock/>
          </v:shape>
          <o:OLEObject Type="Embed" ProgID="Equation.DSMT4" ShapeID="_x0000_i1129" DrawAspect="Content" ObjectID="_1468075829" r:id="rId208">
            <o:LockedField>false</o:LockedField>
          </o:OLEObject>
        </w:object>
      </w:r>
      <w:r>
        <w:rPr>
          <w:rFonts w:ascii="宋体" w:hAnsi="宋体" w:eastAsia="宋体" w:cs="宋体"/>
          <w:color w:val="000000"/>
        </w:rPr>
        <w:t>组成。小齿轮与绝缘圆盘固定于同一转轴上，转轴轴线位于磁场边界处，方向与磁场方向平行，匀强磁场磁感应强度大小为</w:t>
      </w:r>
      <w:r>
        <w:rPr>
          <w:rFonts w:ascii="Times New Roman" w:hAnsi="Times New Roman" w:eastAsia="Times New Roman" w:cs="Times New Roman"/>
          <w:i/>
          <w:color w:val="000000"/>
        </w:rPr>
        <w:t>B</w:t>
      </w:r>
      <w:r>
        <w:rPr>
          <w:rFonts w:ascii="宋体" w:hAnsi="宋体" w:eastAsia="宋体" w:cs="宋体"/>
          <w:color w:val="000000"/>
        </w:rPr>
        <w:t>，方向垂直纸面向里，与</w:t>
      </w:r>
      <w:r>
        <w:rPr>
          <w:rFonts w:ascii="Times New Roman" w:hAnsi="Times New Roman" w:eastAsia="Times New Roman" w:cs="Times New Roman"/>
          <w:color w:val="000000"/>
        </w:rPr>
        <w:t>K</w:t>
      </w:r>
      <w:r>
        <w:rPr>
          <w:rFonts w:ascii="宋体" w:hAnsi="宋体" w:eastAsia="宋体" w:cs="宋体"/>
          <w:color w:val="000000"/>
        </w:rPr>
        <w:t>所在平面垂直。大、小齿轮半径比为</w:t>
      </w:r>
      <w:r>
        <w:rPr>
          <w:rFonts w:ascii="Times New Roman" w:hAnsi="Times New Roman" w:eastAsia="Times New Roman" w:cs="Times New Roman"/>
          <w:i/>
          <w:color w:val="000000"/>
        </w:rPr>
        <w:t>n</w:t>
      </w:r>
      <w:r>
        <w:rPr>
          <w:rFonts w:ascii="宋体" w:hAnsi="宋体" w:eastAsia="宋体" w:cs="宋体"/>
          <w:color w:val="000000"/>
        </w:rPr>
        <w:t>，通过链条连接。</w:t>
      </w:r>
      <w:r>
        <w:rPr>
          <w:rFonts w:ascii="Times New Roman" w:hAnsi="Times New Roman" w:eastAsia="Times New Roman" w:cs="Times New Roman"/>
          <w:i/>
          <w:color w:val="000000"/>
        </w:rPr>
        <w:t>K</w:t>
      </w:r>
      <w:r>
        <w:rPr>
          <w:rFonts w:ascii="宋体" w:hAnsi="宋体" w:eastAsia="宋体" w:cs="宋体"/>
          <w:color w:val="000000"/>
        </w:rPr>
        <w:t>的结构参数见图乙，其中</w:t>
      </w:r>
      <w:r>
        <w:object>
          <v:shape id="_x0000_i1130" o:spt="75" alt="学科网(www.zxxk.com)--教育资源门户，提供试卷、教案、课件、论文、素材以及各类教学资源下载，还有大量而丰富的教学相关资讯！" type="#_x0000_t75" style="height:18pt;width:70.5pt;" o:ole="t" filled="f" o:preferrelative="t" stroked="f" coordsize="21600,21600">
            <v:path/>
            <v:fill on="f" focussize="0,0"/>
            <v:stroke on="f" joinstyle="miter"/>
            <v:imagedata r:id="rId211" o:title="eqId500665ef8dfe59d5a095a9f66563a720"/>
            <o:lock v:ext="edit" aspectratio="t"/>
            <w10:wrap type="none"/>
            <w10:anchorlock/>
          </v:shape>
          <o:OLEObject Type="Embed" ProgID="Equation.DSMT4" ShapeID="_x0000_i1130" DrawAspect="Content" ObjectID="_1468075830" r:id="rId210">
            <o:LockedField>false</o:LockedField>
          </o:OLEObject>
        </w:object>
      </w:r>
      <w:r>
        <w:rPr>
          <w:rFonts w:ascii="宋体" w:hAnsi="宋体" w:eastAsia="宋体" w:cs="宋体"/>
          <w:color w:val="000000"/>
        </w:rPr>
        <w:t>，每个线圈的圆心角为</w:t>
      </w:r>
      <w:r>
        <w:object>
          <v:shape id="_x0000_i1131" o:spt="75" alt="学科网(www.zxxk.com)--教育资源门户，提供试卷、教案、课件、论文、素材以及各类教学资源下载，还有大量而丰富的教学相关资讯！" type="#_x0000_t75" style="height:16.3pt;width:29.9pt;" o:ole="t" filled="f" o:preferrelative="t" stroked="f" coordsize="21600,21600">
            <v:path/>
            <v:fill on="f" focussize="0,0"/>
            <v:stroke on="f" joinstyle="miter"/>
            <v:imagedata r:id="rId213" o:title="eqIdff56495a3637727b9762aca793c11796"/>
            <o:lock v:ext="edit" aspectratio="t"/>
            <w10:wrap type="none"/>
            <w10:anchorlock/>
          </v:shape>
          <o:OLEObject Type="Embed" ProgID="Equation.DSMT4" ShapeID="_x0000_i1131" DrawAspect="Content" ObjectID="_1468075831" r:id="rId212">
            <o:LockedField>false</o:LockedField>
          </o:OLEObject>
        </w:object>
      </w:r>
      <w:r>
        <w:rPr>
          <w:rFonts w:ascii="宋体" w:hAnsi="宋体" w:eastAsia="宋体" w:cs="宋体"/>
          <w:color w:val="000000"/>
        </w:rPr>
        <w:t>，圆心在转轴轴线上，电阻为</w:t>
      </w:r>
      <w:r>
        <w:rPr>
          <w:rFonts w:ascii="Times New Roman" w:hAnsi="Times New Roman" w:eastAsia="Times New Roman" w:cs="Times New Roman"/>
          <w:i/>
          <w:color w:val="000000"/>
        </w:rPr>
        <w:t>R</w:t>
      </w:r>
      <w:r>
        <w:rPr>
          <w:rFonts w:ascii="宋体" w:hAnsi="宋体" w:eastAsia="宋体" w:cs="宋体"/>
          <w:color w:val="000000"/>
        </w:rPr>
        <w:t>。不计摩擦，忽略磁场边界处的磁场，若大齿轮以</w:t>
      </w:r>
      <w:r>
        <w:object>
          <v:shape id="_x0000_i1132" o:spt="75" alt="学科网(www.zxxk.com)--教育资源门户，提供试卷、教案、课件、论文、素材以及各类教学资源下载，还有大量而丰富的教学相关资讯！" type="#_x0000_t75" style="height:11.25pt;width:11.9pt;" o:ole="t" filled="f" o:preferrelative="t" stroked="f" coordsize="21600,21600">
            <v:path/>
            <v:fill on="f" focussize="0,0"/>
            <v:stroke on="f" joinstyle="miter"/>
            <v:imagedata r:id="rId215" o:title="eqId074c228ffc7b1e306f8410afe7bc4b5c"/>
            <o:lock v:ext="edit" aspectratio="t"/>
            <w10:wrap type="none"/>
            <w10:anchorlock/>
          </v:shape>
          <o:OLEObject Type="Embed" ProgID="Equation.DSMT4" ShapeID="_x0000_i1132" DrawAspect="Content" ObjectID="_1468075832" r:id="rId214">
            <o:LockedField>false</o:LockedField>
          </o:OLEObject>
        </w:object>
      </w:r>
      <w:r>
        <w:rPr>
          <w:rFonts w:ascii="宋体" w:hAnsi="宋体" w:eastAsia="宋体" w:cs="宋体"/>
          <w:color w:val="000000"/>
        </w:rPr>
        <w:t>的角速度保持匀速转动，以线圈</w:t>
      </w:r>
      <w:r>
        <w:object>
          <v:shape id="_x0000_i1133" o:spt="75" alt="学科网(www.zxxk.com)--教育资源门户，提供试卷、教案、课件、论文、素材以及各类教学资源下载，还有大量而丰富的教学相关资讯！" type="#_x0000_t75" style="height:18.15pt;width:18.8pt;" o:ole="t" filled="f" o:preferrelative="t" stroked="f" coordsize="21600,21600">
            <v:path/>
            <v:fill on="f" focussize="0,0"/>
            <v:stroke on="f" joinstyle="miter"/>
            <v:imagedata r:id="rId207" o:title="eqId4b104090ea2ac34be58a76a4e0e95cb3"/>
            <o:lock v:ext="edit" aspectratio="t"/>
            <w10:wrap type="none"/>
            <w10:anchorlock/>
          </v:shape>
          <o:OLEObject Type="Embed" ProgID="Equation.DSMT4" ShapeID="_x0000_i1133" DrawAspect="Content" ObjectID="_1468075833" r:id="rId216">
            <o:LockedField>false</o:LockedField>
          </o:OLEObject>
        </w:object>
      </w:r>
      <w:r>
        <w:rPr>
          <w:rFonts w:ascii="宋体" w:hAnsi="宋体" w:eastAsia="宋体" w:cs="宋体"/>
          <w:color w:val="000000"/>
        </w:rPr>
        <w:t>的</w:t>
      </w:r>
      <w:r>
        <w:rPr>
          <w:rFonts w:ascii="Times New Roman" w:hAnsi="Times New Roman" w:eastAsia="Times New Roman" w:cs="Times New Roman"/>
          <w:i/>
          <w:color w:val="000000"/>
        </w:rPr>
        <w:t>ab</w:t>
      </w:r>
      <w:r>
        <w:rPr>
          <w:rFonts w:ascii="宋体" w:hAnsi="宋体" w:eastAsia="宋体" w:cs="宋体"/>
          <w:color w:val="000000"/>
        </w:rPr>
        <w:t>边某次进入磁场时为计时起点，求</w:t>
      </w:r>
      <w:r>
        <w:rPr>
          <w:rFonts w:ascii="Times New Roman" w:hAnsi="Times New Roman" w:eastAsia="Times New Roman" w:cs="Times New Roman"/>
          <w:color w:val="000000"/>
        </w:rPr>
        <w:t>K</w:t>
      </w:r>
      <w:r>
        <w:rPr>
          <w:rFonts w:ascii="宋体" w:hAnsi="宋体" w:eastAsia="宋体" w:cs="宋体"/>
          <w:color w:val="000000"/>
        </w:rPr>
        <w:t>转动一周。</w:t>
      </w:r>
    </w:p>
    <w:p w14:paraId="39BAE78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）不同时间线圈</w:t>
      </w:r>
      <w:r>
        <w:object>
          <v:shape id="_x0000_i1134" o:spt="75" alt="学科网(www.zxxk.com)--教育资源门户，提供试卷、教案、课件、论文、素材以及各类教学资源下载，还有大量而丰富的教学相关资讯！" type="#_x0000_t75" style="height:18.15pt;width:18.8pt;" o:ole="t" filled="f" o:preferrelative="t" stroked="f" coordsize="21600,21600">
            <v:path/>
            <v:fill on="f" focussize="0,0"/>
            <v:stroke on="f" joinstyle="miter"/>
            <v:imagedata r:id="rId207" o:title="eqId4b104090ea2ac34be58a76a4e0e95cb3"/>
            <o:lock v:ext="edit" aspectratio="t"/>
            <w10:wrap type="none"/>
            <w10:anchorlock/>
          </v:shape>
          <o:OLEObject Type="Embed" ProgID="Equation.DSMT4" ShapeID="_x0000_i1134" DrawAspect="Content" ObjectID="_1468075834" r:id="rId217">
            <o:LockedField>false</o:LockedField>
          </o:OLEObject>
        </w:object>
      </w:r>
      <w:r>
        <w:rPr>
          <w:rFonts w:ascii="宋体" w:hAnsi="宋体" w:eastAsia="宋体" w:cs="宋体"/>
          <w:color w:val="000000"/>
        </w:rPr>
        <w:t>受到的安培力大小；</w:t>
      </w:r>
    </w:p>
    <w:p w14:paraId="23BD7C1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）流过线圈</w:t>
      </w:r>
      <w:r>
        <w:object>
          <v:shape id="_x0000_i1135" o:spt="75" alt="学科网(www.zxxk.com)--教育资源门户，提供试卷、教案、课件、论文、素材以及各类教学资源下载，还有大量而丰富的教学相关资讯！" type="#_x0000_t75" style="height:18.15pt;width:18.8pt;" o:ole="t" filled="f" o:preferrelative="t" stroked="f" coordsize="21600,21600">
            <v:path/>
            <v:fill on="f" focussize="0,0"/>
            <v:stroke on="f" joinstyle="miter"/>
            <v:imagedata r:id="rId207" o:title="eqId4b104090ea2ac34be58a76a4e0e95cb3"/>
            <o:lock v:ext="edit" aspectratio="t"/>
            <w10:wrap type="none"/>
            <w10:anchorlock/>
          </v:shape>
          <o:OLEObject Type="Embed" ProgID="Equation.DSMT4" ShapeID="_x0000_i1135" DrawAspect="Content" ObjectID="_1468075835" r:id="rId218">
            <o:LockedField>false</o:LockedField>
          </o:OLEObject>
        </w:object>
      </w:r>
      <w:r>
        <w:rPr>
          <w:rFonts w:ascii="宋体" w:hAnsi="宋体" w:eastAsia="宋体" w:cs="宋体"/>
          <w:color w:val="000000"/>
        </w:rPr>
        <w:t>的电流有效值；</w:t>
      </w:r>
    </w:p>
    <w:p w14:paraId="1B20604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）装置</w:t>
      </w:r>
      <w:r>
        <w:rPr>
          <w:rFonts w:ascii="Times New Roman" w:hAnsi="Times New Roman" w:eastAsia="Times New Roman" w:cs="Times New Roman"/>
          <w:i/>
          <w:color w:val="000000"/>
        </w:rPr>
        <w:t>K</w:t>
      </w:r>
      <w:r>
        <w:rPr>
          <w:rFonts w:ascii="宋体" w:hAnsi="宋体" w:eastAsia="宋体" w:cs="宋体"/>
          <w:color w:val="000000"/>
        </w:rPr>
        <w:t>消耗的平均电功率。</w:t>
      </w:r>
    </w:p>
    <w:p w14:paraId="2A4CAC52">
      <w:pPr>
        <w:spacing w:line="360" w:lineRule="auto"/>
        <w:jc w:val="left"/>
        <w:textAlignment w:val="center"/>
        <w:rPr>
          <w:color w:val="000000"/>
        </w:rPr>
      </w:pPr>
      <w:r>
        <w:rPr>
          <w:color w:val="000000"/>
        </w:rPr>
        <w:drawing>
          <wp:inline distT="0" distB="0" distL="114300" distR="114300">
            <wp:extent cx="4972050" cy="22860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19"/>
                    <a:stretch>
                      <a:fillRect/>
                    </a:stretch>
                  </pic:blipFill>
                  <pic:spPr>
                    <a:xfrm>
                      <a:off x="0" y="0"/>
                      <a:ext cx="4972050" cy="2286000"/>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F0ED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FE48B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315B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5C4D8D"/>
    <w:rsid w:val="38274566"/>
    <w:rsid w:val="3C322A93"/>
    <w:rsid w:val="67F93B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3.wmf"/><Relationship Id="rId98" Type="http://schemas.openxmlformats.org/officeDocument/2006/relationships/oleObject" Target="embeddings/oleObject47.bin"/><Relationship Id="rId97" Type="http://schemas.openxmlformats.org/officeDocument/2006/relationships/image" Target="media/image42.wmf"/><Relationship Id="rId96" Type="http://schemas.openxmlformats.org/officeDocument/2006/relationships/oleObject" Target="embeddings/oleObject46.bin"/><Relationship Id="rId95" Type="http://schemas.openxmlformats.org/officeDocument/2006/relationships/image" Target="media/image41.wmf"/><Relationship Id="rId94" Type="http://schemas.openxmlformats.org/officeDocument/2006/relationships/oleObject" Target="embeddings/oleObject45.bin"/><Relationship Id="rId93" Type="http://schemas.openxmlformats.org/officeDocument/2006/relationships/image" Target="media/image40.wmf"/><Relationship Id="rId92" Type="http://schemas.openxmlformats.org/officeDocument/2006/relationships/oleObject" Target="embeddings/oleObject44.bin"/><Relationship Id="rId91" Type="http://schemas.openxmlformats.org/officeDocument/2006/relationships/image" Target="media/image39.png"/><Relationship Id="rId90" Type="http://schemas.openxmlformats.org/officeDocument/2006/relationships/oleObject" Target="embeddings/oleObject43.bin"/><Relationship Id="rId9" Type="http://schemas.openxmlformats.org/officeDocument/2006/relationships/theme" Target="theme/theme1.xml"/><Relationship Id="rId89" Type="http://schemas.openxmlformats.org/officeDocument/2006/relationships/oleObject" Target="embeddings/oleObject42.bin"/><Relationship Id="rId88" Type="http://schemas.openxmlformats.org/officeDocument/2006/relationships/image" Target="media/image38.wmf"/><Relationship Id="rId87" Type="http://schemas.openxmlformats.org/officeDocument/2006/relationships/oleObject" Target="embeddings/oleObject41.bin"/><Relationship Id="rId86" Type="http://schemas.openxmlformats.org/officeDocument/2006/relationships/image" Target="media/image37.wmf"/><Relationship Id="rId85" Type="http://schemas.openxmlformats.org/officeDocument/2006/relationships/oleObject" Target="embeddings/oleObject40.bin"/><Relationship Id="rId84" Type="http://schemas.openxmlformats.org/officeDocument/2006/relationships/image" Target="media/image36.wmf"/><Relationship Id="rId83" Type="http://schemas.openxmlformats.org/officeDocument/2006/relationships/oleObject" Target="embeddings/oleObject39.bin"/><Relationship Id="rId82" Type="http://schemas.openxmlformats.org/officeDocument/2006/relationships/image" Target="media/image35.wmf"/><Relationship Id="rId81" Type="http://schemas.openxmlformats.org/officeDocument/2006/relationships/oleObject" Target="embeddings/oleObject38.bin"/><Relationship Id="rId80" Type="http://schemas.openxmlformats.org/officeDocument/2006/relationships/image" Target="media/image34.wmf"/><Relationship Id="rId8" Type="http://schemas.openxmlformats.org/officeDocument/2006/relationships/footer" Target="footer3.xml"/><Relationship Id="rId79" Type="http://schemas.openxmlformats.org/officeDocument/2006/relationships/oleObject" Target="embeddings/oleObject37.bin"/><Relationship Id="rId78" Type="http://schemas.openxmlformats.org/officeDocument/2006/relationships/image" Target="media/image33.wmf"/><Relationship Id="rId77" Type="http://schemas.openxmlformats.org/officeDocument/2006/relationships/oleObject" Target="embeddings/oleObject36.bin"/><Relationship Id="rId76" Type="http://schemas.openxmlformats.org/officeDocument/2006/relationships/image" Target="media/image32.png"/><Relationship Id="rId75" Type="http://schemas.openxmlformats.org/officeDocument/2006/relationships/image" Target="media/image31.wmf"/><Relationship Id="rId74" Type="http://schemas.openxmlformats.org/officeDocument/2006/relationships/oleObject" Target="embeddings/oleObject35.bin"/><Relationship Id="rId73" Type="http://schemas.openxmlformats.org/officeDocument/2006/relationships/image" Target="media/image30.wmf"/><Relationship Id="rId72" Type="http://schemas.openxmlformats.org/officeDocument/2006/relationships/oleObject" Target="embeddings/oleObject34.bin"/><Relationship Id="rId71" Type="http://schemas.openxmlformats.org/officeDocument/2006/relationships/image" Target="media/image29.wmf"/><Relationship Id="rId70" Type="http://schemas.openxmlformats.org/officeDocument/2006/relationships/oleObject" Target="embeddings/oleObject33.bin"/><Relationship Id="rId7" Type="http://schemas.openxmlformats.org/officeDocument/2006/relationships/footer" Target="footer2.xml"/><Relationship Id="rId69" Type="http://schemas.openxmlformats.org/officeDocument/2006/relationships/image" Target="media/image28.wmf"/><Relationship Id="rId68" Type="http://schemas.openxmlformats.org/officeDocument/2006/relationships/oleObject" Target="embeddings/oleObject32.bin"/><Relationship Id="rId67" Type="http://schemas.openxmlformats.org/officeDocument/2006/relationships/oleObject" Target="embeddings/oleObject31.bin"/><Relationship Id="rId66" Type="http://schemas.openxmlformats.org/officeDocument/2006/relationships/image" Target="media/image27.wmf"/><Relationship Id="rId65" Type="http://schemas.openxmlformats.org/officeDocument/2006/relationships/oleObject" Target="embeddings/oleObject30.bin"/><Relationship Id="rId64" Type="http://schemas.openxmlformats.org/officeDocument/2006/relationships/oleObject" Target="embeddings/oleObject29.bin"/><Relationship Id="rId63" Type="http://schemas.openxmlformats.org/officeDocument/2006/relationships/image" Target="media/image26.wmf"/><Relationship Id="rId62" Type="http://schemas.openxmlformats.org/officeDocument/2006/relationships/oleObject" Target="embeddings/oleObject28.bin"/><Relationship Id="rId61" Type="http://schemas.openxmlformats.org/officeDocument/2006/relationships/image" Target="media/image25.wmf"/><Relationship Id="rId60" Type="http://schemas.openxmlformats.org/officeDocument/2006/relationships/oleObject" Target="embeddings/oleObject27.bin"/><Relationship Id="rId6" Type="http://schemas.openxmlformats.org/officeDocument/2006/relationships/footer" Target="footer1.xml"/><Relationship Id="rId59" Type="http://schemas.openxmlformats.org/officeDocument/2006/relationships/image" Target="media/image24.wmf"/><Relationship Id="rId58" Type="http://schemas.openxmlformats.org/officeDocument/2006/relationships/oleObject" Target="embeddings/oleObject26.bin"/><Relationship Id="rId57" Type="http://schemas.openxmlformats.org/officeDocument/2006/relationships/image" Target="media/image23.wmf"/><Relationship Id="rId56" Type="http://schemas.openxmlformats.org/officeDocument/2006/relationships/oleObject" Target="embeddings/oleObject25.bin"/><Relationship Id="rId55" Type="http://schemas.openxmlformats.org/officeDocument/2006/relationships/image" Target="media/image22.wmf"/><Relationship Id="rId54" Type="http://schemas.openxmlformats.org/officeDocument/2006/relationships/oleObject" Target="embeddings/oleObject24.bin"/><Relationship Id="rId53" Type="http://schemas.openxmlformats.org/officeDocument/2006/relationships/image" Target="media/image21.wmf"/><Relationship Id="rId52" Type="http://schemas.openxmlformats.org/officeDocument/2006/relationships/oleObject" Target="embeddings/oleObject23.bin"/><Relationship Id="rId51" Type="http://schemas.openxmlformats.org/officeDocument/2006/relationships/image" Target="media/image20.wmf"/><Relationship Id="rId50" Type="http://schemas.openxmlformats.org/officeDocument/2006/relationships/oleObject" Target="embeddings/oleObject22.bin"/><Relationship Id="rId5" Type="http://schemas.openxmlformats.org/officeDocument/2006/relationships/header" Target="header3.xml"/><Relationship Id="rId49" Type="http://schemas.openxmlformats.org/officeDocument/2006/relationships/image" Target="media/image19.wmf"/><Relationship Id="rId48" Type="http://schemas.openxmlformats.org/officeDocument/2006/relationships/oleObject" Target="embeddings/oleObject21.bin"/><Relationship Id="rId47" Type="http://schemas.openxmlformats.org/officeDocument/2006/relationships/image" Target="media/image18.wmf"/><Relationship Id="rId46" Type="http://schemas.openxmlformats.org/officeDocument/2006/relationships/oleObject" Target="embeddings/oleObject20.bin"/><Relationship Id="rId45" Type="http://schemas.openxmlformats.org/officeDocument/2006/relationships/image" Target="media/image17.wmf"/><Relationship Id="rId44" Type="http://schemas.openxmlformats.org/officeDocument/2006/relationships/oleObject" Target="embeddings/oleObject19.bin"/><Relationship Id="rId43" Type="http://schemas.openxmlformats.org/officeDocument/2006/relationships/oleObject" Target="embeddings/oleObject18.bin"/><Relationship Id="rId42" Type="http://schemas.openxmlformats.org/officeDocument/2006/relationships/oleObject" Target="embeddings/oleObject17.bin"/><Relationship Id="rId41" Type="http://schemas.openxmlformats.org/officeDocument/2006/relationships/oleObject" Target="embeddings/oleObject16.bin"/><Relationship Id="rId40" Type="http://schemas.openxmlformats.org/officeDocument/2006/relationships/image" Target="media/image16.wmf"/><Relationship Id="rId4" Type="http://schemas.openxmlformats.org/officeDocument/2006/relationships/header" Target="header2.xml"/><Relationship Id="rId39" Type="http://schemas.openxmlformats.org/officeDocument/2006/relationships/oleObject" Target="embeddings/oleObject15.bin"/><Relationship Id="rId38" Type="http://schemas.openxmlformats.org/officeDocument/2006/relationships/image" Target="media/image15.wmf"/><Relationship Id="rId37" Type="http://schemas.openxmlformats.org/officeDocument/2006/relationships/oleObject" Target="embeddings/oleObject14.bin"/><Relationship Id="rId36" Type="http://schemas.openxmlformats.org/officeDocument/2006/relationships/oleObject" Target="embeddings/oleObject13.bin"/><Relationship Id="rId35" Type="http://schemas.openxmlformats.org/officeDocument/2006/relationships/image" Target="media/image14.wmf"/><Relationship Id="rId34" Type="http://schemas.openxmlformats.org/officeDocument/2006/relationships/oleObject" Target="embeddings/oleObject12.bin"/><Relationship Id="rId33" Type="http://schemas.openxmlformats.org/officeDocument/2006/relationships/image" Target="media/image13.wmf"/><Relationship Id="rId32" Type="http://schemas.openxmlformats.org/officeDocument/2006/relationships/oleObject" Target="embeddings/oleObject11.bin"/><Relationship Id="rId31" Type="http://schemas.openxmlformats.org/officeDocument/2006/relationships/oleObject" Target="embeddings/oleObject10.bin"/><Relationship Id="rId30" Type="http://schemas.openxmlformats.org/officeDocument/2006/relationships/image" Target="media/image12.wmf"/><Relationship Id="rId3" Type="http://schemas.openxmlformats.org/officeDocument/2006/relationships/header" Target="header1.xml"/><Relationship Id="rId29" Type="http://schemas.openxmlformats.org/officeDocument/2006/relationships/oleObject" Target="embeddings/oleObject9.bin"/><Relationship Id="rId28" Type="http://schemas.openxmlformats.org/officeDocument/2006/relationships/image" Target="media/image11.wmf"/><Relationship Id="rId27" Type="http://schemas.openxmlformats.org/officeDocument/2006/relationships/oleObject" Target="embeddings/oleObject8.bin"/><Relationship Id="rId26" Type="http://schemas.openxmlformats.org/officeDocument/2006/relationships/image" Target="media/image10.wmf"/><Relationship Id="rId25" Type="http://schemas.openxmlformats.org/officeDocument/2006/relationships/oleObject" Target="embeddings/oleObject7.bin"/><Relationship Id="rId24" Type="http://schemas.openxmlformats.org/officeDocument/2006/relationships/image" Target="media/image9.wmf"/><Relationship Id="rId23" Type="http://schemas.openxmlformats.org/officeDocument/2006/relationships/oleObject" Target="embeddings/oleObject6.bin"/><Relationship Id="rId221" Type="http://schemas.openxmlformats.org/officeDocument/2006/relationships/fontTable" Target="fontTable.xml"/><Relationship Id="rId220" Type="http://schemas.openxmlformats.org/officeDocument/2006/relationships/customXml" Target="../customXml/item1.xml"/><Relationship Id="rId22" Type="http://schemas.openxmlformats.org/officeDocument/2006/relationships/image" Target="media/image8.wmf"/><Relationship Id="rId219" Type="http://schemas.openxmlformats.org/officeDocument/2006/relationships/image" Target="media/image99.png"/><Relationship Id="rId218" Type="http://schemas.openxmlformats.org/officeDocument/2006/relationships/oleObject" Target="embeddings/oleObject111.bin"/><Relationship Id="rId217" Type="http://schemas.openxmlformats.org/officeDocument/2006/relationships/oleObject" Target="embeddings/oleObject110.bin"/><Relationship Id="rId216" Type="http://schemas.openxmlformats.org/officeDocument/2006/relationships/oleObject" Target="embeddings/oleObject109.bin"/><Relationship Id="rId215" Type="http://schemas.openxmlformats.org/officeDocument/2006/relationships/image" Target="media/image98.wmf"/><Relationship Id="rId214" Type="http://schemas.openxmlformats.org/officeDocument/2006/relationships/oleObject" Target="embeddings/oleObject108.bin"/><Relationship Id="rId213" Type="http://schemas.openxmlformats.org/officeDocument/2006/relationships/image" Target="media/image97.wmf"/><Relationship Id="rId212" Type="http://schemas.openxmlformats.org/officeDocument/2006/relationships/oleObject" Target="embeddings/oleObject107.bin"/><Relationship Id="rId211" Type="http://schemas.openxmlformats.org/officeDocument/2006/relationships/image" Target="media/image96.wmf"/><Relationship Id="rId210" Type="http://schemas.openxmlformats.org/officeDocument/2006/relationships/oleObject" Target="embeddings/oleObject106.bin"/><Relationship Id="rId21" Type="http://schemas.openxmlformats.org/officeDocument/2006/relationships/oleObject" Target="embeddings/oleObject5.bin"/><Relationship Id="rId209" Type="http://schemas.openxmlformats.org/officeDocument/2006/relationships/image" Target="media/image95.wmf"/><Relationship Id="rId208" Type="http://schemas.openxmlformats.org/officeDocument/2006/relationships/oleObject" Target="embeddings/oleObject105.bin"/><Relationship Id="rId207" Type="http://schemas.openxmlformats.org/officeDocument/2006/relationships/image" Target="media/image94.wmf"/><Relationship Id="rId206" Type="http://schemas.openxmlformats.org/officeDocument/2006/relationships/oleObject" Target="embeddings/oleObject104.bin"/><Relationship Id="rId205" Type="http://schemas.openxmlformats.org/officeDocument/2006/relationships/image" Target="media/image93.png"/><Relationship Id="rId204" Type="http://schemas.openxmlformats.org/officeDocument/2006/relationships/image" Target="media/image92.wmf"/><Relationship Id="rId203" Type="http://schemas.openxmlformats.org/officeDocument/2006/relationships/oleObject" Target="embeddings/oleObject103.bin"/><Relationship Id="rId202" Type="http://schemas.openxmlformats.org/officeDocument/2006/relationships/image" Target="media/image91.png"/><Relationship Id="rId201" Type="http://schemas.openxmlformats.org/officeDocument/2006/relationships/image" Target="media/image90.wmf"/><Relationship Id="rId200" Type="http://schemas.openxmlformats.org/officeDocument/2006/relationships/oleObject" Target="embeddings/oleObject102.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image" Target="media/image89.wmf"/><Relationship Id="rId198" Type="http://schemas.openxmlformats.org/officeDocument/2006/relationships/oleObject" Target="embeddings/oleObject101.bin"/><Relationship Id="rId197" Type="http://schemas.openxmlformats.org/officeDocument/2006/relationships/image" Target="media/image88.wmf"/><Relationship Id="rId196" Type="http://schemas.openxmlformats.org/officeDocument/2006/relationships/oleObject" Target="embeddings/oleObject100.bin"/><Relationship Id="rId195" Type="http://schemas.openxmlformats.org/officeDocument/2006/relationships/image" Target="media/image87.wmf"/><Relationship Id="rId194" Type="http://schemas.openxmlformats.org/officeDocument/2006/relationships/oleObject" Target="embeddings/oleObject99.bin"/><Relationship Id="rId193" Type="http://schemas.openxmlformats.org/officeDocument/2006/relationships/image" Target="media/image86.wmf"/><Relationship Id="rId192" Type="http://schemas.openxmlformats.org/officeDocument/2006/relationships/oleObject" Target="embeddings/oleObject98.bin"/><Relationship Id="rId191" Type="http://schemas.openxmlformats.org/officeDocument/2006/relationships/image" Target="media/image85.png"/><Relationship Id="rId190" Type="http://schemas.openxmlformats.org/officeDocument/2006/relationships/image" Target="media/image84.wmf"/><Relationship Id="rId19" Type="http://schemas.openxmlformats.org/officeDocument/2006/relationships/oleObject" Target="embeddings/oleObject4.bin"/><Relationship Id="rId189" Type="http://schemas.openxmlformats.org/officeDocument/2006/relationships/oleObject" Target="embeddings/oleObject97.bin"/><Relationship Id="rId188" Type="http://schemas.openxmlformats.org/officeDocument/2006/relationships/image" Target="media/image83.wmf"/><Relationship Id="rId187" Type="http://schemas.openxmlformats.org/officeDocument/2006/relationships/oleObject" Target="embeddings/oleObject96.bin"/><Relationship Id="rId186" Type="http://schemas.openxmlformats.org/officeDocument/2006/relationships/image" Target="media/image82.wmf"/><Relationship Id="rId185" Type="http://schemas.openxmlformats.org/officeDocument/2006/relationships/oleObject" Target="embeddings/oleObject95.bin"/><Relationship Id="rId184" Type="http://schemas.openxmlformats.org/officeDocument/2006/relationships/oleObject" Target="embeddings/oleObject94.bin"/><Relationship Id="rId183" Type="http://schemas.openxmlformats.org/officeDocument/2006/relationships/image" Target="media/image81.wmf"/><Relationship Id="rId182" Type="http://schemas.openxmlformats.org/officeDocument/2006/relationships/oleObject" Target="embeddings/oleObject93.bin"/><Relationship Id="rId181" Type="http://schemas.openxmlformats.org/officeDocument/2006/relationships/image" Target="media/image80.wmf"/><Relationship Id="rId180" Type="http://schemas.openxmlformats.org/officeDocument/2006/relationships/oleObject" Target="embeddings/oleObject92.bin"/><Relationship Id="rId18" Type="http://schemas.openxmlformats.org/officeDocument/2006/relationships/image" Target="media/image6.png"/><Relationship Id="rId179" Type="http://schemas.openxmlformats.org/officeDocument/2006/relationships/oleObject" Target="embeddings/oleObject91.bin"/><Relationship Id="rId178" Type="http://schemas.openxmlformats.org/officeDocument/2006/relationships/image" Target="media/image79.wmf"/><Relationship Id="rId177" Type="http://schemas.openxmlformats.org/officeDocument/2006/relationships/oleObject" Target="embeddings/oleObject90.bin"/><Relationship Id="rId176" Type="http://schemas.openxmlformats.org/officeDocument/2006/relationships/image" Target="media/image78.wmf"/><Relationship Id="rId175" Type="http://schemas.openxmlformats.org/officeDocument/2006/relationships/oleObject" Target="embeddings/oleObject89.bin"/><Relationship Id="rId174" Type="http://schemas.openxmlformats.org/officeDocument/2006/relationships/oleObject" Target="embeddings/oleObject88.bin"/><Relationship Id="rId173" Type="http://schemas.openxmlformats.org/officeDocument/2006/relationships/oleObject" Target="embeddings/oleObject87.bin"/><Relationship Id="rId172" Type="http://schemas.openxmlformats.org/officeDocument/2006/relationships/oleObject" Target="embeddings/oleObject86.bin"/><Relationship Id="rId171" Type="http://schemas.openxmlformats.org/officeDocument/2006/relationships/oleObject" Target="embeddings/oleObject85.bin"/><Relationship Id="rId170" Type="http://schemas.openxmlformats.org/officeDocument/2006/relationships/image" Target="media/image77.wmf"/><Relationship Id="rId17" Type="http://schemas.openxmlformats.org/officeDocument/2006/relationships/image" Target="media/image5.wmf"/><Relationship Id="rId169" Type="http://schemas.openxmlformats.org/officeDocument/2006/relationships/oleObject" Target="embeddings/oleObject84.bin"/><Relationship Id="rId168" Type="http://schemas.openxmlformats.org/officeDocument/2006/relationships/image" Target="media/image76.wmf"/><Relationship Id="rId167" Type="http://schemas.openxmlformats.org/officeDocument/2006/relationships/oleObject" Target="embeddings/oleObject83.bin"/><Relationship Id="rId166" Type="http://schemas.openxmlformats.org/officeDocument/2006/relationships/oleObject" Target="embeddings/oleObject82.bin"/><Relationship Id="rId165" Type="http://schemas.openxmlformats.org/officeDocument/2006/relationships/image" Target="media/image75.wmf"/><Relationship Id="rId164" Type="http://schemas.openxmlformats.org/officeDocument/2006/relationships/oleObject" Target="embeddings/oleObject81.bin"/><Relationship Id="rId163" Type="http://schemas.openxmlformats.org/officeDocument/2006/relationships/oleObject" Target="embeddings/oleObject80.bin"/><Relationship Id="rId162" Type="http://schemas.openxmlformats.org/officeDocument/2006/relationships/image" Target="media/image74.wmf"/><Relationship Id="rId161" Type="http://schemas.openxmlformats.org/officeDocument/2006/relationships/oleObject" Target="embeddings/oleObject79.bin"/><Relationship Id="rId160" Type="http://schemas.openxmlformats.org/officeDocument/2006/relationships/oleObject" Target="embeddings/oleObject78.bin"/><Relationship Id="rId16" Type="http://schemas.openxmlformats.org/officeDocument/2006/relationships/oleObject" Target="embeddings/oleObject3.bin"/><Relationship Id="rId159" Type="http://schemas.openxmlformats.org/officeDocument/2006/relationships/oleObject" Target="embeddings/oleObject77.bin"/><Relationship Id="rId158" Type="http://schemas.openxmlformats.org/officeDocument/2006/relationships/image" Target="media/image73.png"/><Relationship Id="rId157" Type="http://schemas.openxmlformats.org/officeDocument/2006/relationships/image" Target="media/image72.wmf"/><Relationship Id="rId156" Type="http://schemas.openxmlformats.org/officeDocument/2006/relationships/oleObject" Target="embeddings/oleObject76.bin"/><Relationship Id="rId155" Type="http://schemas.openxmlformats.org/officeDocument/2006/relationships/image" Target="media/image71.wmf"/><Relationship Id="rId154" Type="http://schemas.openxmlformats.org/officeDocument/2006/relationships/oleObject" Target="embeddings/oleObject75.bin"/><Relationship Id="rId153" Type="http://schemas.openxmlformats.org/officeDocument/2006/relationships/image" Target="media/image70.wmf"/><Relationship Id="rId152" Type="http://schemas.openxmlformats.org/officeDocument/2006/relationships/oleObject" Target="embeddings/oleObject74.bin"/><Relationship Id="rId151" Type="http://schemas.openxmlformats.org/officeDocument/2006/relationships/image" Target="media/image69.wmf"/><Relationship Id="rId150" Type="http://schemas.openxmlformats.org/officeDocument/2006/relationships/oleObject" Target="embeddings/oleObject73.bin"/><Relationship Id="rId15" Type="http://schemas.openxmlformats.org/officeDocument/2006/relationships/image" Target="media/image4.wmf"/><Relationship Id="rId149" Type="http://schemas.openxmlformats.org/officeDocument/2006/relationships/image" Target="media/image68.wmf"/><Relationship Id="rId148" Type="http://schemas.openxmlformats.org/officeDocument/2006/relationships/oleObject" Target="embeddings/oleObject72.bin"/><Relationship Id="rId147" Type="http://schemas.openxmlformats.org/officeDocument/2006/relationships/image" Target="media/image67.wmf"/><Relationship Id="rId146" Type="http://schemas.openxmlformats.org/officeDocument/2006/relationships/oleObject" Target="embeddings/oleObject71.bin"/><Relationship Id="rId145" Type="http://schemas.openxmlformats.org/officeDocument/2006/relationships/image" Target="media/image66.wmf"/><Relationship Id="rId144" Type="http://schemas.openxmlformats.org/officeDocument/2006/relationships/oleObject" Target="embeddings/oleObject70.bin"/><Relationship Id="rId143" Type="http://schemas.openxmlformats.org/officeDocument/2006/relationships/image" Target="media/image65.png"/><Relationship Id="rId142" Type="http://schemas.openxmlformats.org/officeDocument/2006/relationships/image" Target="media/image64.wmf"/><Relationship Id="rId141" Type="http://schemas.openxmlformats.org/officeDocument/2006/relationships/oleObject" Target="embeddings/oleObject69.bin"/><Relationship Id="rId140" Type="http://schemas.openxmlformats.org/officeDocument/2006/relationships/oleObject" Target="embeddings/oleObject68.bin"/><Relationship Id="rId14" Type="http://schemas.openxmlformats.org/officeDocument/2006/relationships/oleObject" Target="embeddings/oleObject2.bin"/><Relationship Id="rId139" Type="http://schemas.openxmlformats.org/officeDocument/2006/relationships/image" Target="media/image63.wmf"/><Relationship Id="rId138" Type="http://schemas.openxmlformats.org/officeDocument/2006/relationships/oleObject" Target="embeddings/oleObject67.bin"/><Relationship Id="rId137" Type="http://schemas.openxmlformats.org/officeDocument/2006/relationships/image" Target="media/image62.wmf"/><Relationship Id="rId136" Type="http://schemas.openxmlformats.org/officeDocument/2006/relationships/oleObject" Target="embeddings/oleObject66.bin"/><Relationship Id="rId135" Type="http://schemas.openxmlformats.org/officeDocument/2006/relationships/image" Target="media/image61.wmf"/><Relationship Id="rId134" Type="http://schemas.openxmlformats.org/officeDocument/2006/relationships/oleObject" Target="embeddings/oleObject65.bin"/><Relationship Id="rId133" Type="http://schemas.openxmlformats.org/officeDocument/2006/relationships/image" Target="media/image60.png"/><Relationship Id="rId132" Type="http://schemas.openxmlformats.org/officeDocument/2006/relationships/oleObject" Target="embeddings/oleObject64.bin"/><Relationship Id="rId131" Type="http://schemas.openxmlformats.org/officeDocument/2006/relationships/image" Target="media/image59.wmf"/><Relationship Id="rId130" Type="http://schemas.openxmlformats.org/officeDocument/2006/relationships/oleObject" Target="embeddings/oleObject63.bin"/><Relationship Id="rId13" Type="http://schemas.openxmlformats.org/officeDocument/2006/relationships/image" Target="media/image3.wmf"/><Relationship Id="rId129" Type="http://schemas.openxmlformats.org/officeDocument/2006/relationships/image" Target="media/image58.wmf"/><Relationship Id="rId128" Type="http://schemas.openxmlformats.org/officeDocument/2006/relationships/oleObject" Target="embeddings/oleObject62.bin"/><Relationship Id="rId127" Type="http://schemas.openxmlformats.org/officeDocument/2006/relationships/image" Target="media/image57.wmf"/><Relationship Id="rId126" Type="http://schemas.openxmlformats.org/officeDocument/2006/relationships/oleObject" Target="embeddings/oleObject61.bin"/><Relationship Id="rId125" Type="http://schemas.openxmlformats.org/officeDocument/2006/relationships/image" Target="media/image56.wmf"/><Relationship Id="rId124" Type="http://schemas.openxmlformats.org/officeDocument/2006/relationships/oleObject" Target="embeddings/oleObject60.bin"/><Relationship Id="rId123" Type="http://schemas.openxmlformats.org/officeDocument/2006/relationships/image" Target="media/image55.wmf"/><Relationship Id="rId122" Type="http://schemas.openxmlformats.org/officeDocument/2006/relationships/oleObject" Target="embeddings/oleObject59.bin"/><Relationship Id="rId121" Type="http://schemas.openxmlformats.org/officeDocument/2006/relationships/image" Target="media/image54.wmf"/><Relationship Id="rId120" Type="http://schemas.openxmlformats.org/officeDocument/2006/relationships/oleObject" Target="embeddings/oleObject58.bin"/><Relationship Id="rId12" Type="http://schemas.openxmlformats.org/officeDocument/2006/relationships/oleObject" Target="embeddings/oleObject1.bin"/><Relationship Id="rId119" Type="http://schemas.openxmlformats.org/officeDocument/2006/relationships/image" Target="media/image53.wmf"/><Relationship Id="rId118" Type="http://schemas.openxmlformats.org/officeDocument/2006/relationships/oleObject" Target="embeddings/oleObject57.bin"/><Relationship Id="rId117" Type="http://schemas.openxmlformats.org/officeDocument/2006/relationships/image" Target="media/image52.png"/><Relationship Id="rId116" Type="http://schemas.openxmlformats.org/officeDocument/2006/relationships/image" Target="media/image51.wmf"/><Relationship Id="rId115" Type="http://schemas.openxmlformats.org/officeDocument/2006/relationships/oleObject" Target="embeddings/oleObject56.bin"/><Relationship Id="rId114" Type="http://schemas.openxmlformats.org/officeDocument/2006/relationships/image" Target="media/image50.wmf"/><Relationship Id="rId113" Type="http://schemas.openxmlformats.org/officeDocument/2006/relationships/oleObject" Target="embeddings/oleObject55.bin"/><Relationship Id="rId112" Type="http://schemas.openxmlformats.org/officeDocument/2006/relationships/image" Target="media/image49.png"/><Relationship Id="rId111" Type="http://schemas.openxmlformats.org/officeDocument/2006/relationships/image" Target="media/image48.png"/><Relationship Id="rId110" Type="http://schemas.openxmlformats.org/officeDocument/2006/relationships/oleObject" Target="embeddings/oleObject54.bin"/><Relationship Id="rId11" Type="http://schemas.openxmlformats.org/officeDocument/2006/relationships/image" Target="media/image2.png"/><Relationship Id="rId109" Type="http://schemas.openxmlformats.org/officeDocument/2006/relationships/oleObject" Target="embeddings/oleObject53.bin"/><Relationship Id="rId108" Type="http://schemas.openxmlformats.org/officeDocument/2006/relationships/image" Target="media/image47.wmf"/><Relationship Id="rId107" Type="http://schemas.openxmlformats.org/officeDocument/2006/relationships/oleObject" Target="embeddings/oleObject52.bin"/><Relationship Id="rId106" Type="http://schemas.openxmlformats.org/officeDocument/2006/relationships/oleObject" Target="embeddings/oleObject51.bin"/><Relationship Id="rId105" Type="http://schemas.openxmlformats.org/officeDocument/2006/relationships/oleObject" Target="embeddings/oleObject50.bin"/><Relationship Id="rId104" Type="http://schemas.openxmlformats.org/officeDocument/2006/relationships/image" Target="media/image46.wmf"/><Relationship Id="rId103" Type="http://schemas.openxmlformats.org/officeDocument/2006/relationships/oleObject" Target="embeddings/oleObject49.bin"/><Relationship Id="rId102" Type="http://schemas.openxmlformats.org/officeDocument/2006/relationships/image" Target="media/image45.wmf"/><Relationship Id="rId101" Type="http://schemas.openxmlformats.org/officeDocument/2006/relationships/oleObject" Target="embeddings/oleObject48.bin"/><Relationship Id="rId100" Type="http://schemas.openxmlformats.org/officeDocument/2006/relationships/image" Target="media/image44.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7</Pages>
  <Words>2744</Words>
  <Characters>2856</Characters>
  <Lines>0</Lines>
  <Paragraphs>0</Paragraphs>
  <TotalTime>0</TotalTime>
  <ScaleCrop>false</ScaleCrop>
  <LinksUpToDate>false</LinksUpToDate>
  <CharactersWithSpaces>2949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2026-02-10T06:39:00Z</dcterms:created>
  <dc:creator>Administrator</dc:creator>
  <cp:lastModifiedBy>上帝掷骰子吗</cp:lastModifiedBy>
  <dcterms:modified xsi:type="dcterms:W3CDTF">2026-02-10T06:56:57Z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3E758788F3B04843B1BAB08E23593571_12</vt:lpwstr>
  </property>
</Properties>
</file>