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35DD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11988800</wp:posOffset>
            </wp:positionV>
            <wp:extent cx="444500" cy="482600"/>
            <wp:effectExtent l="0" t="0" r="12700" b="1270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84F27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3ADE1B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答卷前，考生务必将自己的姓名、准考证号填写在答题卡上。</w:t>
      </w:r>
    </w:p>
    <w:p w14:paraId="1A6D45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铅笔把答题卡上对应题目的答案标号涂黑。如需改动，用橡皮擦干净后，再选涂其他答案标号。回答非选择题时，将答案写在答题卡上。答案写在本试卷上无效。</w:t>
      </w:r>
    </w:p>
    <w:p w14:paraId="40F1FD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391C65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62445E2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某研究人员将一铁质小圆盘放入聚苯乙烯颗粒介质中，在下落的某段时间内，小圆盘仅受重力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  <w:r>
        <w:rPr>
          <w:rFonts w:ascii="宋体" w:hAnsi="宋体" w:eastAsia="宋体" w:cs="宋体"/>
          <w:color w:val="auto"/>
        </w:rPr>
        <w:t>和颗粒介质对其向上的作用力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。用高速相机记录小圆盘在不同时刻的位置，相邻位置的时间间隔相等，如图所示，则该段时间内下列说法可能正确的是（　　）</w:t>
      </w:r>
    </w:p>
    <w:p w14:paraId="1EB82350">
      <w:pPr>
        <w:spacing w:line="360" w:lineRule="auto"/>
        <w:jc w:val="left"/>
      </w:pPr>
      <w:r>
        <w:drawing>
          <wp:inline distT="0" distB="0" distL="114300" distR="114300">
            <wp:extent cx="139065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39F7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一直大于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一直小于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</w:p>
    <w:p w14:paraId="160214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先小于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  <w:r>
        <w:rPr>
          <w:rFonts w:ascii="宋体" w:hAnsi="宋体" w:eastAsia="宋体" w:cs="宋体"/>
          <w:color w:val="auto"/>
        </w:rPr>
        <w:t>，后大于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先大于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  <w:r>
        <w:rPr>
          <w:rFonts w:ascii="宋体" w:hAnsi="宋体" w:eastAsia="宋体" w:cs="宋体"/>
          <w:color w:val="auto"/>
        </w:rPr>
        <w:t>，后小于</w:t>
      </w:r>
      <w:r>
        <w:rPr>
          <w:rFonts w:ascii="Times New Roman" w:hAnsi="Times New Roman" w:eastAsia="Times New Roman" w:cs="Times New Roman"/>
          <w:i/>
          <w:color w:val="auto"/>
        </w:rPr>
        <w:t>G</w:t>
      </w:r>
    </w:p>
    <w:p w14:paraId="3A37F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土星的部分卫星绕土星的运动可视为匀速圆周运动，其中的两颗卫星轨道半径分别为，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3" o:title="eqId2fd04dbca7649e822b78934e9662ad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" o:title="eqId9468a9b9c9c7aed4cb5e1f8398bff79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，向心加速度大小分别为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17" o:title="eqIde8639b4896a809224f605e2b3ce8c0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　　）</w:t>
      </w:r>
    </w:p>
    <w:p w14:paraId="532D7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19" o:title="eqId1696a1e4ddea526827f22b3d6ffaebc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21" o:title="eqIdb8ca692b795a16f41ce218f3e7c043c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3" o:title="eqId5e394b25f5f22612cdfc423a010634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25" o:title="eqIdfa511c0be79a6541a34100878ed0acc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44E75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一种测量液体折射率的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形容器，由两块材质相同的直角棱镜粘合，并封闭其前后两端制作而成。容器中盛有某种液体，一激光束从左边棱镜水平射入，通过液体后从右边棱镜射出，其光路如图所示。设棱镜和液体的折射率分别为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7" o:title="eqId126999c7dc76b1f481d6f3f8a88894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，光在棱镜和液体中的传播速度分别为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9" o:title="eqId4e48dd328c1ef59061637f8b6a8cd4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　　）</w:t>
      </w:r>
    </w:p>
    <w:p w14:paraId="00AB6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D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2" o:title="eqId40efe716eb77e0d57662cd18e297a8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4" o:title="eqId734a6608199e7a52138687bb66b1499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6" o:title="eqIdcb830e4d3f0a5063f0396aaac092828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8" o:title="eqId76b34331aa196e50f5f0f1d9c1657a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1B4F4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），一质量为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的匀质球置于固定钢质支架的水平横杆和竖直墙之间，并处于静止状态，其中一个视图如图（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）所示。测得球与横杆接触点到墙面的距离为球半径的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倍，已知重力加速度大小为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，不计所有摩擦，则球对横杆的压力大小为（　　）</w:t>
      </w:r>
    </w:p>
    <w:p w14:paraId="7108C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457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8FF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41" o:title="eqId916c1652e027be5353e1fb546ea1bf1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3" o:title="eqId5b10b6eadd91313712e80b559f7b14a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5" o:title="eqId3fccc58cf36a997caff5ad1632b2f6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7" o:title="eqId7a36ba886a750d9fc8d411b5327f685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3EB5C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如图，两根相互平行的长直导线与一“凸”形导线框固定在同一竖直平面内，导线框的对称轴与两长直导线间的距离相等。已知左、右两长直导线中分别通有方向相反的恒定电流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49" o:title="eqId61e5dd7968d0a885755b38891e2106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51" o:title="eqId38ab48952006c9b72598368ad15986d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，则当导线框中通有顺时针方向的电流时，导线框所受安培力的合力方向（　　）</w:t>
      </w:r>
    </w:p>
    <w:p w14:paraId="326F8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00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竖直向上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竖直向下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水平向左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水平向右</w:t>
      </w:r>
    </w:p>
    <w:p w14:paraId="3EDA5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质量为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54" o:title="eqId720cfee1ee38c8e56581e205a7cbf4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的物块静置于光滑水平地面上，设物块静止时的位置为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轴零点。现给物块施加一沿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轴正方向的水平力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，其大小随位置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变化的关系如图所示，则物块运动到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52d0f564605b8b3c80a4362f644c418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做功的瞬时功率为（　　）</w:t>
      </w:r>
    </w:p>
    <w:p w14:paraId="43A5A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79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9911a1e5c6cf627bba6f5cc51076b89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61" o:title="eqIdb378be0e3853ddab274232193b628d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" o:title="eqIdaf989fb05d25024c696676c84b9acf7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" o:title="eqId0b711dd530551f492a6cdd37e6b248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3901A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三个点位于以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为圆心的圆上，直径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间的夹角为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两点分别放有电荷量大小为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3" o:title="eqIdd45175e13d99ff76e35624af9cc3ae7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的点电荷时，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点的电场强度方向恰好沿圆的切线方向，则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18pt;" o:ole="t" filled="f" o:preferrelative="t" stroked="f" coordsize="21600,21600">
            <v:path/>
            <v:fill on="f" focussize="0,0"/>
            <v:stroke on="f" joinstyle="miter"/>
            <v:imagedata r:id="rId75" o:title="eqIdb7117eec0c1730f10100acf4e17f8e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　　）</w:t>
      </w:r>
    </w:p>
    <w:p w14:paraId="2B443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F53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8" o:title="eqId4dac452fbb5ef6dd653e7fbbef6394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pt;width:20pt;" o:ole="t" filled="f" o:preferrelative="t" stroked="f" coordsize="21600,21600">
            <v:path/>
            <v:fill on="f" focussize="0,0"/>
            <v:stroke on="f" joinstyle="miter"/>
            <v:imagedata r:id="rId80" o:title="eqId827ccf0c04aa941ba20d5f4c6068b4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5E9A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分。在每小题给出的四个选项中，有多项符合题目要求。全部选对的得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F432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我国在贵州平塘建成了世界最大单口径球面射电望远镜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84" o:title="eqId6958b627ed866055ba854c4cf782dd8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，其科学目标之一是搜索地外文明。在宁宙中，波长位于搜索地外文明的射电波段的辐射中存在两处较强的辐射，一处是波长为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6" o:title="eqId0d2eb8ac733873fb3e728399ac856f1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的中性氢辐射，另一处是波长为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8" o:title="eqIdcaa87e5b49076f307a135bb2f63fa6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的羟基辐射。在真空中，这两种波长的辐射相比，中性氢辐射的光子（　　）</w:t>
      </w:r>
    </w:p>
    <w:p w14:paraId="3F2E9D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51373240" name="图片 1351373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73240" name="图片 135137324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频率更大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能量更小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动量更小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传播速度更大</w:t>
      </w:r>
    </w:p>
    <w:p w14:paraId="11A70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如图，一玻璃瓶的瓶塞中竖直插有一根两端开口的细长玻璃管，管中一光滑小球将瓶中气体密封，且小球处于静止状态，装置的密封性、绝热性良好。对小球施加向下的力使其偏离平衡位置，在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91" o:title="eqId7aeb9a94e392f6759b18abed89aacc5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时由静止释放，小球的运动可视为简谐运动，周期为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。规定竖直向上为正方向，则小球在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93" o:title="eqId89c618f6f8337f74a899ae9cd2e597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时刻（　　）</w:t>
      </w:r>
    </w:p>
    <w:p w14:paraId="3CCD7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609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11DA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位移最大，方向为正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速度最大，方向为正</w:t>
      </w:r>
    </w:p>
    <w:p w14:paraId="0C139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加速度最大，方向为负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受到的回复力大小为零</w:t>
      </w:r>
    </w:p>
    <w:p w14:paraId="29468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如图，间距为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的两根金属导轨平行放置并固定在绝缘水平桌面上，左端接有一定值电阻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，导轨所在平面存在磁感应强度大小为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、方向竖直向下的匀强磁场。质量为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的金属棒置于导轨上，在水平拉力作用下从静止开始做匀加速直线运动，一段时间后撤去水平拉力，金属棒最终停在导轨上。已知金属棒在运动过程中，最大速度为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，加速阶段的位移与减速阶段的位移相等，金属棒始终与导轨垂直且接触良好，不计摩擦及金属棒与导轨的电阻，则（　　）</w:t>
      </w:r>
    </w:p>
    <w:p w14:paraId="24AC8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90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D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加速过程中通过金属棒的电荷量为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8pt;width:20.35pt;" o:ole="t" filled="f" o:preferrelative="t" stroked="f" coordsize="21600,21600">
            <v:path/>
            <v:fill on="f" focussize="0,0"/>
            <v:stroke on="f" joinstyle="miter"/>
            <v:imagedata r:id="rId97" o:title="eqId5df097a26591fdcfb800e358cf8fe57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金属棒加速的时间为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99" o:title="eqId3c0494da7167116888ce35da141022f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</w:p>
    <w:p w14:paraId="6D7630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加速过程中拉力的最大值为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01" o:title="eqIdd2f217177b0790f185169ce9d125ed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加速过程中拉力做的功为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03" o:title="eqId2d4d51d2333526846c5d6d2e206fe6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26D64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57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5B79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智能手机内置很多传感器，磁传感器是其中一种。现用智能手机内的磁传感器结合某应用软件，利用长直木条的自由落体运动测量重力加速度。主要步骤如下：</w:t>
      </w:r>
    </w:p>
    <w:p w14:paraId="26B81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933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6B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）在长直木条内嵌入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片小磁铁，最下端小磁铁与其他小磁铁间的距离如图（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）所示。</w:t>
      </w:r>
    </w:p>
    <w:p w14:paraId="08F40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）开启磁传感器，让木条最下端的小磁铁靠近该磁传感器，然后让木条从静止开始沿竖直方向自由下落。</w:t>
      </w:r>
    </w:p>
    <w:p w14:paraId="66F65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）以木条释放瞬间为计时起点，记录下各小磁铁经过传感器的时刻，数据如下表所示：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608"/>
        <w:gridCol w:w="713"/>
        <w:gridCol w:w="713"/>
        <w:gridCol w:w="713"/>
        <w:gridCol w:w="713"/>
        <w:gridCol w:w="713"/>
        <w:gridCol w:w="713"/>
      </w:tblGrid>
      <w:tr w14:paraId="70E6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294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      <v:path/>
                  <v:fill on="f" focussize="0,0"/>
                  <v:stroke on="f" joinstyle="miter"/>
                  <v:imagedata r:id="rId106" o:title="eqId0f619b9d9ddca5bdcb7986258ea8d5d7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29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991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56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B9B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2BC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14B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B74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1.05</w:t>
            </w:r>
          </w:p>
        </w:tc>
      </w:tr>
      <w:tr w14:paraId="177F8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86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      <v:path/>
                  <v:fill on="f" focussize="0,0"/>
                  <v:stroke on="f" joinstyle="miter"/>
                  <v:imagedata r:id="rId108" o:title="eqIdd744165d6aad705f64de41a9d931750a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F5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351373238" name="图片 1351373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373238" name="图片 1351373238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BA0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620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120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777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82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56B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0.462</w:t>
            </w:r>
          </w:p>
        </w:tc>
      </w:tr>
    </w:tbl>
    <w:p w14:paraId="51534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）根据表中数据，在答题卡上补全图（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51373232" name="图片 1351373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73232" name="图片 135137323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数据点，并用平滑曲线绘制下落高度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11" o:title="eqId55289d82f8c8414dae53bc54a913670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604E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）由绘制的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11" o:title="eqId55289d82f8c8414dae53bc54a91367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图线可知，下落高度随时间的变化是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（填“线性”或“非线性”）关系。</w:t>
      </w:r>
    </w:p>
    <w:p w14:paraId="2D454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）将表中数据利用计算机拟合出下落高度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与时间的平方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14" o:title="eqId72daa42d22bc47a9585772e5c56b0c5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6" o:title="eqId15a7f76b5d0d024458274164765854e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。据此函数可得重力加速度大小为</w:t>
      </w:r>
      <w:r>
        <w:rPr>
          <w:color w:val="000000"/>
        </w:rPr>
        <w:t>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pt;width:29.95pt;" o:ole="t" filled="f" o:preferrelative="t" stroked="f" coordsize="21600,21600">
            <v:path/>
            <v:fill on="f" focussize="0,0"/>
            <v:stroke on="f" joinstyle="miter"/>
            <v:imagedata r:id="rId118" o:title="eqIdbf15322699ee692781e91e11ee58b91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</w:t>
      </w:r>
    </w:p>
    <w:p w14:paraId="565B5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某实验小组根据热敏电阻的阻值随温度变化的规律，探测温度控制室内的温度。选用的器材有：</w:t>
      </w:r>
    </w:p>
    <w:p w14:paraId="347A9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热敏电阻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3d8c918b22abe1fc6d4de84c559eebc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989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（内阻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122" o:title="eqId9d784ac902fe86e7bdcdd3fa5cc3ba8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24" o:title="eqId2cb266602821082ac0a29904e30806c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，满偏电流为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6" o:title="eqIde2e64be02afecfa2ad4aadf27d29ef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072A3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（阻值为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5.1pt;" o:ole="t" filled="f" o:preferrelative="t" stroked="f" coordsize="21600,21600">
            <v:path/>
            <v:fill on="f" focussize="0,0"/>
            <v:stroke on="f" joinstyle="miter"/>
            <v:imagedata r:id="rId128" o:title="eqIda642db732b33614c9d380ed7363550e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114F5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电阻箱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0" o:title="eqIdbe9b4a83b9aebebf29de0c4406ebf8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132" o:title="eqId409fe08b84b62dea2574d3aece8ba9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36EB5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（电动势恒定，内阻不计）；</w:t>
      </w:r>
    </w:p>
    <w:p w14:paraId="0D8E1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单刀双掷开关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4" o:title="eqId910f1655703721b51006b887a2394b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、单刀单掷开关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136" o:title="eqId530f5b63e797195906285c0c03eb92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；导线若干。</w:t>
      </w:r>
    </w:p>
    <w:p w14:paraId="4CC0C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请完成下列步骤：</w:t>
      </w:r>
    </w:p>
    <w:p w14:paraId="0852D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8915"/>
            <wp:effectExtent l="0" t="0" r="0" b="698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E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该小组设计了如图（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）所示的电路图。根据图（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），在答题卡上完成图（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）中的实物图连线。</w:t>
      </w:r>
    </w:p>
    <w:p w14:paraId="32C40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39" o:title="eqIdd60a5810296b3a44f03de4af9e83268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开，将电阻箱的阻值调到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（填“最大”或“最小”）。开关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41" o:title="eqIde097c8d4c948de063796bd19f85b3a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，调节电阻箱，当电阻箱读数为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43" o:title="eqIdb5accf79e6470419c5f8e7809928e2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6" o:title="eqIde2e64be02afecfa2ad4aadf27d29ef3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4" o:title="eqId910f1655703721b51006b887a2394b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2.9pt;width:17.05pt;" o:ole="t" filled="f" o:preferrelative="t" stroked="f" coordsize="21600,21600">
            <v:path/>
            <v:fill on="f" focussize="0,0"/>
            <v:stroke on="f" joinstyle="miter"/>
            <v:imagedata r:id="rId147" o:title="eqId06b7f9595190027ef3a8c555d6d699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49" o:title="eqId9d43eb0b274e00cbbc4a210da416504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。得到此时热敏电阻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3d8c918b22abe1fc6d4de84c559eebc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A14B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该热敏电阻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3d8c918b22abe1fc6d4de84c559eebc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51373234" name="图片 135137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73234" name="图片 135137323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2pt;width:31pt;" o:ole="t" filled="f" o:preferrelative="t" stroked="f" coordsize="21600,21600">
            <v:path/>
            <v:fill on="f" focussize="0,0"/>
            <v:stroke on="f" joinstyle="miter"/>
            <v:imagedata r:id="rId153" o:title="eqIdb06b70017a9795e5c88f70e2286c594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）中的结果得到温度控制室内此时的温度约为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。（结果取整数）</w:t>
      </w:r>
    </w:p>
    <w:p w14:paraId="622F4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开关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4" o:title="eqId910f1655703721b51006b887a2394b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56" o:title="eqId779629f16056a50f4c06e3996d8e1c8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，调节电阻箱，使电流表示数为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6" o:title="eqIde2e64be02afecfa2ad4aadf27d29ef3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4" o:title="eqId910f1655703721b51006b887a2394b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，如果电流表示数为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47pt;" o:ole="t" filled="f" o:preferrelative="t" stroked="f" coordsize="21600,21600">
            <v:path/>
            <v:fill on="f" focussize="0,0"/>
            <v:stroke on="f" joinstyle="miter"/>
            <v:imagedata r:id="rId160" o:title="eqIdd3aa8bd25a4d563512f2df0906d7ed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，则此时热敏电阻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62" o:title="eqIde5551106ea327e6ab4db11fd965ba8e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4" o:title="eqIdcffa35373ec4e4684107b42adb7a51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表示），根据图（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）即可得到此时温度控制室内的温度。</w:t>
      </w:r>
    </w:p>
    <w:p w14:paraId="340F1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制作水火箭是青少年科技活动的常见项目之一。某研究小组为了探究水火箭在充气与喷水过程中气体的热学规律，把水火箭的塑料容器竖直固定，其中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分别是塑料容器的充气口、喷水口，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是气压计，如图（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）所示。在室温环境下，容器内装入一定质量的水，此时容器内的气体体积为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11.5pt;" o:ole="t" filled="f" o:preferrelative="t" stroked="f" coordsize="21600,21600">
            <v:path/>
            <v:fill on="f" focussize="0,0"/>
            <v:stroke on="f" joinstyle="miter"/>
            <v:imagedata r:id="rId166" o:title="eqId21c280c5f4ae649c3bb1f720633c886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，压强为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8" o:title="eqId3606c4a853a6a34cb7f33bea81b15a1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，现缓慢充气后压强变为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70" o:title="eqId9451c6e116a2ce84ae09d4d2f6e16fa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，不计容器的容积变化。</w:t>
      </w:r>
    </w:p>
    <w:p w14:paraId="6C9D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838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AB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设充气过程中气体温度不变，求充入的气体在该室温环境下压强为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8" o:title="eqId3606c4a853a6a34cb7f33bea81b15a1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时的体积。</w:t>
      </w:r>
    </w:p>
    <w:p w14:paraId="24940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打开喷水口阀门，喷出一部分水后关闭阀门，容器内气体从状态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变化到状态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，其压强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的变化关系如图（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）中实线所示，已知气体在状态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时的体积为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15pt;width:13.8pt;" o:ole="t" filled="f" o:preferrelative="t" stroked="f" coordsize="21600,21600">
            <v:path/>
            <v:fill on="f" focussize="0,0"/>
            <v:stroke on="f" joinstyle="miter"/>
            <v:imagedata r:id="rId174" o:title="eqIdc4764374bd2fb78e59cd0b283637bae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，压强为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76" o:title="eqId8be646cd52d7f2f1714e7542e75810f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。求气体在状态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与状态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时的热力学温度之比。</w:t>
      </w:r>
    </w:p>
    <w:p w14:paraId="353B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）中虚线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8" o:title="eqIdef83a7b6c9604931ce6007cfafe8d3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是容器内气体在绝热（既不吸热也不放热）条件下压强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的变化关系图线，试判断气体在图（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）中沿实线从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的过程是吸热还是放热。（不需要说明理由）</w:t>
      </w:r>
    </w:p>
    <w:p w14:paraId="4C30B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0" o:title="eqId35893041a02be39c9d0c1e9b329556e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区域及矩形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2" o:title="eqIdeb0733514f7d336f70d49b57e1d224b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区域内均存在电场强度大小为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、方向竖直向下且与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4" o:title="eqId18f0281e6bbdbe08beeccb55adf8453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边平行的匀强电场，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35pt;width:14.8pt;" o:ole="t" filled="f" o:preferrelative="t" stroked="f" coordsize="21600,21600">
            <v:path/>
            <v:fill on="f" focussize="0,0"/>
            <v:stroke on="f" joinstyle="miter"/>
            <v:imagedata r:id="rId186" o:title="eqId32b8998db56f83ee4da0dd452ef6b0e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右边有一半径为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9pt;width:29.1pt;" o:ole="t" filled="f" o:preferrelative="t" stroked="f" coordsize="21600,21600">
            <v:path/>
            <v:fill on="f" focussize="0,0"/>
            <v:stroke on="f" joinstyle="miter"/>
            <v:imagedata r:id="rId188" o:title="eqIda207b9db0fad8174aaad56257b6480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35pt;width:14.8pt;" o:ole="t" filled="f" o:preferrelative="t" stroked="f" coordsize="21600,21600">
            <v:path/>
            <v:fill on="f" focussize="0,0"/>
            <v:stroke on="f" joinstyle="miter"/>
            <v:imagedata r:id="rId186" o:title="eqId32b8998db56f83ee4da0dd452ef6b0e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相切的圆形区域，切点为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35pt;width:14.8pt;" o:ole="t" filled="f" o:preferrelative="t" stroked="f" coordsize="21600,21600">
            <v:path/>
            <v:fill on="f" focussize="0,0"/>
            <v:stroke on="f" joinstyle="miter"/>
            <v:imagedata r:id="rId186" o:title="eqId32b8998db56f83ee4da0dd452ef6b0e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的中点，该圆形区域与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2" o:title="eqIdeb0733514f7d336f70d49b57e1d224b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区域内均存在磁感应强度大小为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、方向垂直纸面向里的匀强磁场。一带电粒子从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点斜向上射入电场后沿图中曲线运动，经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3" o:title="eqId3d6c5ec685e8420a8672cefa43e4586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边的中点进入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2" o:title="eqIdeb0733514f7d336f70d49b57e1d224b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区域，并沿直线通过该区域后进入圆形区域。所有区域均在纸面内，粒子始终在该纸面内运动，不计粒子重力。求：</w:t>
      </w:r>
    </w:p>
    <w:p w14:paraId="18034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BD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粒子沿直线通过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2" o:title="eqIdeb0733514f7d336f70d49b57e1d224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区域时的速度大小；</w:t>
      </w:r>
    </w:p>
    <w:p w14:paraId="670DC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粒子的电荷量与质量之比；</w:t>
      </w:r>
    </w:p>
    <w:p w14:paraId="52EFD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粒子射出圆形区域时速度方向与进入圆形区域时速度方向的夹角。</w:t>
      </w:r>
    </w:p>
    <w:p w14:paraId="6E853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如图，半径为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98" o:title="eqIde744cd6adcab3b23b3b494534463de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的四分之一光滑圆轨道固定在竖直平面内，其末端与水平地面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00" o:title="eqId892909e49156f7dcc0650fcd652438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00" o:title="eqId892909e49156f7dcc0650fcd652438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5pt;width:47.85pt;" o:ole="t" filled="f" o:preferrelative="t" stroked="f" coordsize="21600,21600">
            <v:path/>
            <v:fill on="f" focussize="0,0"/>
            <v:stroke on="f" joinstyle="miter"/>
            <v:imagedata r:id="rId203" o:title="eqId3f91ca8b7996a9bbce54b750f7c16d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。一长为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205" o:title="eqId9d7f60c15ea9dd23e0edaaaf5456280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的水平传送带以恒定速率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65pt;width:42pt;" o:ole="t" filled="f" o:preferrelative="t" stroked="f" coordsize="21600,21600">
            <v:path/>
            <v:fill on="f" focussize="0,0"/>
            <v:stroke on="f" joinstyle="miter"/>
            <v:imagedata r:id="rId207" o:title="eqId8667e717d84be497c7bf44b838b9227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逆时针转动，其右端与地面在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点无缝对接。物块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从圆轨道顶端由静止释放，沿轨道下滑至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点，再向左做直线运动至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点与静止的物块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发生弹性正碰，碰撞时间极短。碰撞后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向左运动到达传送带的左端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时，瞬间给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一水平向右的冲量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，其大小为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9" o:title="eqId1f08627b27b65c0fd42af0a866a368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。以后每隔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211" o:title="eqIded7b7f30d824c845a3ac1062019e253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一相同的瞬时冲量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，直到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离开传送带。已知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3" o:title="eqId088a304a97df4f08069aa1b8b68539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15" o:title="eqId469b5abb109e1d2550914fb6015974c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，它们均可视为质点。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与地面及传送带间的动摩擦因数均为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1pt;width:37.8pt;" o:ole="t" filled="f" o:preferrelative="t" stroked="f" coordsize="21600,21600">
            <v:path/>
            <v:fill on="f" focussize="0,0"/>
            <v:stroke on="f" joinstyle="miter"/>
            <v:imagedata r:id="rId217" o:title="eqIdf881cb9071ca8fea7cef4ab8d486558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，取重力加速度大小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9pt;width:59.95pt;" o:ole="t" filled="f" o:preferrelative="t" stroked="f" coordsize="21600,21600">
            <v:path/>
            <v:fill on="f" focussize="0,0"/>
            <v:stroke on="f" joinstyle="miter"/>
            <v:imagedata r:id="rId219" o:title="eqIda831fae871c9028a347e59294f7422e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6D1E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运动到圆轨道底端时轨道对它的支持力大小；</w:t>
      </w:r>
    </w:p>
    <w:p w14:paraId="5A62E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的时间；</w:t>
      </w:r>
    </w:p>
    <w:p w14:paraId="7DB35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51373236" name="图片 1351373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73236" name="图片 135137323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过程中与传送带摩擦产生的热量。</w:t>
      </w:r>
    </w:p>
    <w:p w14:paraId="1D629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AD2D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EA0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615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310895"/>
    <w:rsid w:val="38274566"/>
    <w:rsid w:val="55676F79"/>
    <w:rsid w:val="62B0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png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2" Type="http://schemas.openxmlformats.org/officeDocument/2006/relationships/fontTable" Target="fontTable.xml"/><Relationship Id="rId221" Type="http://schemas.openxmlformats.org/officeDocument/2006/relationships/customXml" Target="../customXml/item1.xml"/><Relationship Id="rId220" Type="http://schemas.openxmlformats.org/officeDocument/2006/relationships/image" Target="media/image106.png"/><Relationship Id="rId22" Type="http://schemas.openxmlformats.org/officeDocument/2006/relationships/oleObject" Target="embeddings/oleObject6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7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png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oleObject" Target="embeddings/oleObject90.bin"/><Relationship Id="rId190" Type="http://schemas.openxmlformats.org/officeDocument/2006/relationships/oleObject" Target="embeddings/oleObject89.bin"/><Relationship Id="rId19" Type="http://schemas.openxmlformats.org/officeDocument/2006/relationships/image" Target="media/image6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png"/><Relationship Id="rId170" Type="http://schemas.openxmlformats.org/officeDocument/2006/relationships/image" Target="media/image83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oleObject" Target="embeddings/oleObject66.bin"/><Relationship Id="rId15" Type="http://schemas.openxmlformats.org/officeDocument/2006/relationships/image" Target="media/image4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png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3336</Words>
  <Characters>3481</Characters>
  <Lines>0</Lines>
  <Paragraphs>0</Paragraphs>
  <TotalTime>0</TotalTime>
  <ScaleCrop>false</ScaleCrop>
  <LinksUpToDate>false</LinksUpToDate>
  <CharactersWithSpaces>3589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2026-02-10T06:40:00Z</dcterms:created>
  <dc:creator>Administrator</dc:creator>
  <cp:lastModifiedBy>上帝掷骰子吗</cp:lastModifiedBy>
  <dcterms:modified xsi:type="dcterms:W3CDTF">2026-02-10T06:57:06Z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F17BF7F0FC1E434D855349D529229FD2_12</vt:lpwstr>
  </property>
</Properties>
</file>