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022" w:rsidRDefault="004E410A">
      <w:pPr>
        <w:spacing w:line="360" w:lineRule="auto"/>
        <w:jc w:val="center"/>
      </w:pPr>
      <w:bookmarkStart w:id="0" w:name="_GoBack"/>
      <w:bookmarkEnd w:id="0"/>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11963400</wp:posOffset>
            </wp:positionV>
            <wp:extent cx="368300" cy="381000"/>
            <wp:effectExtent l="0" t="0" r="1270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7" cstate="print"/>
                    <a:stretch>
                      <a:fillRect/>
                    </a:stretch>
                  </pic:blipFill>
                  <pic:spPr>
                    <a:xfrm>
                      <a:off x="0" y="0"/>
                      <a:ext cx="368300" cy="381000"/>
                    </a:xfrm>
                    <a:prstGeom prst="rect">
                      <a:avLst/>
                    </a:prstGeom>
                  </pic:spPr>
                </pic:pic>
              </a:graphicData>
            </a:graphic>
          </wp:anchor>
        </w:drawing>
      </w:r>
      <w:r>
        <w:rPr>
          <w:rFonts w:eastAsia="Times New Roman" w:cs="Times New Roman"/>
          <w:b/>
          <w:sz w:val="32"/>
        </w:rPr>
        <w:t>1</w:t>
      </w:r>
      <w:r>
        <w:rPr>
          <w:rFonts w:ascii="宋体" w:hAnsi="宋体"/>
          <w:b/>
          <w:sz w:val="32"/>
        </w:rPr>
        <w:t>海南省</w:t>
      </w:r>
      <w:r>
        <w:rPr>
          <w:rFonts w:eastAsia="Times New Roman" w:cs="Times New Roman"/>
          <w:b/>
          <w:sz w:val="32"/>
        </w:rPr>
        <w:t>2022</w:t>
      </w:r>
      <w:r>
        <w:rPr>
          <w:rFonts w:ascii="宋体" w:hAnsi="宋体"/>
          <w:b/>
          <w:sz w:val="32"/>
        </w:rPr>
        <w:t>年普通高中学业水平选择性考试</w:t>
      </w:r>
    </w:p>
    <w:p w:rsidR="00077022" w:rsidRDefault="004E410A">
      <w:pPr>
        <w:spacing w:line="360" w:lineRule="auto"/>
        <w:jc w:val="center"/>
      </w:pPr>
      <w:r>
        <w:rPr>
          <w:rFonts w:ascii="宋体" w:hAnsi="宋体"/>
          <w:b/>
          <w:sz w:val="32"/>
        </w:rPr>
        <w:t>生物</w:t>
      </w:r>
    </w:p>
    <w:p w:rsidR="00077022" w:rsidRDefault="004E410A">
      <w:pPr>
        <w:spacing w:line="360" w:lineRule="auto"/>
        <w:jc w:val="left"/>
      </w:pPr>
      <w:r>
        <w:rPr>
          <w:rFonts w:ascii="宋体" w:hAnsi="宋体"/>
          <w:b/>
          <w:sz w:val="24"/>
        </w:rPr>
        <w:t>一、选择题</w:t>
      </w:r>
    </w:p>
    <w:p w:rsidR="00077022" w:rsidRDefault="004E410A">
      <w:pPr>
        <w:spacing w:line="360" w:lineRule="auto"/>
        <w:jc w:val="left"/>
      </w:pPr>
      <w:r>
        <w:t xml:space="preserve">1. </w:t>
      </w:r>
      <w:r>
        <w:rPr>
          <w:rFonts w:ascii="宋体" w:hAnsi="宋体"/>
        </w:rPr>
        <w:t>脊髓灰质炎病毒已被科学家人工合成。该人工合成病毒能够引发小鼠脊髓灰质炎，但其毒性比天然病毒小得多。下列有关叙述正确的是（</w:t>
      </w:r>
      <w:r>
        <w:rPr>
          <w:rFonts w:eastAsia="Times New Roman" w:cs="Times New Roman"/>
        </w:rPr>
        <w:t xml:space="preserve">    </w:t>
      </w:r>
      <w:r>
        <w:rPr>
          <w:rFonts w:ascii="宋体" w:hAnsi="宋体"/>
        </w:rPr>
        <w:t>）</w:t>
      </w:r>
    </w:p>
    <w:p w:rsidR="00077022" w:rsidRDefault="004E410A">
      <w:pPr>
        <w:spacing w:line="360" w:lineRule="auto"/>
        <w:jc w:val="left"/>
        <w:textAlignment w:val="center"/>
      </w:pPr>
      <w:r>
        <w:t xml:space="preserve">A. </w:t>
      </w:r>
      <w:r>
        <w:rPr>
          <w:rFonts w:ascii="宋体" w:hAnsi="宋体"/>
        </w:rPr>
        <w:t>该人工合成病毒的结构和功能与天然病毒的完全相同</w:t>
      </w:r>
    </w:p>
    <w:p w:rsidR="00077022" w:rsidRDefault="004E410A">
      <w:pPr>
        <w:spacing w:line="360" w:lineRule="auto"/>
        <w:jc w:val="left"/>
        <w:textAlignment w:val="center"/>
      </w:pPr>
      <w:r>
        <w:t xml:space="preserve">B. </w:t>
      </w:r>
      <w:r>
        <w:rPr>
          <w:rFonts w:ascii="宋体" w:hAnsi="宋体"/>
        </w:rPr>
        <w:t>该人工合成病毒和原核细胞都有细胞膜，无细胞核</w:t>
      </w:r>
    </w:p>
    <w:p w:rsidR="00077022" w:rsidRDefault="004E410A">
      <w:pPr>
        <w:spacing w:line="360" w:lineRule="auto"/>
        <w:jc w:val="left"/>
        <w:textAlignment w:val="center"/>
      </w:pPr>
      <w:r>
        <w:t xml:space="preserve">C. </w:t>
      </w:r>
      <w:r>
        <w:rPr>
          <w:rFonts w:ascii="宋体" w:hAnsi="宋体"/>
        </w:rPr>
        <w:t>该人工合成病毒和真核细胞都能进行细胞呼吸</w:t>
      </w:r>
    </w:p>
    <w:p w:rsidR="00077022" w:rsidRDefault="004E410A">
      <w:pPr>
        <w:spacing w:line="360" w:lineRule="auto"/>
        <w:jc w:val="left"/>
        <w:textAlignment w:val="center"/>
        <w:rPr>
          <w:color w:val="000000"/>
        </w:rPr>
      </w:pPr>
      <w:r>
        <w:t xml:space="preserve">D. </w:t>
      </w:r>
      <w:r>
        <w:rPr>
          <w:rFonts w:ascii="宋体" w:hAnsi="宋体"/>
        </w:rPr>
        <w:t>该人工合成病毒、大肠杆菌和酵母菌都含有遗传物质</w:t>
      </w:r>
    </w:p>
    <w:p w:rsidR="00077022" w:rsidRDefault="004E410A">
      <w:pPr>
        <w:spacing w:line="360" w:lineRule="auto"/>
        <w:jc w:val="left"/>
        <w:textAlignment w:val="center"/>
        <w:rPr>
          <w:color w:val="000000"/>
        </w:rPr>
      </w:pPr>
      <w:r>
        <w:rPr>
          <w:color w:val="000000"/>
        </w:rPr>
        <w:t xml:space="preserve">2. </w:t>
      </w:r>
      <w:r>
        <w:rPr>
          <w:rFonts w:ascii="宋体" w:hAnsi="宋体"/>
          <w:color w:val="000000"/>
        </w:rPr>
        <w:t>人体细胞会经历增殖、分化、衰老和死亡等生命历程。下列有关叙述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077022" w:rsidRDefault="004E410A">
      <w:pPr>
        <w:spacing w:line="360" w:lineRule="auto"/>
        <w:jc w:val="left"/>
        <w:textAlignment w:val="center"/>
        <w:rPr>
          <w:color w:val="000000"/>
        </w:rPr>
      </w:pPr>
      <w:r>
        <w:rPr>
          <w:color w:val="000000"/>
        </w:rPr>
        <w:t xml:space="preserve">A. </w:t>
      </w:r>
      <w:r>
        <w:rPr>
          <w:rFonts w:ascii="宋体" w:hAnsi="宋体"/>
          <w:color w:val="000000"/>
        </w:rPr>
        <w:t>正常的</w:t>
      </w:r>
      <w:r>
        <w:rPr>
          <w:rFonts w:eastAsia="Times New Roman" w:cs="Times New Roman"/>
          <w:color w:val="000000"/>
        </w:rPr>
        <w:t>B</w:t>
      </w:r>
      <w:r>
        <w:rPr>
          <w:rFonts w:ascii="宋体" w:hAnsi="宋体"/>
          <w:color w:val="000000"/>
        </w:rPr>
        <w:t>淋巴细胞不能无限增殖</w:t>
      </w:r>
    </w:p>
    <w:p w:rsidR="00077022" w:rsidRDefault="004E410A">
      <w:pPr>
        <w:spacing w:line="360" w:lineRule="auto"/>
        <w:jc w:val="left"/>
        <w:textAlignment w:val="center"/>
        <w:rPr>
          <w:color w:val="000000"/>
        </w:rPr>
      </w:pPr>
      <w:r>
        <w:rPr>
          <w:color w:val="000000"/>
        </w:rPr>
        <w:t xml:space="preserve">B. </w:t>
      </w:r>
      <w:r>
        <w:rPr>
          <w:rFonts w:ascii="宋体" w:hAnsi="宋体"/>
          <w:color w:val="000000"/>
        </w:rPr>
        <w:t>细胞分化只发生在胚胎发育阶段</w:t>
      </w:r>
    </w:p>
    <w:p w:rsidR="00077022" w:rsidRDefault="004E410A">
      <w:pPr>
        <w:spacing w:line="360" w:lineRule="auto"/>
        <w:jc w:val="left"/>
        <w:textAlignment w:val="center"/>
        <w:rPr>
          <w:color w:val="000000"/>
        </w:rPr>
      </w:pPr>
      <w:r>
        <w:rPr>
          <w:color w:val="000000"/>
        </w:rPr>
        <w:t xml:space="preserve">C. </w:t>
      </w:r>
      <w:r>
        <w:rPr>
          <w:rFonts w:ascii="宋体" w:hAnsi="宋体"/>
          <w:color w:val="000000"/>
        </w:rPr>
        <w:t>细胞产生的自由基可攻击蛋白质，导致细胞衰老</w:t>
      </w:r>
    </w:p>
    <w:p w:rsidR="00077022" w:rsidRDefault="004E410A">
      <w:pPr>
        <w:spacing w:line="360" w:lineRule="auto"/>
        <w:jc w:val="left"/>
        <w:textAlignment w:val="center"/>
        <w:rPr>
          <w:color w:val="000000"/>
        </w:rPr>
      </w:pPr>
      <w:r>
        <w:rPr>
          <w:color w:val="000000"/>
        </w:rPr>
        <w:t xml:space="preserve">D. </w:t>
      </w:r>
      <w:r>
        <w:rPr>
          <w:rFonts w:ascii="宋体" w:hAnsi="宋体"/>
          <w:color w:val="000000"/>
        </w:rPr>
        <w:t>细胞通过自噬作用可清除受损的细胞器，维持细胞内部环境的稳定</w:t>
      </w:r>
    </w:p>
    <w:p w:rsidR="00077022" w:rsidRDefault="004E410A">
      <w:pPr>
        <w:spacing w:line="360" w:lineRule="auto"/>
        <w:jc w:val="left"/>
        <w:textAlignment w:val="center"/>
        <w:rPr>
          <w:color w:val="000000"/>
        </w:rPr>
      </w:pPr>
      <w:r>
        <w:rPr>
          <w:color w:val="000000"/>
        </w:rPr>
        <w:t xml:space="preserve">3. </w:t>
      </w:r>
      <w:r>
        <w:rPr>
          <w:rFonts w:ascii="宋体" w:hAnsi="宋体"/>
          <w:color w:val="000000"/>
        </w:rPr>
        <w:t>某小组为了探究适宜温度下</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对光合作用的影响，将四组等量菠菜叶圆片排气后，分别置于盛有等体积不同浓度</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溶液的烧杯中，从烧杯底部给予适宜光照，记录叶圆片上浮所需时长，结果如图。下列有关叙述正确的是（</w:t>
      </w:r>
      <w:r>
        <w:rPr>
          <w:rFonts w:eastAsia="Times New Roman" w:cs="Times New Roman"/>
          <w:color w:val="000000"/>
        </w:rPr>
        <w:t xml:space="preserve">    </w:t>
      </w:r>
      <w:r>
        <w:rPr>
          <w:rFonts w:ascii="宋体" w:hAnsi="宋体"/>
          <w:color w:val="000000"/>
        </w:rPr>
        <w:t>）</w:t>
      </w:r>
    </w:p>
    <w:p w:rsidR="00077022" w:rsidRDefault="004E410A">
      <w:pPr>
        <w:spacing w:line="360" w:lineRule="auto"/>
        <w:jc w:val="left"/>
        <w:textAlignment w:val="center"/>
        <w:rPr>
          <w:color w:val="000000"/>
        </w:rPr>
      </w:pPr>
      <w:r>
        <w:rPr>
          <w:noProof/>
          <w:color w:val="000000"/>
        </w:rPr>
        <w:drawing>
          <wp:inline distT="0" distB="0" distL="114300" distR="114300">
            <wp:extent cx="1809750" cy="1666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cstate="print"/>
                    <a:stretch>
                      <a:fillRect/>
                    </a:stretch>
                  </pic:blipFill>
                  <pic:spPr>
                    <a:xfrm>
                      <a:off x="0" y="0"/>
                      <a:ext cx="1809750" cy="1666875"/>
                    </a:xfrm>
                    <a:prstGeom prst="rect">
                      <a:avLst/>
                    </a:prstGeom>
                  </pic:spPr>
                </pic:pic>
              </a:graphicData>
            </a:graphic>
          </wp:inline>
        </w:drawing>
      </w:r>
    </w:p>
    <w:p w:rsidR="00077022" w:rsidRDefault="004E410A">
      <w:pPr>
        <w:spacing w:line="360" w:lineRule="auto"/>
        <w:jc w:val="left"/>
        <w:textAlignment w:val="center"/>
        <w:rPr>
          <w:color w:val="000000"/>
        </w:rPr>
      </w:pPr>
      <w:r>
        <w:rPr>
          <w:color w:val="000000"/>
        </w:rPr>
        <w:t xml:space="preserve">A. </w:t>
      </w:r>
      <w:r>
        <w:rPr>
          <w:rFonts w:ascii="宋体" w:hAnsi="宋体"/>
          <w:color w:val="000000"/>
        </w:rPr>
        <w:t>本实验中，温度、</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浓度和光照都属于自变量</w:t>
      </w:r>
    </w:p>
    <w:p w:rsidR="00077022" w:rsidRDefault="004E410A">
      <w:pPr>
        <w:spacing w:line="360" w:lineRule="auto"/>
        <w:jc w:val="left"/>
        <w:textAlignment w:val="center"/>
        <w:rPr>
          <w:color w:val="000000"/>
        </w:rPr>
      </w:pPr>
      <w:r>
        <w:rPr>
          <w:color w:val="000000"/>
        </w:rPr>
        <w:t xml:space="preserve">B. </w:t>
      </w:r>
      <w:r>
        <w:rPr>
          <w:rFonts w:ascii="宋体" w:hAnsi="宋体"/>
          <w:color w:val="000000"/>
        </w:rPr>
        <w:t>叶圆片上浮所需时长主要取决于叶圆片光合作用释放氧气的速率</w:t>
      </w:r>
    </w:p>
    <w:p w:rsidR="00077022" w:rsidRDefault="004E410A">
      <w:pPr>
        <w:spacing w:line="360" w:lineRule="auto"/>
        <w:jc w:val="left"/>
        <w:textAlignment w:val="center"/>
        <w:rPr>
          <w:color w:val="000000"/>
        </w:rPr>
      </w:pPr>
      <w:r>
        <w:rPr>
          <w:color w:val="000000"/>
        </w:rPr>
        <w:t xml:space="preserve">C. </w:t>
      </w:r>
      <w:r>
        <w:rPr>
          <w:rFonts w:ascii="宋体" w:hAnsi="宋体"/>
          <w:color w:val="000000"/>
        </w:rPr>
        <w:t>四组实验中，</w:t>
      </w:r>
      <w:r>
        <w:rPr>
          <w:rFonts w:eastAsia="Times New Roman" w:cs="Times New Roman"/>
          <w:color w:val="000000"/>
        </w:rPr>
        <w:t>0.5</w:t>
      </w:r>
      <w:r>
        <w:rPr>
          <w:rFonts w:ascii="宋体" w:hAnsi="宋体"/>
          <w:color w:val="000000"/>
        </w:rPr>
        <w:t>％</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溶液中叶圆片光合速率最高</w:t>
      </w:r>
    </w:p>
    <w:p w:rsidR="00077022" w:rsidRDefault="004E410A">
      <w:pPr>
        <w:spacing w:line="360" w:lineRule="auto"/>
        <w:jc w:val="left"/>
        <w:textAlignment w:val="center"/>
        <w:rPr>
          <w:color w:val="000000"/>
        </w:rPr>
      </w:pPr>
      <w:r>
        <w:rPr>
          <w:color w:val="000000"/>
        </w:rPr>
        <w:t xml:space="preserve">D. </w:t>
      </w:r>
      <w:r>
        <w:rPr>
          <w:rFonts w:ascii="宋体" w:hAnsi="宋体"/>
          <w:color w:val="000000"/>
        </w:rPr>
        <w:t>若在</w:t>
      </w:r>
      <w:r>
        <w:rPr>
          <w:rFonts w:eastAsia="Times New Roman" w:cs="Times New Roman"/>
          <w:color w:val="000000"/>
        </w:rPr>
        <w:t>4</w:t>
      </w:r>
      <w:r>
        <w:rPr>
          <w:rFonts w:ascii="宋体" w:hAnsi="宋体"/>
          <w:color w:val="000000"/>
        </w:rPr>
        <w:t>℃</w:t>
      </w:r>
      <w:r>
        <w:rPr>
          <w:rFonts w:ascii="宋体" w:hAnsi="宋体"/>
          <w:color w:val="000000"/>
        </w:rPr>
        <w:t>条件下进行本实验，则各组叶圆片上浮所需时长均会缩短</w:t>
      </w:r>
    </w:p>
    <w:p w:rsidR="00077022" w:rsidRDefault="004E410A">
      <w:pPr>
        <w:spacing w:line="360" w:lineRule="auto"/>
        <w:jc w:val="left"/>
        <w:textAlignment w:val="center"/>
        <w:rPr>
          <w:color w:val="000000"/>
        </w:rPr>
      </w:pPr>
      <w:r>
        <w:rPr>
          <w:color w:val="000000"/>
        </w:rPr>
        <w:t xml:space="preserve">4. </w:t>
      </w:r>
      <w:r>
        <w:rPr>
          <w:rFonts w:ascii="宋体" w:hAnsi="宋体"/>
          <w:color w:val="000000"/>
        </w:rPr>
        <w:t>肌动蛋白是细胞骨架的主要成分之一。研究表明，</w:t>
      </w:r>
      <w:r>
        <w:rPr>
          <w:rFonts w:eastAsia="Times New Roman" w:cs="Times New Roman"/>
          <w:color w:val="000000"/>
        </w:rPr>
        <w:t>Cofilin-1</w:t>
      </w:r>
      <w:r>
        <w:rPr>
          <w:rFonts w:ascii="宋体" w:hAnsi="宋体"/>
          <w:color w:val="000000"/>
        </w:rPr>
        <w:t>是一种能与肌动蛋白相结合的蛋白质，介导肌动蛋白进入细胞核。</w:t>
      </w:r>
      <w:r>
        <w:rPr>
          <w:rFonts w:eastAsia="Times New Roman" w:cs="Times New Roman"/>
          <w:color w:val="000000"/>
        </w:rPr>
        <w:t>Cofilin-1</w:t>
      </w:r>
      <w:r>
        <w:rPr>
          <w:rFonts w:ascii="宋体" w:hAnsi="宋体"/>
          <w:color w:val="000000"/>
        </w:rPr>
        <w:t>缺失可导致肌动蛋白结构和功能异常，引起细胞核变形，核膜破裂，染色质功能异常。下列有关叙述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077022" w:rsidRDefault="004E410A">
      <w:pPr>
        <w:spacing w:line="360" w:lineRule="auto"/>
        <w:jc w:val="left"/>
        <w:textAlignment w:val="center"/>
        <w:rPr>
          <w:color w:val="000000"/>
        </w:rPr>
      </w:pPr>
      <w:r>
        <w:rPr>
          <w:color w:val="000000"/>
        </w:rPr>
        <w:lastRenderedPageBreak/>
        <w:t xml:space="preserve">A. </w:t>
      </w:r>
      <w:r>
        <w:rPr>
          <w:rFonts w:ascii="宋体" w:hAnsi="宋体"/>
          <w:color w:val="000000"/>
        </w:rPr>
        <w:t>肌动蛋白可通过核孔自由进出细胞核</w:t>
      </w:r>
    </w:p>
    <w:p w:rsidR="00077022" w:rsidRDefault="004E410A">
      <w:pPr>
        <w:spacing w:line="360" w:lineRule="auto"/>
        <w:jc w:val="left"/>
        <w:textAlignment w:val="center"/>
        <w:rPr>
          <w:color w:val="000000"/>
        </w:rPr>
      </w:pPr>
      <w:r>
        <w:rPr>
          <w:color w:val="000000"/>
        </w:rPr>
        <w:t xml:space="preserve">B. </w:t>
      </w:r>
      <w:r>
        <w:rPr>
          <w:rFonts w:ascii="宋体" w:hAnsi="宋体"/>
          <w:color w:val="000000"/>
        </w:rPr>
        <w:t>编码</w:t>
      </w:r>
      <w:r>
        <w:rPr>
          <w:rFonts w:eastAsia="Times New Roman" w:cs="Times New Roman"/>
          <w:color w:val="000000"/>
        </w:rPr>
        <w:t>Cofilin-1</w:t>
      </w:r>
      <w:r>
        <w:rPr>
          <w:rFonts w:ascii="宋体" w:hAnsi="宋体"/>
          <w:color w:val="000000"/>
        </w:rPr>
        <w:t>的</w:t>
      </w:r>
      <w:r>
        <w:rPr>
          <w:rFonts w:ascii="宋体" w:hAnsi="宋体"/>
          <w:color w:val="000000"/>
        </w:rPr>
        <w:t>基因不表达可导致细胞核变形</w:t>
      </w:r>
    </w:p>
    <w:p w:rsidR="00077022" w:rsidRDefault="004E410A">
      <w:pPr>
        <w:spacing w:line="360" w:lineRule="auto"/>
        <w:jc w:val="left"/>
        <w:textAlignment w:val="center"/>
        <w:rPr>
          <w:color w:val="000000"/>
        </w:rPr>
      </w:pPr>
      <w:r>
        <w:rPr>
          <w:color w:val="000000"/>
        </w:rPr>
        <w:t xml:space="preserve">C. </w:t>
      </w:r>
      <w:r>
        <w:rPr>
          <w:rFonts w:eastAsia="Times New Roman" w:cs="Times New Roman"/>
          <w:color w:val="000000"/>
        </w:rPr>
        <w:t>Cofilin-1</w:t>
      </w:r>
      <w:r>
        <w:rPr>
          <w:rFonts w:ascii="宋体" w:hAnsi="宋体"/>
          <w:color w:val="000000"/>
        </w:rPr>
        <w:t>缺失可导致细胞核失去控制物质进出细胞核</w:t>
      </w:r>
      <w:r>
        <w:rPr>
          <w:rFonts w:ascii="宋体" w:hAnsi="宋体"/>
          <w:noProof/>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能力</w:t>
      </w:r>
    </w:p>
    <w:p w:rsidR="00077022" w:rsidRDefault="004E410A">
      <w:pPr>
        <w:spacing w:line="360" w:lineRule="auto"/>
        <w:jc w:val="left"/>
        <w:textAlignment w:val="center"/>
        <w:rPr>
          <w:color w:val="000000"/>
        </w:rPr>
      </w:pPr>
      <w:r>
        <w:rPr>
          <w:color w:val="000000"/>
        </w:rPr>
        <w:t xml:space="preserve">D. </w:t>
      </w:r>
      <w:r>
        <w:rPr>
          <w:rFonts w:eastAsia="Times New Roman" w:cs="Times New Roman"/>
          <w:color w:val="000000"/>
        </w:rPr>
        <w:t>Cofilin-1</w:t>
      </w:r>
      <w:r>
        <w:rPr>
          <w:rFonts w:ascii="宋体" w:hAnsi="宋体"/>
          <w:color w:val="000000"/>
        </w:rPr>
        <w:t>缺失会影响细胞核控制细胞代谢的能力</w:t>
      </w:r>
    </w:p>
    <w:p w:rsidR="00077022" w:rsidRDefault="004E410A">
      <w:pPr>
        <w:spacing w:line="360" w:lineRule="auto"/>
        <w:jc w:val="left"/>
        <w:textAlignment w:val="center"/>
        <w:rPr>
          <w:color w:val="000000"/>
        </w:rPr>
      </w:pPr>
      <w:r>
        <w:rPr>
          <w:color w:val="000000"/>
        </w:rPr>
        <w:t xml:space="preserve">5. </w:t>
      </w:r>
      <w:r>
        <w:rPr>
          <w:rFonts w:ascii="宋体" w:hAnsi="宋体"/>
          <w:color w:val="000000"/>
        </w:rPr>
        <w:t>珊瑚生态系统主要由珊瑚礁及生物群落组成，生物多样性丰富。下列有关叙述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077022" w:rsidRDefault="004E410A">
      <w:pPr>
        <w:spacing w:line="360" w:lineRule="auto"/>
        <w:jc w:val="left"/>
        <w:textAlignment w:val="center"/>
        <w:rPr>
          <w:color w:val="000000"/>
        </w:rPr>
      </w:pPr>
      <w:r>
        <w:rPr>
          <w:color w:val="000000"/>
        </w:rPr>
        <w:t xml:space="preserve">A. </w:t>
      </w:r>
      <w:r>
        <w:rPr>
          <w:rFonts w:ascii="宋体" w:hAnsi="宋体"/>
          <w:color w:val="000000"/>
        </w:rPr>
        <w:t>珊瑚虫为体内虫黄藻提供含氮物质，后者为前者提供有机物质，两者存在互利共生关系</w:t>
      </w:r>
    </w:p>
    <w:p w:rsidR="00077022" w:rsidRDefault="004E410A">
      <w:pPr>
        <w:spacing w:line="360" w:lineRule="auto"/>
        <w:jc w:val="left"/>
        <w:textAlignment w:val="center"/>
        <w:rPr>
          <w:color w:val="000000"/>
        </w:rPr>
      </w:pPr>
      <w:r>
        <w:rPr>
          <w:color w:val="000000"/>
        </w:rPr>
        <w:t xml:space="preserve">B. </w:t>
      </w:r>
      <w:r>
        <w:rPr>
          <w:rFonts w:ascii="宋体" w:hAnsi="宋体"/>
          <w:color w:val="000000"/>
        </w:rPr>
        <w:t>珊瑚生态系统具有抵抗不良环境并保持原状</w:t>
      </w:r>
      <w:r>
        <w:rPr>
          <w:rFonts w:ascii="宋体" w:hAnsi="宋体"/>
          <w:noProof/>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能力，这是恢复力稳定性的表现</w:t>
      </w:r>
    </w:p>
    <w:p w:rsidR="00077022" w:rsidRDefault="004E410A">
      <w:pPr>
        <w:spacing w:line="360" w:lineRule="auto"/>
        <w:jc w:val="left"/>
        <w:textAlignment w:val="center"/>
        <w:rPr>
          <w:color w:val="000000"/>
        </w:rPr>
      </w:pPr>
      <w:r>
        <w:rPr>
          <w:color w:val="000000"/>
        </w:rPr>
        <w:t xml:space="preserve">C. </w:t>
      </w:r>
      <w:r>
        <w:rPr>
          <w:rFonts w:ascii="宋体" w:hAnsi="宋体"/>
          <w:color w:val="000000"/>
        </w:rPr>
        <w:t>对珊瑚礁的掠夺式开采会导致珊瑚生态系统遭到破坏</w:t>
      </w:r>
    </w:p>
    <w:p w:rsidR="00077022" w:rsidRDefault="004E410A">
      <w:pPr>
        <w:spacing w:line="360" w:lineRule="auto"/>
        <w:jc w:val="left"/>
        <w:textAlignment w:val="center"/>
        <w:rPr>
          <w:color w:val="000000"/>
        </w:rPr>
      </w:pPr>
      <w:r>
        <w:rPr>
          <w:color w:val="000000"/>
        </w:rPr>
        <w:t xml:space="preserve">D. </w:t>
      </w:r>
      <w:r>
        <w:rPr>
          <w:rFonts w:ascii="宋体" w:hAnsi="宋体"/>
          <w:color w:val="000000"/>
        </w:rPr>
        <w:t>珊瑚生态系统生物多样性的形成是协同进化的结果</w:t>
      </w:r>
    </w:p>
    <w:p w:rsidR="00077022" w:rsidRDefault="004E410A">
      <w:pPr>
        <w:spacing w:line="360" w:lineRule="auto"/>
        <w:jc w:val="left"/>
        <w:textAlignment w:val="center"/>
        <w:rPr>
          <w:color w:val="000000"/>
        </w:rPr>
      </w:pPr>
      <w:r>
        <w:rPr>
          <w:color w:val="000000"/>
        </w:rPr>
        <w:t xml:space="preserve">6. </w:t>
      </w:r>
      <w:r>
        <w:rPr>
          <w:rFonts w:ascii="宋体" w:hAnsi="宋体"/>
          <w:color w:val="000000"/>
        </w:rPr>
        <w:t>假性肥大性肌营养不良是伴Ｘ隐性遗传病，该病某家族的遗传系谱如图。下列有关叙述正确的是（</w:t>
      </w:r>
      <w:r>
        <w:rPr>
          <w:rFonts w:eastAsia="Times New Roman" w:cs="Times New Roman"/>
          <w:color w:val="000000"/>
        </w:rPr>
        <w:t xml:space="preserve">    </w:t>
      </w:r>
      <w:r>
        <w:rPr>
          <w:rFonts w:ascii="宋体" w:hAnsi="宋体"/>
          <w:color w:val="000000"/>
        </w:rPr>
        <w:t>）</w:t>
      </w:r>
    </w:p>
    <w:p w:rsidR="00077022" w:rsidRDefault="004E410A">
      <w:pPr>
        <w:spacing w:line="360" w:lineRule="auto"/>
        <w:jc w:val="left"/>
        <w:textAlignment w:val="center"/>
        <w:rPr>
          <w:color w:val="000000"/>
        </w:rPr>
      </w:pPr>
      <w:r>
        <w:rPr>
          <w:noProof/>
          <w:color w:val="000000"/>
        </w:rPr>
        <w:drawing>
          <wp:inline distT="0" distB="0" distL="114300" distR="114300">
            <wp:extent cx="2266950" cy="1057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2266950" cy="1057275"/>
                    </a:xfrm>
                    <a:prstGeom prst="rect">
                      <a:avLst/>
                    </a:prstGeom>
                  </pic:spPr>
                </pic:pic>
              </a:graphicData>
            </a:graphic>
          </wp:inline>
        </w:drawing>
      </w:r>
    </w:p>
    <w:p w:rsidR="00077022" w:rsidRDefault="004E410A">
      <w:pPr>
        <w:tabs>
          <w:tab w:val="left" w:pos="4873"/>
        </w:tabs>
        <w:spacing w:line="360" w:lineRule="auto"/>
        <w:jc w:val="left"/>
        <w:textAlignment w:val="center"/>
        <w:rPr>
          <w:color w:val="000000"/>
        </w:rPr>
      </w:pPr>
      <w:r>
        <w:rPr>
          <w:color w:val="000000"/>
        </w:rPr>
        <w:t xml:space="preserve">A. </w:t>
      </w:r>
      <w:r>
        <w:rPr>
          <w:rFonts w:ascii="宋体" w:hAnsi="宋体"/>
          <w:color w:val="000000"/>
        </w:rPr>
        <w:t>Ⅱ</w:t>
      </w:r>
      <w:r>
        <w:rPr>
          <w:rFonts w:eastAsia="Times New Roman" w:cs="Times New Roman"/>
          <w:color w:val="000000"/>
        </w:rPr>
        <w:t>-1</w:t>
      </w:r>
      <w:r>
        <w:rPr>
          <w:rFonts w:ascii="宋体" w:hAnsi="宋体"/>
          <w:color w:val="000000"/>
        </w:rPr>
        <w:t>的母亲不一定是患者</w:t>
      </w:r>
      <w:r>
        <w:rPr>
          <w:color w:val="000000"/>
        </w:rPr>
        <w:tab/>
        <w:t xml:space="preserve">B. </w:t>
      </w:r>
      <w:r>
        <w:rPr>
          <w:rFonts w:ascii="宋体" w:hAnsi="宋体"/>
          <w:color w:val="000000"/>
        </w:rPr>
        <w:t>Ⅱ</w:t>
      </w:r>
      <w:r>
        <w:rPr>
          <w:rFonts w:eastAsia="Times New Roman" w:cs="Times New Roman"/>
          <w:color w:val="000000"/>
        </w:rPr>
        <w:t>-3</w:t>
      </w:r>
      <w:r>
        <w:rPr>
          <w:rFonts w:ascii="宋体" w:hAnsi="宋体"/>
          <w:color w:val="000000"/>
        </w:rPr>
        <w:t>为携带者的概率是</w:t>
      </w:r>
      <w:r>
        <w:rPr>
          <w:rFonts w:eastAsia="Times New Roman" w:cs="Times New Roman"/>
          <w:color w:val="000000"/>
        </w:rPr>
        <w:t>1/2</w:t>
      </w:r>
    </w:p>
    <w:p w:rsidR="00077022" w:rsidRDefault="004E410A">
      <w:pPr>
        <w:tabs>
          <w:tab w:val="left" w:pos="4873"/>
        </w:tabs>
        <w:spacing w:line="360" w:lineRule="auto"/>
        <w:jc w:val="left"/>
        <w:textAlignment w:val="center"/>
        <w:rPr>
          <w:color w:val="000000"/>
        </w:rPr>
      </w:pPr>
      <w:r>
        <w:rPr>
          <w:color w:val="000000"/>
        </w:rPr>
        <w:t xml:space="preserve">C. </w:t>
      </w:r>
      <w:r>
        <w:rPr>
          <w:rFonts w:ascii="宋体" w:hAnsi="宋体"/>
          <w:color w:val="000000"/>
        </w:rPr>
        <w:t>Ⅲ</w:t>
      </w:r>
      <w:r>
        <w:rPr>
          <w:rFonts w:eastAsia="Times New Roman" w:cs="Times New Roman"/>
          <w:color w:val="000000"/>
        </w:rPr>
        <w:t>-2</w:t>
      </w:r>
      <w:r>
        <w:rPr>
          <w:rFonts w:ascii="宋体" w:hAnsi="宋体"/>
          <w:color w:val="000000"/>
        </w:rPr>
        <w:t>的致病基因来自</w:t>
      </w:r>
      <w:r>
        <w:rPr>
          <w:rFonts w:ascii="宋体" w:hAnsi="宋体"/>
          <w:color w:val="000000"/>
        </w:rPr>
        <w:t>Ⅰ</w:t>
      </w:r>
      <w:r>
        <w:rPr>
          <w:rFonts w:eastAsia="Times New Roman" w:cs="Times New Roman"/>
          <w:color w:val="000000"/>
        </w:rPr>
        <w:t>-1</w:t>
      </w:r>
      <w:r>
        <w:rPr>
          <w:color w:val="000000"/>
        </w:rPr>
        <w:tab/>
        <w:t xml:space="preserve">D. </w:t>
      </w:r>
      <w:r>
        <w:rPr>
          <w:rFonts w:ascii="宋体" w:hAnsi="宋体"/>
          <w:color w:val="000000"/>
        </w:rPr>
        <w:t>Ⅲ</w:t>
      </w:r>
      <w:r>
        <w:rPr>
          <w:rFonts w:eastAsia="Times New Roman" w:cs="Times New Roman"/>
          <w:color w:val="000000"/>
        </w:rPr>
        <w:t>-3</w:t>
      </w:r>
      <w:r>
        <w:rPr>
          <w:rFonts w:ascii="宋体" w:hAnsi="宋体"/>
          <w:color w:val="000000"/>
        </w:rPr>
        <w:t>和正常男性婚配生下的子女一定不患病</w:t>
      </w:r>
    </w:p>
    <w:p w:rsidR="00077022" w:rsidRDefault="004E410A">
      <w:pPr>
        <w:spacing w:line="360" w:lineRule="auto"/>
        <w:jc w:val="left"/>
        <w:textAlignment w:val="center"/>
        <w:rPr>
          <w:color w:val="000000"/>
        </w:rPr>
      </w:pPr>
      <w:r>
        <w:rPr>
          <w:color w:val="000000"/>
        </w:rPr>
        <w:t xml:space="preserve">7. </w:t>
      </w:r>
      <w:r>
        <w:rPr>
          <w:rFonts w:ascii="宋体" w:hAnsi="宋体"/>
          <w:color w:val="000000"/>
        </w:rPr>
        <w:t>植物激素和植物生长调节剂可调控植物的生长发育。下列有关叙述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077022" w:rsidRDefault="004E410A">
      <w:pPr>
        <w:spacing w:line="360" w:lineRule="auto"/>
        <w:jc w:val="left"/>
        <w:textAlignment w:val="center"/>
        <w:rPr>
          <w:color w:val="000000"/>
        </w:rPr>
      </w:pPr>
      <w:r>
        <w:rPr>
          <w:color w:val="000000"/>
        </w:rPr>
        <w:t xml:space="preserve">A. </w:t>
      </w:r>
      <w:r>
        <w:rPr>
          <w:rFonts w:ascii="宋体" w:hAnsi="宋体"/>
          <w:color w:val="000000"/>
        </w:rPr>
        <w:t>将患恶苗病的水稻叶片汁液喷洒到正常水稻幼苗上，结实率会降低</w:t>
      </w:r>
    </w:p>
    <w:p w:rsidR="00077022" w:rsidRDefault="004E410A">
      <w:pPr>
        <w:spacing w:line="360" w:lineRule="auto"/>
        <w:jc w:val="left"/>
        <w:textAlignment w:val="center"/>
        <w:rPr>
          <w:color w:val="000000"/>
        </w:rPr>
      </w:pPr>
      <w:r>
        <w:rPr>
          <w:color w:val="000000"/>
        </w:rPr>
        <w:t xml:space="preserve">B. </w:t>
      </w:r>
      <w:r>
        <w:rPr>
          <w:rFonts w:ascii="宋体" w:hAnsi="宋体"/>
          <w:color w:val="000000"/>
        </w:rPr>
        <w:t>植物组织培养中，培养基含生长素、不含细胞分裂素时，易形成多核细胞</w:t>
      </w:r>
    </w:p>
    <w:p w:rsidR="00077022" w:rsidRDefault="004E410A">
      <w:pPr>
        <w:spacing w:line="360" w:lineRule="auto"/>
        <w:jc w:val="left"/>
        <w:textAlignment w:val="center"/>
        <w:rPr>
          <w:color w:val="000000"/>
        </w:rPr>
      </w:pPr>
      <w:r>
        <w:rPr>
          <w:color w:val="000000"/>
        </w:rPr>
        <w:t xml:space="preserve">C. </w:t>
      </w:r>
      <w:r>
        <w:rPr>
          <w:rFonts w:ascii="宋体" w:hAnsi="宋体"/>
          <w:color w:val="000000"/>
        </w:rPr>
        <w:t>矮壮素处理后，小麦植株矮小、节间短，说明矮壮素的生理效应与赤霉素的相同</w:t>
      </w:r>
    </w:p>
    <w:p w:rsidR="00077022" w:rsidRDefault="004E410A">
      <w:pPr>
        <w:spacing w:line="360" w:lineRule="auto"/>
        <w:jc w:val="left"/>
        <w:textAlignment w:val="center"/>
        <w:rPr>
          <w:color w:val="000000"/>
        </w:rPr>
      </w:pPr>
      <w:r>
        <w:rPr>
          <w:color w:val="000000"/>
        </w:rPr>
        <w:t xml:space="preserve">D. </w:t>
      </w:r>
      <w:r>
        <w:rPr>
          <w:rFonts w:ascii="宋体" w:hAnsi="宋体"/>
          <w:color w:val="000000"/>
        </w:rPr>
        <w:t>高浓度</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D</w:t>
      </w:r>
      <w:r>
        <w:rPr>
          <w:rFonts w:ascii="宋体" w:hAnsi="宋体"/>
          <w:color w:val="000000"/>
        </w:rPr>
        <w:t>能杀死双子叶植物杂草，可作为除草剂使用</w:t>
      </w:r>
    </w:p>
    <w:p w:rsidR="00077022" w:rsidRDefault="004E410A">
      <w:pPr>
        <w:spacing w:line="360" w:lineRule="auto"/>
        <w:jc w:val="left"/>
        <w:textAlignment w:val="center"/>
        <w:rPr>
          <w:color w:val="000000"/>
        </w:rPr>
      </w:pPr>
      <w:r>
        <w:rPr>
          <w:color w:val="000000"/>
        </w:rPr>
        <w:t xml:space="preserve">8. </w:t>
      </w:r>
      <w:r>
        <w:rPr>
          <w:rFonts w:ascii="宋体" w:hAnsi="宋体"/>
          <w:color w:val="000000"/>
        </w:rPr>
        <w:t>某学者提出，岛屿上的物种数取决于物种迁入和灭亡的动态平衡。图中曲线表示面积大小不同和距离大陆远近不同的岛屿上物种的迁入率和灭亡率，</w:t>
      </w:r>
      <w:r>
        <w:rPr>
          <w:rFonts w:eastAsia="Times New Roman" w:cs="Times New Roman"/>
          <w:color w:val="000000"/>
        </w:rPr>
        <w:t>S</w:t>
      </w:r>
      <w:r>
        <w:rPr>
          <w:rFonts w:eastAsia="Times New Roman" w:cs="Times New Roman"/>
          <w:color w:val="000000"/>
          <w:vertAlign w:val="superscript"/>
        </w:rPr>
        <w:t>1</w:t>
      </w:r>
      <w:r>
        <w:rPr>
          <w:rFonts w:ascii="宋体" w:hAnsi="宋体"/>
          <w:color w:val="000000"/>
        </w:rPr>
        <w:t>、</w:t>
      </w:r>
      <w:r>
        <w:rPr>
          <w:rFonts w:eastAsia="Times New Roman" w:cs="Times New Roman"/>
          <w:color w:val="000000"/>
        </w:rPr>
        <w:t>S</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S</w:t>
      </w:r>
      <w:r>
        <w:rPr>
          <w:rFonts w:eastAsia="Times New Roman" w:cs="Times New Roman"/>
          <w:color w:val="000000"/>
          <w:vertAlign w:val="superscript"/>
        </w:rPr>
        <w:t>3</w:t>
      </w:r>
      <w:r>
        <w:rPr>
          <w:rFonts w:ascii="宋体" w:hAnsi="宋体"/>
          <w:color w:val="000000"/>
        </w:rPr>
        <w:t>和</w:t>
      </w:r>
      <w:r>
        <w:rPr>
          <w:rFonts w:eastAsia="Times New Roman" w:cs="Times New Roman"/>
          <w:color w:val="000000"/>
        </w:rPr>
        <w:t>S</w:t>
      </w:r>
      <w:r>
        <w:rPr>
          <w:rFonts w:eastAsia="Times New Roman" w:cs="Times New Roman"/>
          <w:color w:val="000000"/>
          <w:vertAlign w:val="superscript"/>
        </w:rPr>
        <w:t>4</w:t>
      </w:r>
      <w:r>
        <w:rPr>
          <w:rFonts w:ascii="宋体" w:hAnsi="宋体"/>
          <w:color w:val="000000"/>
        </w:rPr>
        <w:t>表示迁入率和灭亡率曲线交叉点对应的平衡物种数，即为该岛上预测的物种数。下列有关叙述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077022" w:rsidRDefault="004E410A">
      <w:pPr>
        <w:spacing w:line="360" w:lineRule="auto"/>
        <w:jc w:val="left"/>
        <w:textAlignment w:val="center"/>
        <w:rPr>
          <w:color w:val="000000"/>
        </w:rPr>
      </w:pPr>
      <w:r>
        <w:rPr>
          <w:noProof/>
          <w:color w:val="000000"/>
        </w:rPr>
        <w:drawing>
          <wp:inline distT="0" distB="0" distL="114300" distR="114300">
            <wp:extent cx="1762125" cy="1733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762125" cy="1733550"/>
                    </a:xfrm>
                    <a:prstGeom prst="rect">
                      <a:avLst/>
                    </a:prstGeom>
                  </pic:spPr>
                </pic:pic>
              </a:graphicData>
            </a:graphic>
          </wp:inline>
        </w:drawing>
      </w:r>
    </w:p>
    <w:p w:rsidR="00077022" w:rsidRDefault="004E410A">
      <w:pPr>
        <w:spacing w:line="360" w:lineRule="auto"/>
        <w:jc w:val="left"/>
        <w:textAlignment w:val="center"/>
        <w:rPr>
          <w:color w:val="000000"/>
        </w:rPr>
      </w:pPr>
      <w:r>
        <w:rPr>
          <w:color w:val="000000"/>
        </w:rPr>
        <w:t xml:space="preserve">A. </w:t>
      </w:r>
      <w:r>
        <w:rPr>
          <w:rFonts w:ascii="宋体" w:hAnsi="宋体"/>
          <w:color w:val="000000"/>
        </w:rPr>
        <w:t>面积相同时，岛屿距离大陆越远，预测</w:t>
      </w:r>
      <w:r>
        <w:rPr>
          <w:rFonts w:ascii="宋体" w:hAnsi="宋体"/>
          <w:color w:val="000000"/>
        </w:rPr>
        <w:t>的物种数越多</w:t>
      </w:r>
    </w:p>
    <w:p w:rsidR="00077022" w:rsidRDefault="004E410A">
      <w:pPr>
        <w:spacing w:line="360" w:lineRule="auto"/>
        <w:jc w:val="left"/>
        <w:textAlignment w:val="center"/>
        <w:rPr>
          <w:color w:val="000000"/>
        </w:rPr>
      </w:pPr>
      <w:r>
        <w:rPr>
          <w:color w:val="000000"/>
        </w:rPr>
        <w:lastRenderedPageBreak/>
        <w:t xml:space="preserve">B. </w:t>
      </w:r>
      <w:r>
        <w:rPr>
          <w:rFonts w:ascii="宋体" w:hAnsi="宋体"/>
          <w:color w:val="000000"/>
        </w:rPr>
        <w:t>与大陆距离相同时，岛屿面积越大，预测的物种数越多</w:t>
      </w:r>
    </w:p>
    <w:p w:rsidR="00077022" w:rsidRDefault="004E410A">
      <w:pPr>
        <w:spacing w:line="360" w:lineRule="auto"/>
        <w:jc w:val="left"/>
        <w:textAlignment w:val="center"/>
        <w:rPr>
          <w:color w:val="000000"/>
        </w:rPr>
      </w:pPr>
      <w:r>
        <w:rPr>
          <w:color w:val="000000"/>
        </w:rPr>
        <w:t xml:space="preserve">C. </w:t>
      </w:r>
      <w:r>
        <w:rPr>
          <w:rFonts w:ascii="宋体" w:hAnsi="宋体"/>
          <w:color w:val="000000"/>
        </w:rPr>
        <w:t>物种数相同情况下，近而大的岛，迁入率高；远而小的岛，迁入率低</w:t>
      </w:r>
    </w:p>
    <w:p w:rsidR="00077022" w:rsidRDefault="004E410A">
      <w:pPr>
        <w:spacing w:line="360" w:lineRule="auto"/>
        <w:jc w:val="left"/>
        <w:textAlignment w:val="center"/>
        <w:rPr>
          <w:color w:val="000000"/>
        </w:rPr>
      </w:pPr>
      <w:r>
        <w:rPr>
          <w:color w:val="000000"/>
        </w:rPr>
        <w:t xml:space="preserve">D. </w:t>
      </w:r>
      <w:r>
        <w:rPr>
          <w:rFonts w:ascii="宋体" w:hAnsi="宋体"/>
          <w:color w:val="000000"/>
        </w:rPr>
        <w:t>物种数相同情况下，小岛上的物种灭亡率高于大岛</w:t>
      </w:r>
    </w:p>
    <w:p w:rsidR="00077022" w:rsidRDefault="004E410A">
      <w:pPr>
        <w:spacing w:line="360" w:lineRule="auto"/>
        <w:jc w:val="left"/>
        <w:textAlignment w:val="center"/>
        <w:rPr>
          <w:color w:val="000000"/>
        </w:rPr>
      </w:pPr>
      <w:r>
        <w:rPr>
          <w:color w:val="000000"/>
        </w:rPr>
        <w:t xml:space="preserve">9. </w:t>
      </w:r>
      <w:r>
        <w:rPr>
          <w:rFonts w:ascii="宋体" w:hAnsi="宋体"/>
          <w:color w:val="000000"/>
        </w:rPr>
        <w:t>缺氧是指组织氧供应减少或不能充分利用氧，导致组织代谢、功能和形态结构异常变化的病理过程。动脉血氧分压与肺泡通气量（基本通气量为</w:t>
      </w:r>
      <w:r>
        <w:rPr>
          <w:rFonts w:eastAsia="Times New Roman" w:cs="Times New Roman"/>
          <w:color w:val="000000"/>
        </w:rPr>
        <w:t>1</w:t>
      </w:r>
      <w:r>
        <w:rPr>
          <w:rFonts w:ascii="宋体" w:hAnsi="宋体"/>
          <w:color w:val="000000"/>
        </w:rPr>
        <w:t>）之间的关系如图。下列有关叙述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077022" w:rsidRDefault="004E410A">
      <w:pPr>
        <w:spacing w:line="360" w:lineRule="auto"/>
        <w:jc w:val="left"/>
        <w:textAlignment w:val="center"/>
        <w:rPr>
          <w:color w:val="000000"/>
        </w:rPr>
      </w:pPr>
      <w:r>
        <w:rPr>
          <w:noProof/>
          <w:color w:val="000000"/>
        </w:rPr>
        <w:drawing>
          <wp:inline distT="0" distB="0" distL="114300" distR="114300">
            <wp:extent cx="1733550" cy="1485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733550" cy="1485900"/>
                    </a:xfrm>
                    <a:prstGeom prst="rect">
                      <a:avLst/>
                    </a:prstGeom>
                  </pic:spPr>
                </pic:pic>
              </a:graphicData>
            </a:graphic>
          </wp:inline>
        </w:drawing>
      </w:r>
    </w:p>
    <w:p w:rsidR="00077022" w:rsidRDefault="004E410A">
      <w:pPr>
        <w:spacing w:line="360" w:lineRule="auto"/>
        <w:jc w:val="left"/>
        <w:textAlignment w:val="center"/>
        <w:rPr>
          <w:color w:val="000000"/>
        </w:rPr>
      </w:pPr>
      <w:r>
        <w:rPr>
          <w:color w:val="000000"/>
        </w:rPr>
        <w:t xml:space="preserve">A. </w:t>
      </w:r>
      <w:r>
        <w:rPr>
          <w:rFonts w:ascii="宋体" w:hAnsi="宋体"/>
          <w:color w:val="000000"/>
        </w:rPr>
        <w:t>动脉血氧分压从</w:t>
      </w:r>
      <w:r>
        <w:rPr>
          <w:rFonts w:eastAsia="Times New Roman" w:cs="Times New Roman"/>
          <w:color w:val="000000"/>
        </w:rPr>
        <w:t>60mmHg</w:t>
      </w:r>
      <w:r>
        <w:rPr>
          <w:rFonts w:ascii="宋体" w:hAnsi="宋体"/>
          <w:color w:val="000000"/>
        </w:rPr>
        <w:t>降至</w:t>
      </w:r>
      <w:r>
        <w:rPr>
          <w:rFonts w:eastAsia="Times New Roman" w:cs="Times New Roman"/>
          <w:color w:val="000000"/>
        </w:rPr>
        <w:t>20mmHg</w:t>
      </w:r>
      <w:r>
        <w:rPr>
          <w:rFonts w:ascii="宋体" w:hAnsi="宋体"/>
          <w:color w:val="000000"/>
        </w:rPr>
        <w:t>的过程中，肺泡通气量快速增加，以增加组织供氧</w:t>
      </w:r>
    </w:p>
    <w:p w:rsidR="00077022" w:rsidRDefault="004E410A">
      <w:pPr>
        <w:spacing w:line="360" w:lineRule="auto"/>
        <w:jc w:val="left"/>
        <w:textAlignment w:val="center"/>
        <w:rPr>
          <w:color w:val="000000"/>
        </w:rPr>
      </w:pPr>
      <w:r>
        <w:rPr>
          <w:color w:val="000000"/>
        </w:rPr>
        <w:t xml:space="preserve">B. </w:t>
      </w:r>
      <w:r>
        <w:rPr>
          <w:rFonts w:ascii="宋体" w:hAnsi="宋体"/>
          <w:color w:val="000000"/>
        </w:rPr>
        <w:t>生活在平原的人进入高原时，肺泡通</w:t>
      </w:r>
      <w:r>
        <w:rPr>
          <w:rFonts w:ascii="宋体" w:hAnsi="宋体"/>
          <w:color w:val="000000"/>
        </w:rPr>
        <w:t>气量快速增加，过度通气可使血液中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含量降低</w:t>
      </w:r>
    </w:p>
    <w:p w:rsidR="00077022" w:rsidRDefault="004E410A">
      <w:pPr>
        <w:spacing w:line="360" w:lineRule="auto"/>
        <w:jc w:val="left"/>
        <w:textAlignment w:val="center"/>
        <w:rPr>
          <w:color w:val="000000"/>
        </w:rPr>
      </w:pPr>
      <w:r>
        <w:rPr>
          <w:color w:val="000000"/>
        </w:rPr>
        <w:t xml:space="preserve">C. </w:t>
      </w:r>
      <w:r>
        <w:rPr>
          <w:rFonts w:ascii="宋体" w:hAnsi="宋体"/>
          <w:color w:val="000000"/>
        </w:rPr>
        <w:t>缺氧时，人体肌细胞可进行无氧呼吸产生能量</w:t>
      </w:r>
    </w:p>
    <w:p w:rsidR="00077022" w:rsidRDefault="004E410A">
      <w:pPr>
        <w:spacing w:line="360" w:lineRule="auto"/>
        <w:jc w:val="left"/>
        <w:textAlignment w:val="center"/>
        <w:rPr>
          <w:color w:val="000000"/>
        </w:rPr>
      </w:pPr>
      <w:r>
        <w:rPr>
          <w:color w:val="000000"/>
        </w:rPr>
        <w:t xml:space="preserve">D. </w:t>
      </w:r>
      <w:r>
        <w:rPr>
          <w:rFonts w:ascii="宋体" w:hAnsi="宋体"/>
          <w:color w:val="000000"/>
        </w:rPr>
        <w:t>缺氧时，机体内产生的乳酸与血液中的</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发生反应，以维持血液ｐＨ的稳定</w:t>
      </w:r>
    </w:p>
    <w:p w:rsidR="00077022" w:rsidRDefault="004E410A">
      <w:pPr>
        <w:spacing w:line="360" w:lineRule="auto"/>
        <w:jc w:val="left"/>
        <w:textAlignment w:val="center"/>
        <w:rPr>
          <w:color w:val="000000"/>
        </w:rPr>
      </w:pPr>
      <w:r>
        <w:rPr>
          <w:color w:val="000000"/>
        </w:rPr>
        <w:t xml:space="preserve">10. </w:t>
      </w:r>
      <w:r>
        <w:rPr>
          <w:rFonts w:ascii="宋体" w:hAnsi="宋体"/>
          <w:color w:val="000000"/>
        </w:rPr>
        <w:t>种子萌发过程中，储藏的淀粉、蛋白质等物质在酶的催化下生成简单有机物，为新器官的生长和呼吸作用提供原料。下列有关叙述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077022" w:rsidRDefault="004E410A">
      <w:pPr>
        <w:spacing w:line="360" w:lineRule="auto"/>
        <w:jc w:val="left"/>
        <w:textAlignment w:val="center"/>
        <w:rPr>
          <w:color w:val="000000"/>
        </w:rPr>
      </w:pPr>
      <w:r>
        <w:rPr>
          <w:color w:val="000000"/>
        </w:rPr>
        <w:t xml:space="preserve">A. </w:t>
      </w:r>
      <w:r>
        <w:rPr>
          <w:rFonts w:ascii="宋体" w:hAnsi="宋体"/>
          <w:color w:val="000000"/>
        </w:rPr>
        <w:t>种子的萌发受水分、温度和氧气等因素的影响</w:t>
      </w:r>
    </w:p>
    <w:p w:rsidR="00077022" w:rsidRDefault="004E410A">
      <w:pPr>
        <w:spacing w:line="360" w:lineRule="auto"/>
        <w:jc w:val="left"/>
        <w:textAlignment w:val="center"/>
        <w:rPr>
          <w:color w:val="000000"/>
        </w:rPr>
      </w:pPr>
      <w:r>
        <w:rPr>
          <w:color w:val="000000"/>
        </w:rPr>
        <w:t xml:space="preserve">B. </w:t>
      </w:r>
      <w:r>
        <w:rPr>
          <w:rFonts w:ascii="宋体" w:hAnsi="宋体"/>
          <w:color w:val="000000"/>
        </w:rPr>
        <w:t>种子萌发过程中呼吸作用增强，储藏的有机物的量减少</w:t>
      </w:r>
    </w:p>
    <w:p w:rsidR="00077022" w:rsidRDefault="004E410A">
      <w:pPr>
        <w:spacing w:line="360" w:lineRule="auto"/>
        <w:jc w:val="left"/>
        <w:textAlignment w:val="center"/>
        <w:rPr>
          <w:color w:val="000000"/>
        </w:rPr>
      </w:pPr>
      <w:r>
        <w:rPr>
          <w:color w:val="000000"/>
        </w:rPr>
        <w:t xml:space="preserve">C. </w:t>
      </w:r>
      <w:r>
        <w:rPr>
          <w:rFonts w:ascii="宋体" w:hAnsi="宋体"/>
          <w:color w:val="000000"/>
        </w:rPr>
        <w:t>干燥条件下种子不萌发，主要是因为种子中的酶因缺水而变性失活</w:t>
      </w:r>
    </w:p>
    <w:p w:rsidR="00077022" w:rsidRDefault="004E410A">
      <w:pPr>
        <w:spacing w:line="360" w:lineRule="auto"/>
        <w:jc w:val="left"/>
        <w:textAlignment w:val="center"/>
        <w:rPr>
          <w:color w:val="000000"/>
        </w:rPr>
      </w:pPr>
      <w:r>
        <w:rPr>
          <w:color w:val="000000"/>
        </w:rPr>
        <w:t xml:space="preserve">D. </w:t>
      </w:r>
      <w:r>
        <w:rPr>
          <w:rFonts w:ascii="宋体" w:hAnsi="宋体"/>
          <w:color w:val="000000"/>
        </w:rPr>
        <w:t>种子子叶切片用苏丹</w:t>
      </w:r>
      <w:r>
        <w:rPr>
          <w:rFonts w:ascii="宋体" w:hAnsi="宋体"/>
          <w:color w:val="000000"/>
        </w:rPr>
        <w:t>Ⅲ</w:t>
      </w:r>
      <w:r>
        <w:rPr>
          <w:rFonts w:ascii="宋体" w:hAnsi="宋体"/>
          <w:color w:val="000000"/>
        </w:rPr>
        <w:t>染色后，显微镜下观察到橘黄色颗粒，说明该种子含有脂肪</w:t>
      </w:r>
    </w:p>
    <w:p w:rsidR="00077022" w:rsidRDefault="004E410A">
      <w:pPr>
        <w:spacing w:line="360" w:lineRule="auto"/>
        <w:jc w:val="left"/>
        <w:textAlignment w:val="center"/>
        <w:rPr>
          <w:color w:val="000000"/>
        </w:rPr>
      </w:pPr>
      <w:r>
        <w:rPr>
          <w:color w:val="000000"/>
        </w:rPr>
        <w:t xml:space="preserve">11. </w:t>
      </w:r>
      <w:r>
        <w:rPr>
          <w:rFonts w:ascii="宋体" w:hAnsi="宋体"/>
          <w:color w:val="000000"/>
        </w:rPr>
        <w:t>科学家曾提出</w:t>
      </w:r>
      <w:r>
        <w:rPr>
          <w:rFonts w:eastAsia="Times New Roman" w:cs="Times New Roman"/>
          <w:color w:val="000000"/>
        </w:rPr>
        <w:t>DNA</w:t>
      </w:r>
      <w:r>
        <w:rPr>
          <w:rFonts w:ascii="宋体" w:hAnsi="宋体"/>
          <w:color w:val="000000"/>
        </w:rPr>
        <w:t>复制方式的三种假说：全保留复制、半保留复制和分散复制（图</w:t>
      </w:r>
      <w:r>
        <w:rPr>
          <w:rFonts w:eastAsia="Times New Roman" w:cs="Times New Roman"/>
          <w:color w:val="000000"/>
        </w:rPr>
        <w:t>1</w:t>
      </w:r>
      <w:r>
        <w:rPr>
          <w:rFonts w:ascii="宋体" w:hAnsi="宋体"/>
          <w:color w:val="000000"/>
        </w:rPr>
        <w:t>）。对此假说，科学家以大肠杆菌为实验材料，进行了如下实验（图</w:t>
      </w:r>
      <w:r>
        <w:rPr>
          <w:rFonts w:eastAsia="Times New Roman" w:cs="Times New Roman"/>
          <w:color w:val="000000"/>
        </w:rPr>
        <w:t>2</w:t>
      </w:r>
      <w:r>
        <w:rPr>
          <w:rFonts w:ascii="宋体" w:hAnsi="宋体"/>
          <w:color w:val="000000"/>
        </w:rPr>
        <w:t>）：</w:t>
      </w:r>
    </w:p>
    <w:p w:rsidR="00077022" w:rsidRDefault="004E410A">
      <w:pPr>
        <w:spacing w:line="360" w:lineRule="auto"/>
        <w:jc w:val="left"/>
        <w:textAlignment w:val="center"/>
        <w:rPr>
          <w:color w:val="000000"/>
        </w:rPr>
      </w:pPr>
      <w:r>
        <w:rPr>
          <w:noProof/>
          <w:color w:val="000000"/>
        </w:rPr>
        <w:drawing>
          <wp:inline distT="0" distB="0" distL="114300" distR="114300">
            <wp:extent cx="4467225" cy="2295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467225" cy="2295525"/>
                    </a:xfrm>
                    <a:prstGeom prst="rect">
                      <a:avLst/>
                    </a:prstGeom>
                  </pic:spPr>
                </pic:pic>
              </a:graphicData>
            </a:graphic>
          </wp:inline>
        </w:drawing>
      </w:r>
    </w:p>
    <w:p w:rsidR="00077022" w:rsidRDefault="004E410A">
      <w:pPr>
        <w:spacing w:line="360" w:lineRule="auto"/>
        <w:jc w:val="left"/>
        <w:textAlignment w:val="center"/>
        <w:rPr>
          <w:color w:val="000000"/>
        </w:rPr>
      </w:pPr>
      <w:r>
        <w:rPr>
          <w:rFonts w:ascii="宋体" w:hAnsi="宋体"/>
          <w:color w:val="000000"/>
        </w:rPr>
        <w:lastRenderedPageBreak/>
        <w:t>下列有关叙述正确的是（</w:t>
      </w:r>
      <w:r>
        <w:rPr>
          <w:rFonts w:eastAsia="Times New Roman" w:cs="Times New Roman"/>
          <w:color w:val="000000"/>
        </w:rPr>
        <w:t xml:space="preserve">    </w:t>
      </w:r>
      <w:r>
        <w:rPr>
          <w:rFonts w:ascii="宋体" w:hAnsi="宋体"/>
          <w:color w:val="000000"/>
        </w:rPr>
        <w:t>）</w:t>
      </w:r>
    </w:p>
    <w:p w:rsidR="00077022" w:rsidRDefault="004E410A">
      <w:pPr>
        <w:spacing w:line="360" w:lineRule="auto"/>
        <w:jc w:val="left"/>
        <w:textAlignment w:val="center"/>
        <w:rPr>
          <w:color w:val="000000"/>
        </w:rPr>
      </w:pPr>
      <w:r>
        <w:rPr>
          <w:color w:val="000000"/>
        </w:rPr>
        <w:t xml:space="preserve">A. </w:t>
      </w:r>
      <w:r>
        <w:rPr>
          <w:rFonts w:ascii="宋体" w:hAnsi="宋体"/>
          <w:color w:val="000000"/>
        </w:rPr>
        <w:t>第一代细菌</w:t>
      </w:r>
      <w:r>
        <w:rPr>
          <w:rFonts w:eastAsia="Times New Roman" w:cs="Times New Roman"/>
          <w:color w:val="000000"/>
        </w:rPr>
        <w:t>DNA</w:t>
      </w:r>
      <w:r>
        <w:rPr>
          <w:rFonts w:ascii="宋体" w:hAnsi="宋体"/>
          <w:color w:val="000000"/>
        </w:rPr>
        <w:t>离心后，试管中出现</w:t>
      </w:r>
      <w:r>
        <w:rPr>
          <w:rFonts w:eastAsia="Times New Roman" w:cs="Times New Roman"/>
          <w:color w:val="000000"/>
        </w:rPr>
        <w:t>1</w:t>
      </w:r>
      <w:r>
        <w:rPr>
          <w:rFonts w:ascii="宋体" w:hAnsi="宋体"/>
          <w:color w:val="000000"/>
        </w:rPr>
        <w:t>条中带，说明</w:t>
      </w:r>
      <w:r>
        <w:rPr>
          <w:rFonts w:eastAsia="Times New Roman" w:cs="Times New Roman"/>
          <w:color w:val="000000"/>
        </w:rPr>
        <w:t>DNA</w:t>
      </w:r>
      <w:r>
        <w:rPr>
          <w:rFonts w:ascii="宋体" w:hAnsi="宋体"/>
          <w:color w:val="000000"/>
        </w:rPr>
        <w:t>复制方式一定是半保留复制</w:t>
      </w:r>
    </w:p>
    <w:p w:rsidR="00077022" w:rsidRDefault="004E410A">
      <w:pPr>
        <w:spacing w:line="360" w:lineRule="auto"/>
        <w:jc w:val="left"/>
        <w:textAlignment w:val="center"/>
        <w:rPr>
          <w:color w:val="000000"/>
        </w:rPr>
      </w:pPr>
      <w:r>
        <w:rPr>
          <w:color w:val="000000"/>
        </w:rPr>
        <w:t xml:space="preserve">B. </w:t>
      </w:r>
      <w:r>
        <w:rPr>
          <w:rFonts w:ascii="宋体" w:hAnsi="宋体"/>
          <w:color w:val="000000"/>
        </w:rPr>
        <w:t>第二代细菌</w:t>
      </w:r>
      <w:r>
        <w:rPr>
          <w:rFonts w:eastAsia="Times New Roman" w:cs="Times New Roman"/>
          <w:color w:val="000000"/>
        </w:rPr>
        <w:t>DNA</w:t>
      </w:r>
      <w:r>
        <w:rPr>
          <w:rFonts w:ascii="宋体" w:hAnsi="宋体"/>
          <w:color w:val="000000"/>
        </w:rPr>
        <w:t>离心后，试管中出现</w:t>
      </w:r>
      <w:r>
        <w:rPr>
          <w:rFonts w:eastAsia="Times New Roman" w:cs="Times New Roman"/>
          <w:color w:val="000000"/>
        </w:rPr>
        <w:t>1</w:t>
      </w:r>
      <w:r>
        <w:rPr>
          <w:rFonts w:ascii="宋体" w:hAnsi="宋体"/>
          <w:color w:val="000000"/>
        </w:rPr>
        <w:t>条中带和</w:t>
      </w:r>
      <w:r>
        <w:rPr>
          <w:rFonts w:eastAsia="Times New Roman" w:cs="Times New Roman"/>
          <w:color w:val="000000"/>
        </w:rPr>
        <w:t>1</w:t>
      </w:r>
      <w:r>
        <w:rPr>
          <w:rFonts w:ascii="宋体" w:hAnsi="宋体"/>
          <w:color w:val="000000"/>
        </w:rPr>
        <w:t>条轻带，说明</w:t>
      </w:r>
      <w:r>
        <w:rPr>
          <w:rFonts w:eastAsia="Times New Roman" w:cs="Times New Roman"/>
          <w:color w:val="000000"/>
        </w:rPr>
        <w:t>DNA</w:t>
      </w:r>
      <w:r>
        <w:rPr>
          <w:rFonts w:ascii="宋体" w:hAnsi="宋体"/>
          <w:color w:val="000000"/>
        </w:rPr>
        <w:t>复制方式一定是全保留复制</w:t>
      </w:r>
    </w:p>
    <w:p w:rsidR="00077022" w:rsidRDefault="004E410A">
      <w:pPr>
        <w:spacing w:line="360" w:lineRule="auto"/>
        <w:jc w:val="left"/>
        <w:textAlignment w:val="center"/>
        <w:rPr>
          <w:color w:val="000000"/>
        </w:rPr>
      </w:pPr>
      <w:r>
        <w:rPr>
          <w:color w:val="000000"/>
        </w:rPr>
        <w:t xml:space="preserve">C. </w:t>
      </w:r>
      <w:r>
        <w:rPr>
          <w:rFonts w:ascii="宋体" w:hAnsi="宋体"/>
          <w:color w:val="000000"/>
        </w:rPr>
        <w:t>结合第一代和第二代细菌</w:t>
      </w:r>
      <w:r>
        <w:rPr>
          <w:rFonts w:eastAsia="Times New Roman" w:cs="Times New Roman"/>
          <w:color w:val="000000"/>
        </w:rPr>
        <w:t>DNA</w:t>
      </w:r>
      <w:r>
        <w:rPr>
          <w:rFonts w:ascii="宋体" w:hAnsi="宋体"/>
          <w:color w:val="000000"/>
        </w:rPr>
        <w:t>的离心结果，说明</w:t>
      </w:r>
      <w:r>
        <w:rPr>
          <w:rFonts w:eastAsia="Times New Roman" w:cs="Times New Roman"/>
          <w:color w:val="000000"/>
        </w:rPr>
        <w:t>DNA</w:t>
      </w:r>
      <w:r>
        <w:rPr>
          <w:rFonts w:ascii="宋体" w:hAnsi="宋体"/>
          <w:color w:val="000000"/>
        </w:rPr>
        <w:t>复制方式一定是分散复制</w:t>
      </w:r>
    </w:p>
    <w:p w:rsidR="00077022" w:rsidRDefault="004E410A">
      <w:pPr>
        <w:spacing w:line="360" w:lineRule="auto"/>
        <w:jc w:val="left"/>
        <w:textAlignment w:val="center"/>
        <w:rPr>
          <w:color w:val="000000"/>
        </w:rPr>
      </w:pPr>
      <w:r>
        <w:rPr>
          <w:color w:val="000000"/>
        </w:rPr>
        <w:t xml:space="preserve">D. </w:t>
      </w:r>
      <w:r>
        <w:rPr>
          <w:rFonts w:ascii="宋体" w:hAnsi="宋体"/>
          <w:color w:val="000000"/>
        </w:rPr>
        <w:t>若</w:t>
      </w:r>
      <w:r>
        <w:rPr>
          <w:rFonts w:eastAsia="Times New Roman" w:cs="Times New Roman"/>
          <w:color w:val="000000"/>
        </w:rPr>
        <w:t>DNA</w:t>
      </w:r>
      <w:r>
        <w:rPr>
          <w:rFonts w:ascii="宋体" w:hAnsi="宋体"/>
          <w:color w:val="000000"/>
        </w:rPr>
        <w:t>复制方式是半保留复制，继续培养至第三代，细菌</w:t>
      </w:r>
      <w:r>
        <w:rPr>
          <w:rFonts w:eastAsia="Times New Roman" w:cs="Times New Roman"/>
          <w:color w:val="000000"/>
        </w:rPr>
        <w:t>DNA</w:t>
      </w:r>
      <w:r>
        <w:rPr>
          <w:rFonts w:ascii="宋体" w:hAnsi="宋体"/>
          <w:color w:val="000000"/>
        </w:rPr>
        <w:t>离心后试管中会出现</w:t>
      </w:r>
      <w:r>
        <w:rPr>
          <w:rFonts w:eastAsia="Times New Roman" w:cs="Times New Roman"/>
          <w:color w:val="000000"/>
        </w:rPr>
        <w:t>1</w:t>
      </w:r>
      <w:r>
        <w:rPr>
          <w:rFonts w:ascii="宋体" w:hAnsi="宋体"/>
          <w:color w:val="000000"/>
        </w:rPr>
        <w:t>条中带和</w:t>
      </w:r>
      <w:r>
        <w:rPr>
          <w:rFonts w:eastAsia="Times New Roman" w:cs="Times New Roman"/>
          <w:color w:val="000000"/>
        </w:rPr>
        <w:t>1</w:t>
      </w:r>
      <w:r>
        <w:rPr>
          <w:rFonts w:ascii="宋体" w:hAnsi="宋体"/>
          <w:color w:val="000000"/>
        </w:rPr>
        <w:t>条轻带</w:t>
      </w:r>
    </w:p>
    <w:p w:rsidR="00077022" w:rsidRDefault="004E410A">
      <w:pPr>
        <w:spacing w:line="360" w:lineRule="auto"/>
        <w:jc w:val="left"/>
        <w:textAlignment w:val="center"/>
        <w:rPr>
          <w:color w:val="000000"/>
        </w:rPr>
      </w:pPr>
      <w:r>
        <w:rPr>
          <w:color w:val="000000"/>
        </w:rPr>
        <w:t xml:space="preserve">12. </w:t>
      </w:r>
      <w:r>
        <w:rPr>
          <w:rFonts w:ascii="宋体" w:hAnsi="宋体"/>
          <w:color w:val="000000"/>
        </w:rPr>
        <w:t>为探究校内植物园土壤中的细菌种类，某兴趣小组采集园内土壤样本并开展相关实验。下列有关叙述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077022" w:rsidRDefault="004E410A">
      <w:pPr>
        <w:spacing w:line="360" w:lineRule="auto"/>
        <w:jc w:val="left"/>
        <w:textAlignment w:val="center"/>
        <w:rPr>
          <w:color w:val="000000"/>
        </w:rPr>
      </w:pPr>
      <w:r>
        <w:rPr>
          <w:color w:val="000000"/>
        </w:rPr>
        <w:t xml:space="preserve">A. </w:t>
      </w:r>
      <w:r>
        <w:rPr>
          <w:rFonts w:ascii="宋体" w:hAnsi="宋体"/>
          <w:color w:val="000000"/>
        </w:rPr>
        <w:t>采样时应随机采集植物园中多个不同地点的土壤样本</w:t>
      </w:r>
    </w:p>
    <w:p w:rsidR="00077022" w:rsidRDefault="004E410A">
      <w:pPr>
        <w:spacing w:line="360" w:lineRule="auto"/>
        <w:jc w:val="left"/>
        <w:textAlignment w:val="center"/>
        <w:rPr>
          <w:color w:val="000000"/>
        </w:rPr>
      </w:pPr>
      <w:r>
        <w:rPr>
          <w:color w:val="000000"/>
        </w:rPr>
        <w:t xml:space="preserve">B. </w:t>
      </w:r>
      <w:r>
        <w:rPr>
          <w:rFonts w:ascii="宋体" w:hAnsi="宋体"/>
          <w:color w:val="000000"/>
        </w:rPr>
        <w:t>培养细菌时，可选用牛肉膏蛋白胨固体培养基</w:t>
      </w:r>
    </w:p>
    <w:p w:rsidR="00077022" w:rsidRDefault="004E410A">
      <w:pPr>
        <w:spacing w:line="360" w:lineRule="auto"/>
        <w:jc w:val="left"/>
        <w:textAlignment w:val="center"/>
        <w:rPr>
          <w:color w:val="000000"/>
        </w:rPr>
      </w:pPr>
      <w:r>
        <w:rPr>
          <w:color w:val="000000"/>
        </w:rPr>
        <w:t xml:space="preserve">C. </w:t>
      </w:r>
      <w:r>
        <w:rPr>
          <w:rFonts w:ascii="宋体" w:hAnsi="宋体"/>
          <w:color w:val="000000"/>
        </w:rPr>
        <w:t>土壤溶液稀释倍数越低，越容易得到单菌落</w:t>
      </w:r>
    </w:p>
    <w:p w:rsidR="00077022" w:rsidRDefault="004E410A">
      <w:pPr>
        <w:spacing w:line="360" w:lineRule="auto"/>
        <w:jc w:val="left"/>
        <w:textAlignment w:val="center"/>
        <w:rPr>
          <w:color w:val="000000"/>
        </w:rPr>
      </w:pPr>
      <w:r>
        <w:rPr>
          <w:color w:val="000000"/>
        </w:rPr>
        <w:t xml:space="preserve">D. </w:t>
      </w:r>
      <w:r>
        <w:rPr>
          <w:rFonts w:ascii="宋体" w:hAnsi="宋体"/>
          <w:color w:val="000000"/>
        </w:rPr>
        <w:t>鉴定细菌种类时，除形态学鉴定外，还可借助生物化学的方法</w:t>
      </w:r>
    </w:p>
    <w:p w:rsidR="00077022" w:rsidRDefault="004E410A">
      <w:pPr>
        <w:spacing w:line="360" w:lineRule="auto"/>
        <w:jc w:val="left"/>
        <w:textAlignment w:val="center"/>
        <w:rPr>
          <w:color w:val="000000"/>
        </w:rPr>
      </w:pPr>
      <w:r>
        <w:rPr>
          <w:color w:val="000000"/>
        </w:rPr>
        <w:t xml:space="preserve">13. </w:t>
      </w:r>
      <w:r>
        <w:rPr>
          <w:rFonts w:ascii="宋体" w:hAnsi="宋体"/>
          <w:color w:val="000000"/>
        </w:rPr>
        <w:t>某团队从下表</w:t>
      </w:r>
      <w:r>
        <w:rPr>
          <w:rFonts w:ascii="宋体" w:hAnsi="宋体"/>
          <w:color w:val="000000"/>
        </w:rPr>
        <w:t>①</w:t>
      </w:r>
      <w:r>
        <w:rPr>
          <w:rFonts w:ascii="宋体" w:hAnsi="宋体"/>
          <w:color w:val="000000"/>
        </w:rPr>
        <w:t>～</w:t>
      </w:r>
      <w:r>
        <w:rPr>
          <w:rFonts w:ascii="宋体" w:hAnsi="宋体"/>
          <w:color w:val="000000"/>
        </w:rPr>
        <w:t>④</w:t>
      </w:r>
      <w:r>
        <w:rPr>
          <w:rFonts w:ascii="宋体" w:hAnsi="宋体"/>
          <w:color w:val="000000"/>
        </w:rPr>
        <w:t>实验组中选择两组，模拟</w:t>
      </w:r>
      <w:r>
        <w:rPr>
          <w:rFonts w:eastAsia="Times New Roman" w:cs="Times New Roman"/>
          <w:color w:val="000000"/>
        </w:rPr>
        <w:t>T2</w:t>
      </w:r>
      <w:r>
        <w:rPr>
          <w:rFonts w:ascii="宋体" w:hAnsi="宋体"/>
          <w:color w:val="000000"/>
        </w:rPr>
        <w:t>噬菌体</w:t>
      </w:r>
      <w:r>
        <w:rPr>
          <w:rFonts w:ascii="宋体" w:hAnsi="宋体"/>
          <w:color w:val="000000"/>
        </w:rPr>
        <w:t>侵染大肠杆菌实验，验证</w:t>
      </w:r>
      <w:r>
        <w:rPr>
          <w:rFonts w:eastAsia="Times New Roman" w:cs="Times New Roman"/>
          <w:color w:val="000000"/>
        </w:rPr>
        <w:t>DNA</w:t>
      </w:r>
      <w:r>
        <w:rPr>
          <w:rFonts w:ascii="宋体" w:hAnsi="宋体"/>
          <w:color w:val="000000"/>
        </w:rPr>
        <w:t>是遗传物质。结果显示：第一组实验检测到放射性物质主要分布在沉淀物中，第二组实验检测到放射性物质主要分布在上清液中。该团队选择的第一、二组实验分别是（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090"/>
        <w:gridCol w:w="1097"/>
        <w:gridCol w:w="1080"/>
      </w:tblGrid>
      <w:tr w:rsidR="00077022">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noProof/>
                <w:color w:val="000000"/>
              </w:rPr>
              <w:drawing>
                <wp:inline distT="0" distB="0" distL="114300" distR="114300">
                  <wp:extent cx="1800225" cy="5238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800225" cy="52387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eastAsia="Times New Roman" w:cs="Times New Roman"/>
                <w:color w:val="000000"/>
              </w:rPr>
              <w:t>T</w:t>
            </w:r>
            <w:r>
              <w:rPr>
                <w:rFonts w:eastAsia="Times New Roman" w:cs="Times New Roman"/>
                <w:color w:val="000000"/>
                <w:vertAlign w:val="subscript"/>
              </w:rPr>
              <w:t>2</w:t>
            </w:r>
            <w:r>
              <w:rPr>
                <w:rFonts w:ascii="宋体" w:hAnsi="宋体"/>
                <w:color w:val="000000"/>
              </w:rPr>
              <w:t>噬菌体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ascii="宋体" w:hAnsi="宋体"/>
                <w:color w:val="000000"/>
              </w:rPr>
              <w:t>大肠杆菌</w:t>
            </w:r>
          </w:p>
        </w:tc>
      </w:tr>
      <w:tr w:rsidR="00077022">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ascii="宋体" w:hAnsi="宋体"/>
                <w:color w:val="000000"/>
              </w:rPr>
              <w:t>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ascii="宋体" w:hAnsi="宋体"/>
                <w:color w:val="000000"/>
              </w:rPr>
              <w:t>未标记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eastAsia="Times New Roman" w:cs="Times New Roman"/>
                <w:color w:val="000000"/>
                <w:vertAlign w:val="superscript"/>
              </w:rPr>
              <w:t>15</w:t>
            </w:r>
            <w:r>
              <w:rPr>
                <w:rFonts w:eastAsia="Times New Roman" w:cs="Times New Roman"/>
                <w:color w:val="000000"/>
              </w:rPr>
              <w:t>N</w:t>
            </w:r>
            <w:r>
              <w:rPr>
                <w:rFonts w:ascii="宋体" w:hAnsi="宋体"/>
                <w:color w:val="000000"/>
              </w:rPr>
              <w:t>标记</w:t>
            </w:r>
          </w:p>
        </w:tc>
      </w:tr>
      <w:tr w:rsidR="00077022">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ascii="宋体" w:hAnsi="宋体"/>
                <w:color w:val="000000"/>
              </w:rPr>
              <w:t>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eastAsia="Times New Roman" w:cs="Times New Roman"/>
                <w:color w:val="000000"/>
                <w:vertAlign w:val="superscript"/>
              </w:rPr>
              <w:t>32</w:t>
            </w:r>
            <w:r>
              <w:rPr>
                <w:rFonts w:eastAsia="Times New Roman" w:cs="Times New Roman"/>
                <w:color w:val="000000"/>
              </w:rPr>
              <w:t>P</w:t>
            </w:r>
            <w:r>
              <w:rPr>
                <w:rFonts w:ascii="宋体" w:hAnsi="宋体"/>
                <w:color w:val="000000"/>
              </w:rPr>
              <w:t>标记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eastAsia="Times New Roman" w:cs="Times New Roman"/>
                <w:color w:val="000000"/>
                <w:vertAlign w:val="superscript"/>
              </w:rPr>
              <w:t>35</w:t>
            </w:r>
            <w:r>
              <w:rPr>
                <w:rFonts w:eastAsia="Times New Roman" w:cs="Times New Roman"/>
                <w:color w:val="000000"/>
              </w:rPr>
              <w:t>S</w:t>
            </w:r>
            <w:r>
              <w:rPr>
                <w:rFonts w:ascii="宋体" w:hAnsi="宋体"/>
                <w:color w:val="000000"/>
              </w:rPr>
              <w:t>标记</w:t>
            </w:r>
          </w:p>
        </w:tc>
      </w:tr>
      <w:tr w:rsidR="00077022">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ascii="宋体" w:hAnsi="宋体"/>
                <w:color w:val="000000"/>
              </w:rPr>
              <w:t>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eastAsia="Times New Roman" w:cs="Times New Roman"/>
                <w:color w:val="000000"/>
                <w:vertAlign w:val="superscript"/>
              </w:rPr>
              <w:t>3</w:t>
            </w:r>
            <w:r>
              <w:rPr>
                <w:rFonts w:eastAsia="Times New Roman" w:cs="Times New Roman"/>
                <w:color w:val="000000"/>
              </w:rPr>
              <w:t>H</w:t>
            </w:r>
            <w:r>
              <w:rPr>
                <w:rFonts w:ascii="宋体" w:hAnsi="宋体"/>
                <w:color w:val="000000"/>
              </w:rPr>
              <w:t>标记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ascii="宋体" w:hAnsi="宋体"/>
                <w:color w:val="000000"/>
              </w:rPr>
              <w:t>未标记</w:t>
            </w:r>
          </w:p>
        </w:tc>
      </w:tr>
      <w:tr w:rsidR="00077022">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ascii="宋体" w:hAnsi="宋体"/>
                <w:color w:val="000000"/>
              </w:rPr>
              <w:t>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eastAsia="Times New Roman" w:cs="Times New Roman"/>
                <w:color w:val="000000"/>
                <w:vertAlign w:val="superscript"/>
              </w:rPr>
              <w:t>35</w:t>
            </w:r>
            <w:r>
              <w:rPr>
                <w:rFonts w:eastAsia="Times New Roman" w:cs="Times New Roman"/>
                <w:color w:val="000000"/>
              </w:rPr>
              <w:t>S</w:t>
            </w:r>
            <w:r>
              <w:rPr>
                <w:rFonts w:ascii="宋体" w:hAnsi="宋体"/>
                <w:color w:val="000000"/>
              </w:rPr>
              <w:t>标记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ascii="宋体" w:hAnsi="宋体"/>
                <w:color w:val="000000"/>
              </w:rPr>
              <w:t>未标记</w:t>
            </w:r>
          </w:p>
        </w:tc>
      </w:tr>
    </w:tbl>
    <w:p w:rsidR="00077022" w:rsidRDefault="00077022">
      <w:pPr>
        <w:spacing w:line="360" w:lineRule="auto"/>
        <w:jc w:val="left"/>
        <w:textAlignment w:val="center"/>
        <w:rPr>
          <w:color w:val="000000"/>
        </w:rPr>
      </w:pPr>
    </w:p>
    <w:p w:rsidR="00077022" w:rsidRDefault="004E41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rFonts w:ascii="宋体" w:hAnsi="宋体"/>
          <w:color w:val="000000"/>
        </w:rPr>
        <w:t>和</w:t>
      </w:r>
      <w:r>
        <w:rPr>
          <w:rFonts w:ascii="宋体" w:hAnsi="宋体"/>
          <w:color w:val="000000"/>
        </w:rPr>
        <w:t>④</w:t>
      </w:r>
      <w:r>
        <w:rPr>
          <w:color w:val="000000"/>
        </w:rPr>
        <w:tab/>
        <w:t xml:space="preserve">B. </w:t>
      </w:r>
      <w:r>
        <w:rPr>
          <w:rFonts w:ascii="宋体" w:hAnsi="宋体"/>
          <w:color w:val="000000"/>
        </w:rPr>
        <w:t>②</w:t>
      </w:r>
      <w:r>
        <w:rPr>
          <w:rFonts w:ascii="宋体" w:hAnsi="宋体"/>
          <w:color w:val="000000"/>
        </w:rPr>
        <w:t>和</w:t>
      </w:r>
      <w:r>
        <w:rPr>
          <w:rFonts w:ascii="宋体" w:hAnsi="宋体"/>
          <w:color w:val="000000"/>
        </w:rPr>
        <w:t>③</w:t>
      </w:r>
      <w:r>
        <w:rPr>
          <w:color w:val="000000"/>
        </w:rPr>
        <w:tab/>
        <w:t xml:space="preserve">C. </w:t>
      </w:r>
      <w:r>
        <w:rPr>
          <w:rFonts w:ascii="宋体" w:hAnsi="宋体"/>
          <w:color w:val="000000"/>
        </w:rPr>
        <w:t>②</w:t>
      </w:r>
      <w:r>
        <w:rPr>
          <w:rFonts w:ascii="宋体" w:hAnsi="宋体"/>
          <w:color w:val="000000"/>
        </w:rPr>
        <w:t>和</w:t>
      </w:r>
      <w:r>
        <w:rPr>
          <w:rFonts w:ascii="宋体" w:hAnsi="宋体"/>
          <w:color w:val="000000"/>
        </w:rPr>
        <w:t>④</w:t>
      </w:r>
      <w:r>
        <w:rPr>
          <w:color w:val="000000"/>
        </w:rPr>
        <w:tab/>
        <w:t xml:space="preserve">D. </w:t>
      </w:r>
      <w:r>
        <w:rPr>
          <w:rFonts w:ascii="宋体" w:hAnsi="宋体"/>
          <w:color w:val="000000"/>
        </w:rPr>
        <w:t>④</w:t>
      </w:r>
      <w:r>
        <w:rPr>
          <w:rFonts w:ascii="宋体" w:hAnsi="宋体"/>
          <w:color w:val="000000"/>
        </w:rPr>
        <w:t>和</w:t>
      </w:r>
      <w:r>
        <w:rPr>
          <w:rFonts w:ascii="宋体" w:hAnsi="宋体"/>
          <w:color w:val="000000"/>
        </w:rPr>
        <w:t>③</w:t>
      </w:r>
    </w:p>
    <w:p w:rsidR="00077022" w:rsidRDefault="004E410A">
      <w:pPr>
        <w:spacing w:line="360" w:lineRule="auto"/>
        <w:jc w:val="left"/>
        <w:textAlignment w:val="center"/>
        <w:rPr>
          <w:color w:val="000000"/>
        </w:rPr>
      </w:pPr>
      <w:r>
        <w:rPr>
          <w:color w:val="000000"/>
        </w:rPr>
        <w:t xml:space="preserve">14. </w:t>
      </w:r>
      <w:r>
        <w:rPr>
          <w:rFonts w:ascii="宋体" w:hAnsi="宋体"/>
          <w:color w:val="000000"/>
        </w:rPr>
        <w:t>机体内血糖浓度受多种激素共同调节。某实验小组探究了三种激素单独或联合作用调节血糖的效应，实验前血糖浓度为</w:t>
      </w:r>
      <w:r>
        <w:rPr>
          <w:rFonts w:eastAsia="Times New Roman" w:cs="Times New Roman"/>
          <w:color w:val="000000"/>
        </w:rPr>
        <w:t>5.0mmol/L</w:t>
      </w:r>
      <w:r>
        <w:rPr>
          <w:rFonts w:ascii="宋体" w:hAnsi="宋体"/>
          <w:color w:val="000000"/>
        </w:rPr>
        <w:t>，血糖浓度随激素处理时间的变化如图。下列有关叙述正确的是（</w:t>
      </w:r>
      <w:r>
        <w:rPr>
          <w:rFonts w:eastAsia="Times New Roman" w:cs="Times New Roman"/>
          <w:color w:val="000000"/>
        </w:rPr>
        <w:t xml:space="preserve">    </w:t>
      </w:r>
      <w:r>
        <w:rPr>
          <w:rFonts w:ascii="宋体" w:hAnsi="宋体"/>
          <w:color w:val="000000"/>
        </w:rPr>
        <w:t>）</w:t>
      </w:r>
    </w:p>
    <w:p w:rsidR="00077022" w:rsidRDefault="004E410A">
      <w:pPr>
        <w:spacing w:line="360" w:lineRule="auto"/>
        <w:jc w:val="left"/>
        <w:textAlignment w:val="center"/>
        <w:rPr>
          <w:color w:val="000000"/>
        </w:rPr>
      </w:pPr>
      <w:r>
        <w:rPr>
          <w:noProof/>
          <w:color w:val="000000"/>
        </w:rPr>
        <w:lastRenderedPageBreak/>
        <w:drawing>
          <wp:inline distT="0" distB="0" distL="114300" distR="114300">
            <wp:extent cx="2076450" cy="2286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076450" cy="2286000"/>
                    </a:xfrm>
                    <a:prstGeom prst="rect">
                      <a:avLst/>
                    </a:prstGeom>
                  </pic:spPr>
                </pic:pic>
              </a:graphicData>
            </a:graphic>
          </wp:inline>
        </w:drawing>
      </w:r>
    </w:p>
    <w:p w:rsidR="00077022" w:rsidRDefault="004E410A">
      <w:pPr>
        <w:spacing w:line="360" w:lineRule="auto"/>
        <w:jc w:val="left"/>
        <w:textAlignment w:val="center"/>
        <w:rPr>
          <w:color w:val="000000"/>
        </w:rPr>
      </w:pPr>
      <w:r>
        <w:rPr>
          <w:color w:val="000000"/>
        </w:rPr>
        <w:t xml:space="preserve">A. </w:t>
      </w:r>
      <w:r>
        <w:rPr>
          <w:rFonts w:ascii="宋体" w:hAnsi="宋体"/>
          <w:color w:val="000000"/>
        </w:rPr>
        <w:t>激素单独作用时，</w:t>
      </w:r>
      <w:r>
        <w:rPr>
          <w:rFonts w:eastAsia="Times New Roman" w:cs="Times New Roman"/>
          <w:color w:val="000000"/>
        </w:rPr>
        <w:t>0.5h</w:t>
      </w:r>
      <w:r>
        <w:rPr>
          <w:rFonts w:ascii="宋体" w:hAnsi="宋体"/>
          <w:color w:val="000000"/>
        </w:rPr>
        <w:t>内升高血糖最快的激素是肾上腺素</w:t>
      </w:r>
    </w:p>
    <w:p w:rsidR="00077022" w:rsidRDefault="004E410A">
      <w:pPr>
        <w:spacing w:line="360" w:lineRule="auto"/>
        <w:jc w:val="left"/>
        <w:textAlignment w:val="center"/>
        <w:rPr>
          <w:color w:val="000000"/>
        </w:rPr>
      </w:pPr>
      <w:r>
        <w:rPr>
          <w:color w:val="000000"/>
        </w:rPr>
        <w:t xml:space="preserve">B. </w:t>
      </w:r>
      <w:r>
        <w:rPr>
          <w:rFonts w:eastAsia="Times New Roman" w:cs="Times New Roman"/>
          <w:color w:val="000000"/>
        </w:rPr>
        <w:t>3h</w:t>
      </w:r>
      <w:r>
        <w:rPr>
          <w:rFonts w:ascii="宋体" w:hAnsi="宋体"/>
          <w:color w:val="000000"/>
        </w:rPr>
        <w:t>时，三种激素联合作用升高血糖的效应大于各自效应的总和</w:t>
      </w:r>
    </w:p>
    <w:p w:rsidR="00077022" w:rsidRDefault="004E410A">
      <w:pPr>
        <w:spacing w:line="360" w:lineRule="auto"/>
        <w:jc w:val="left"/>
        <w:textAlignment w:val="center"/>
        <w:rPr>
          <w:color w:val="000000"/>
        </w:rPr>
      </w:pPr>
      <w:r>
        <w:rPr>
          <w:color w:val="000000"/>
        </w:rPr>
        <w:t xml:space="preserve">C. </w:t>
      </w:r>
      <w:r>
        <w:rPr>
          <w:rFonts w:ascii="宋体" w:hAnsi="宋体"/>
          <w:color w:val="000000"/>
        </w:rPr>
        <w:t>肾上腺素和胰高血糖素对血糖的调节作用表现出相抗衡的关系</w:t>
      </w:r>
    </w:p>
    <w:p w:rsidR="00077022" w:rsidRDefault="004E410A">
      <w:pPr>
        <w:spacing w:line="360" w:lineRule="auto"/>
        <w:jc w:val="left"/>
        <w:textAlignment w:val="center"/>
        <w:rPr>
          <w:color w:val="000000"/>
        </w:rPr>
      </w:pPr>
      <w:r>
        <w:rPr>
          <w:color w:val="000000"/>
        </w:rPr>
        <w:t>D</w:t>
      </w:r>
      <w:r>
        <w:rPr>
          <w:noProof/>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血糖浓度受肾上腺素、胰高血糖素和皮质醇调节，不受甲状腺激素调节</w:t>
      </w:r>
    </w:p>
    <w:p w:rsidR="00077022" w:rsidRDefault="004E410A">
      <w:pPr>
        <w:spacing w:line="360" w:lineRule="auto"/>
        <w:jc w:val="left"/>
        <w:textAlignment w:val="center"/>
        <w:rPr>
          <w:color w:val="000000"/>
        </w:rPr>
      </w:pPr>
      <w:r>
        <w:rPr>
          <w:color w:val="000000"/>
        </w:rPr>
        <w:t xml:space="preserve">15. </w:t>
      </w:r>
      <w:r>
        <w:rPr>
          <w:rFonts w:ascii="宋体" w:hAnsi="宋体"/>
          <w:color w:val="000000"/>
        </w:rPr>
        <w:t>匍匐鸡是一种矮型鸡，匍匐性状基因（</w:t>
      </w:r>
      <w:r>
        <w:rPr>
          <w:rFonts w:eastAsia="Times New Roman" w:cs="Times New Roman"/>
          <w:color w:val="000000"/>
        </w:rPr>
        <w:t>A</w:t>
      </w:r>
      <w:r>
        <w:rPr>
          <w:rFonts w:ascii="宋体" w:hAnsi="宋体"/>
          <w:color w:val="000000"/>
        </w:rPr>
        <w:t>）对野生性状基因（</w:t>
      </w:r>
      <w:r>
        <w:rPr>
          <w:rFonts w:eastAsia="Times New Roman" w:cs="Times New Roman"/>
          <w:color w:val="000000"/>
        </w:rPr>
        <w:t>a</w:t>
      </w:r>
      <w:r>
        <w:rPr>
          <w:rFonts w:ascii="宋体" w:hAnsi="宋体"/>
          <w:color w:val="000000"/>
        </w:rPr>
        <w:t>）为显性，这对基因位于常染色体上，且</w:t>
      </w:r>
      <w:r>
        <w:rPr>
          <w:rFonts w:eastAsia="Times New Roman" w:cs="Times New Roman"/>
          <w:color w:val="000000"/>
        </w:rPr>
        <w:t>A</w:t>
      </w:r>
      <w:r>
        <w:rPr>
          <w:rFonts w:ascii="宋体" w:hAnsi="宋体"/>
          <w:color w:val="000000"/>
        </w:rPr>
        <w:t>基因纯合时会导致胚胎死亡。某鸡群中野生型个体占</w:t>
      </w:r>
      <w:r>
        <w:rPr>
          <w:rFonts w:eastAsia="Times New Roman" w:cs="Times New Roman"/>
          <w:color w:val="000000"/>
        </w:rPr>
        <w:t>20</w:t>
      </w:r>
      <w:r>
        <w:rPr>
          <w:rFonts w:ascii="宋体" w:hAnsi="宋体"/>
          <w:color w:val="000000"/>
        </w:rPr>
        <w:t>％，匍匐型个体占</w:t>
      </w:r>
      <w:r>
        <w:rPr>
          <w:rFonts w:eastAsia="Times New Roman" w:cs="Times New Roman"/>
          <w:color w:val="000000"/>
        </w:rPr>
        <w:t>80</w:t>
      </w:r>
      <w:r>
        <w:rPr>
          <w:rFonts w:ascii="宋体" w:hAnsi="宋体"/>
          <w:color w:val="000000"/>
        </w:rPr>
        <w:t>％，随机交配得到</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雌、雄个体随机交配得到</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。下列有关叙述正确的是（</w:t>
      </w:r>
      <w:r>
        <w:rPr>
          <w:rFonts w:eastAsia="Times New Roman" w:cs="Times New Roman"/>
          <w:color w:val="000000"/>
        </w:rPr>
        <w:t xml:space="preserve">    </w:t>
      </w:r>
      <w:r>
        <w:rPr>
          <w:rFonts w:ascii="宋体" w:hAnsi="宋体"/>
          <w:color w:val="000000"/>
        </w:rPr>
        <w:t>）</w:t>
      </w:r>
    </w:p>
    <w:p w:rsidR="00077022" w:rsidRDefault="004E410A">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中匍匐型个体的比例为</w:t>
      </w:r>
      <w:r>
        <w:rPr>
          <w:rFonts w:eastAsia="Times New Roman" w:cs="Times New Roman"/>
          <w:color w:val="000000"/>
        </w:rPr>
        <w:t>12/25</w:t>
      </w:r>
      <w:r>
        <w:rPr>
          <w:color w:val="000000"/>
        </w:rPr>
        <w:tab/>
        <w:t xml:space="preserve">B. </w:t>
      </w:r>
      <w:r>
        <w:rPr>
          <w:rFonts w:ascii="宋体" w:hAnsi="宋体"/>
          <w:color w:val="000000"/>
        </w:rPr>
        <w:t>与</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相比，</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w:t>
      </w:r>
      <w:r>
        <w:rPr>
          <w:rFonts w:eastAsia="Times New Roman" w:cs="Times New Roman"/>
          <w:color w:val="000000"/>
        </w:rPr>
        <w:t>A</w:t>
      </w:r>
      <w:r>
        <w:rPr>
          <w:rFonts w:ascii="宋体" w:hAnsi="宋体"/>
          <w:color w:val="000000"/>
        </w:rPr>
        <w:t>基因频率较高</w:t>
      </w:r>
    </w:p>
    <w:p w:rsidR="00077022" w:rsidRDefault="004E410A">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中野生型个体的比例为</w:t>
      </w:r>
      <w:r>
        <w:rPr>
          <w:rFonts w:eastAsia="Times New Roman" w:cs="Times New Roman"/>
          <w:color w:val="000000"/>
        </w:rPr>
        <w:t>25/49</w:t>
      </w:r>
      <w:r>
        <w:rPr>
          <w:color w:val="000000"/>
        </w:rPr>
        <w:tab/>
        <w:t xml:space="preserve">D. </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w:t>
      </w:r>
      <w:r>
        <w:rPr>
          <w:rFonts w:eastAsia="Times New Roman" w:cs="Times New Roman"/>
          <w:color w:val="000000"/>
        </w:rPr>
        <w:t>A</w:t>
      </w:r>
      <w:r>
        <w:rPr>
          <w:rFonts w:ascii="宋体" w:hAnsi="宋体"/>
          <w:color w:val="000000"/>
        </w:rPr>
        <w:t>基因频率为</w:t>
      </w:r>
      <w:r>
        <w:rPr>
          <w:rFonts w:eastAsia="Times New Roman" w:cs="Times New Roman"/>
          <w:color w:val="000000"/>
        </w:rPr>
        <w:t>2/9</w:t>
      </w:r>
    </w:p>
    <w:p w:rsidR="00077022" w:rsidRDefault="004E410A">
      <w:pPr>
        <w:spacing w:line="360" w:lineRule="auto"/>
        <w:jc w:val="left"/>
        <w:textAlignment w:val="center"/>
        <w:rPr>
          <w:color w:val="000000"/>
        </w:rPr>
      </w:pPr>
      <w:r>
        <w:rPr>
          <w:rFonts w:ascii="宋体" w:hAnsi="宋体"/>
          <w:b/>
          <w:color w:val="000000"/>
          <w:sz w:val="24"/>
        </w:rPr>
        <w:t>二、非选择题</w:t>
      </w:r>
    </w:p>
    <w:p w:rsidR="00077022" w:rsidRDefault="004E410A">
      <w:pPr>
        <w:spacing w:line="360" w:lineRule="auto"/>
        <w:jc w:val="left"/>
        <w:textAlignment w:val="center"/>
        <w:rPr>
          <w:color w:val="000000"/>
        </w:rPr>
      </w:pPr>
      <w:r>
        <w:rPr>
          <w:color w:val="000000"/>
        </w:rPr>
        <w:t xml:space="preserve">16. </w:t>
      </w:r>
      <w:r>
        <w:rPr>
          <w:rFonts w:ascii="宋体" w:hAnsi="宋体"/>
          <w:color w:val="000000"/>
        </w:rPr>
        <w:t>细胞膜上存在</w:t>
      </w:r>
      <w:r>
        <w:rPr>
          <w:rFonts w:ascii="宋体" w:hAnsi="宋体"/>
          <w:noProof/>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多种蛋白质参与细胞的生命活动。回答下列问题。</w:t>
      </w:r>
    </w:p>
    <w:p w:rsidR="00077022" w:rsidRDefault="004E410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细胞膜上不同的通道蛋白、载体蛋白等膜蛋白，对不同物质的跨膜运输起着决定性作用，这些膜蛋白能够体现出细胞膜具有的功能特性是</w:t>
      </w:r>
      <w:r>
        <w:rPr>
          <w:color w:val="000000"/>
        </w:rPr>
        <w:t>______________</w:t>
      </w:r>
      <w:r>
        <w:rPr>
          <w:rFonts w:ascii="宋体" w:hAnsi="宋体"/>
          <w:color w:val="000000"/>
        </w:rPr>
        <w:t>。</w:t>
      </w:r>
    </w:p>
    <w:p w:rsidR="00077022" w:rsidRDefault="004E410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细胞膜上的水通道蛋白是水分子进出细胞的重要通道，水分子借助水通道蛋白进出细胞的方式属于</w:t>
      </w:r>
      <w:r>
        <w:rPr>
          <w:color w:val="000000"/>
        </w:rPr>
        <w:t>_____________</w:t>
      </w:r>
      <w:r>
        <w:rPr>
          <w:rFonts w:ascii="宋体" w:hAnsi="宋体"/>
          <w:color w:val="000000"/>
        </w:rPr>
        <w:t>。</w:t>
      </w:r>
    </w:p>
    <w:p w:rsidR="00077022" w:rsidRDefault="004E410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细胞膜上的</w:t>
      </w:r>
      <w:r>
        <w:rPr>
          <w:rFonts w:eastAsia="Times New Roman" w:cs="Times New Roman"/>
          <w:color w:val="000000"/>
        </w:rPr>
        <w:t>H</w:t>
      </w:r>
      <w:r>
        <w:rPr>
          <w:rFonts w:ascii="宋体" w:hAnsi="宋体"/>
          <w:color w:val="000000"/>
          <w:vertAlign w:val="superscript"/>
        </w:rPr>
        <w:t>＋</w:t>
      </w:r>
      <w:r>
        <w:rPr>
          <w:rFonts w:eastAsia="Times New Roman" w:cs="Times New Roman"/>
          <w:color w:val="000000"/>
        </w:rPr>
        <w:t>-ATP</w:t>
      </w:r>
      <w:r>
        <w:rPr>
          <w:rFonts w:ascii="宋体" w:hAnsi="宋体"/>
          <w:color w:val="000000"/>
        </w:rPr>
        <w:t>酶是一种转运</w:t>
      </w:r>
      <w:r>
        <w:rPr>
          <w:rFonts w:eastAsia="Times New Roman" w:cs="Times New Roman"/>
          <w:color w:val="000000"/>
        </w:rPr>
        <w:t>H</w:t>
      </w:r>
      <w:r>
        <w:rPr>
          <w:rFonts w:ascii="宋体" w:hAnsi="宋体"/>
          <w:color w:val="000000"/>
          <w:vertAlign w:val="superscript"/>
        </w:rPr>
        <w:t>＋</w:t>
      </w:r>
      <w:r>
        <w:rPr>
          <w:rFonts w:ascii="宋体" w:hAnsi="宋体"/>
          <w:color w:val="000000"/>
        </w:rPr>
        <w:t>的载体蛋白，能催化</w:t>
      </w:r>
      <w:r>
        <w:rPr>
          <w:rFonts w:eastAsia="Times New Roman" w:cs="Times New Roman"/>
          <w:color w:val="000000"/>
        </w:rPr>
        <w:t>ATP</w:t>
      </w:r>
      <w:r>
        <w:rPr>
          <w:rFonts w:ascii="宋体" w:hAnsi="宋体"/>
          <w:color w:val="000000"/>
        </w:rPr>
        <w:t>水解，利用</w:t>
      </w:r>
      <w:r>
        <w:rPr>
          <w:rFonts w:eastAsia="Times New Roman" w:cs="Times New Roman"/>
          <w:color w:val="000000"/>
        </w:rPr>
        <w:t>ATP</w:t>
      </w:r>
      <w:r>
        <w:rPr>
          <w:rFonts w:ascii="宋体" w:hAnsi="宋体"/>
          <w:color w:val="000000"/>
        </w:rPr>
        <w:t>水解释放的能量将</w:t>
      </w:r>
      <w:r>
        <w:rPr>
          <w:rFonts w:eastAsia="Times New Roman" w:cs="Times New Roman"/>
          <w:color w:val="000000"/>
        </w:rPr>
        <w:t>H</w:t>
      </w:r>
      <w:r>
        <w:rPr>
          <w:rFonts w:ascii="宋体" w:hAnsi="宋体"/>
          <w:color w:val="000000"/>
          <w:vertAlign w:val="superscript"/>
        </w:rPr>
        <w:t>＋</w:t>
      </w:r>
      <w:r>
        <w:rPr>
          <w:rFonts w:ascii="宋体" w:hAnsi="宋体"/>
          <w:color w:val="000000"/>
        </w:rPr>
        <w:t>泵出细胞，导致细胞外的</w:t>
      </w:r>
      <w:r>
        <w:rPr>
          <w:rFonts w:eastAsia="Times New Roman" w:cs="Times New Roman"/>
          <w:color w:val="000000"/>
        </w:rPr>
        <w:t>pH</w:t>
      </w:r>
      <w:r>
        <w:rPr>
          <w:color w:val="000000"/>
        </w:rPr>
        <w:t>____________</w:t>
      </w:r>
      <w:r>
        <w:rPr>
          <w:rFonts w:ascii="宋体" w:hAnsi="宋体"/>
          <w:color w:val="000000"/>
        </w:rPr>
        <w:t>；此过程中，</w:t>
      </w:r>
      <w:r>
        <w:rPr>
          <w:rFonts w:eastAsia="Times New Roman" w:cs="Times New Roman"/>
          <w:color w:val="000000"/>
        </w:rPr>
        <w:t>H</w:t>
      </w:r>
      <w:r>
        <w:rPr>
          <w:rFonts w:ascii="宋体" w:hAnsi="宋体"/>
          <w:color w:val="000000"/>
          <w:vertAlign w:val="superscript"/>
        </w:rPr>
        <w:t>＋</w:t>
      </w:r>
      <w:r>
        <w:rPr>
          <w:rFonts w:eastAsia="Times New Roman" w:cs="Times New Roman"/>
          <w:color w:val="000000"/>
        </w:rPr>
        <w:t>-ATP</w:t>
      </w:r>
      <w:r>
        <w:rPr>
          <w:rFonts w:ascii="宋体" w:hAnsi="宋体"/>
          <w:color w:val="000000"/>
        </w:rPr>
        <w:t>酶作为载体蛋白在转运</w:t>
      </w:r>
      <w:r>
        <w:rPr>
          <w:rFonts w:eastAsia="Times New Roman" w:cs="Times New Roman"/>
          <w:color w:val="000000"/>
        </w:rPr>
        <w:t>H</w:t>
      </w:r>
      <w:r>
        <w:rPr>
          <w:rFonts w:ascii="宋体" w:hAnsi="宋体"/>
          <w:color w:val="000000"/>
          <w:vertAlign w:val="superscript"/>
        </w:rPr>
        <w:t>＋</w:t>
      </w:r>
      <w:r>
        <w:rPr>
          <w:rFonts w:ascii="宋体" w:hAnsi="宋体"/>
          <w:color w:val="000000"/>
        </w:rPr>
        <w:t>时发生的变化是</w:t>
      </w:r>
      <w:r>
        <w:rPr>
          <w:color w:val="000000"/>
        </w:rPr>
        <w:t>_________________</w:t>
      </w:r>
      <w:r>
        <w:rPr>
          <w:rFonts w:ascii="宋体" w:hAnsi="宋体"/>
          <w:color w:val="000000"/>
        </w:rPr>
        <w:t>。</w:t>
      </w:r>
    </w:p>
    <w:p w:rsidR="00077022" w:rsidRDefault="004E410A">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细胞膜上的受体通常是蛋白质。人体胰岛</w:t>
      </w:r>
      <w:r>
        <w:rPr>
          <w:rFonts w:eastAsia="Times New Roman" w:cs="Times New Roman"/>
          <w:color w:val="000000"/>
        </w:rPr>
        <w:t>B</w:t>
      </w:r>
      <w:r>
        <w:rPr>
          <w:rFonts w:ascii="宋体" w:hAnsi="宋体"/>
          <w:color w:val="000000"/>
        </w:rPr>
        <w:t>细胞分泌的胰岛素与靶细胞膜上的受体结合时，会引起靶细胞产生相应的生理变化，这一过程体现的细胞膜的功</w:t>
      </w:r>
      <w:r>
        <w:rPr>
          <w:rFonts w:ascii="宋体" w:hAnsi="宋体"/>
          <w:color w:val="000000"/>
        </w:rPr>
        <w:t>能是</w:t>
      </w:r>
      <w:r>
        <w:rPr>
          <w:color w:val="000000"/>
        </w:rPr>
        <w:t>_________________</w:t>
      </w:r>
      <w:r>
        <w:rPr>
          <w:rFonts w:ascii="宋体" w:hAnsi="宋体"/>
          <w:color w:val="000000"/>
        </w:rPr>
        <w:t>。</w:t>
      </w:r>
    </w:p>
    <w:p w:rsidR="00077022" w:rsidRDefault="004E410A">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植物根细胞借助细胞膜上的转运蛋白逆浓度梯度吸收磷酸盐，不同温度下吸收速率的变化趋势如图。与</w:t>
      </w:r>
      <w:r>
        <w:rPr>
          <w:rFonts w:eastAsia="Times New Roman" w:cs="Times New Roman"/>
          <w:color w:val="000000"/>
        </w:rPr>
        <w:t>25</w:t>
      </w:r>
      <w:r>
        <w:rPr>
          <w:rFonts w:ascii="宋体" w:hAnsi="宋体"/>
          <w:color w:val="000000"/>
        </w:rPr>
        <w:t>℃</w:t>
      </w:r>
      <w:r>
        <w:rPr>
          <w:rFonts w:ascii="宋体" w:hAnsi="宋体"/>
          <w:color w:val="000000"/>
        </w:rPr>
        <w:t>相比，</w:t>
      </w:r>
      <w:r>
        <w:rPr>
          <w:rFonts w:eastAsia="Times New Roman" w:cs="Times New Roman"/>
          <w:color w:val="000000"/>
        </w:rPr>
        <w:t>4</w:t>
      </w:r>
      <w:r>
        <w:rPr>
          <w:rFonts w:ascii="宋体" w:hAnsi="宋体"/>
          <w:color w:val="000000"/>
        </w:rPr>
        <w:t>℃</w:t>
      </w:r>
      <w:r>
        <w:rPr>
          <w:rFonts w:ascii="宋体" w:hAnsi="宋体"/>
          <w:color w:val="000000"/>
        </w:rPr>
        <w:t>条件下磷酸盐吸收速率低的主要原因是</w:t>
      </w:r>
      <w:r>
        <w:rPr>
          <w:color w:val="000000"/>
        </w:rPr>
        <w:t>______________</w:t>
      </w:r>
      <w:r>
        <w:rPr>
          <w:rFonts w:ascii="宋体" w:hAnsi="宋体"/>
          <w:color w:val="000000"/>
        </w:rPr>
        <w:t>。</w:t>
      </w:r>
    </w:p>
    <w:p w:rsidR="00077022" w:rsidRDefault="004E410A">
      <w:pPr>
        <w:spacing w:line="360" w:lineRule="auto"/>
        <w:jc w:val="left"/>
        <w:textAlignment w:val="center"/>
        <w:rPr>
          <w:color w:val="000000"/>
        </w:rPr>
      </w:pPr>
      <w:r>
        <w:rPr>
          <w:noProof/>
          <w:color w:val="000000"/>
        </w:rPr>
        <w:lastRenderedPageBreak/>
        <w:drawing>
          <wp:inline distT="0" distB="0" distL="114300" distR="114300">
            <wp:extent cx="1619250" cy="11525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619250" cy="1152525"/>
                    </a:xfrm>
                    <a:prstGeom prst="rect">
                      <a:avLst/>
                    </a:prstGeom>
                  </pic:spPr>
                </pic:pic>
              </a:graphicData>
            </a:graphic>
          </wp:inline>
        </w:drawing>
      </w:r>
    </w:p>
    <w:p w:rsidR="00077022" w:rsidRDefault="004E410A">
      <w:pPr>
        <w:spacing w:line="360" w:lineRule="auto"/>
        <w:jc w:val="left"/>
        <w:textAlignment w:val="center"/>
        <w:rPr>
          <w:color w:val="000000"/>
        </w:rPr>
      </w:pPr>
      <w:r>
        <w:rPr>
          <w:color w:val="000000"/>
        </w:rPr>
        <w:t xml:space="preserve">17. </w:t>
      </w:r>
      <w:r>
        <w:rPr>
          <w:rFonts w:ascii="宋体" w:hAnsi="宋体"/>
          <w:color w:val="000000"/>
        </w:rPr>
        <w:t>人体运动需要神经系统对肌群进行精确的调控来实现。肌萎缩侧索硬化（</w:t>
      </w:r>
      <w:r>
        <w:rPr>
          <w:rFonts w:eastAsia="Times New Roman" w:cs="Times New Roman"/>
          <w:color w:val="000000"/>
        </w:rPr>
        <w:t>ALS</w:t>
      </w:r>
      <w:r>
        <w:rPr>
          <w:rFonts w:ascii="宋体" w:hAnsi="宋体"/>
          <w:color w:val="000000"/>
        </w:rPr>
        <w:t>）是一种神经肌肉退行性疾病，患者神经肌肉接头示意图如下。回答下列问题。</w:t>
      </w:r>
    </w:p>
    <w:p w:rsidR="00077022" w:rsidRDefault="004E410A">
      <w:pPr>
        <w:spacing w:line="360" w:lineRule="auto"/>
        <w:jc w:val="left"/>
        <w:textAlignment w:val="center"/>
        <w:rPr>
          <w:color w:val="000000"/>
        </w:rPr>
      </w:pPr>
      <w:r>
        <w:rPr>
          <w:noProof/>
          <w:color w:val="000000"/>
        </w:rPr>
        <w:drawing>
          <wp:inline distT="0" distB="0" distL="114300" distR="114300">
            <wp:extent cx="3533775" cy="33813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533775" cy="3381375"/>
                    </a:xfrm>
                    <a:prstGeom prst="rect">
                      <a:avLst/>
                    </a:prstGeom>
                  </pic:spPr>
                </pic:pic>
              </a:graphicData>
            </a:graphic>
          </wp:inline>
        </w:drawing>
      </w:r>
    </w:p>
    <w:p w:rsidR="00077022" w:rsidRDefault="004E410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轴突末梢中突触小体内的</w:t>
      </w:r>
      <w:r>
        <w:rPr>
          <w:rFonts w:eastAsia="Times New Roman" w:cs="Times New Roman"/>
          <w:color w:val="000000"/>
        </w:rPr>
        <w:t>Ach</w:t>
      </w:r>
      <w:r>
        <w:rPr>
          <w:rFonts w:ascii="宋体" w:hAnsi="宋体"/>
          <w:color w:val="000000"/>
        </w:rPr>
        <w:t>通过</w:t>
      </w:r>
      <w:r>
        <w:rPr>
          <w:color w:val="000000"/>
        </w:rPr>
        <w:t>____________</w:t>
      </w:r>
      <w:r>
        <w:rPr>
          <w:rFonts w:ascii="宋体" w:hAnsi="宋体"/>
          <w:color w:val="000000"/>
        </w:rPr>
        <w:t>方式进入突触间隙。</w:t>
      </w:r>
    </w:p>
    <w:p w:rsidR="00077022" w:rsidRDefault="004E410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突触间隙的</w:t>
      </w:r>
      <w:r>
        <w:rPr>
          <w:rFonts w:eastAsia="Times New Roman" w:cs="Times New Roman"/>
          <w:color w:val="000000"/>
        </w:rPr>
        <w:t>Ach</w:t>
      </w:r>
      <w:r>
        <w:rPr>
          <w:rFonts w:ascii="宋体" w:hAnsi="宋体"/>
          <w:color w:val="000000"/>
        </w:rPr>
        <w:t>与突触后膜上的</w:t>
      </w:r>
      <w:r>
        <w:rPr>
          <w:rFonts w:eastAsia="Times New Roman" w:cs="Times New Roman"/>
          <w:color w:val="000000"/>
        </w:rPr>
        <w:t>AchR</w:t>
      </w:r>
      <w:r>
        <w:rPr>
          <w:rFonts w:ascii="宋体" w:hAnsi="宋体"/>
          <w:color w:val="000000"/>
        </w:rPr>
        <w:t>结合，将兴奋传递到肌细胞，从而引起肌肉</w:t>
      </w:r>
      <w:r>
        <w:rPr>
          <w:color w:val="000000"/>
        </w:rPr>
        <w:t>____________</w:t>
      </w:r>
      <w:r>
        <w:rPr>
          <w:rFonts w:ascii="宋体" w:hAnsi="宋体"/>
          <w:color w:val="000000"/>
        </w:rPr>
        <w:t>，这个过程需要</w:t>
      </w:r>
      <w:r>
        <w:rPr>
          <w:color w:val="000000"/>
        </w:rPr>
        <w:t>____________</w:t>
      </w:r>
      <w:r>
        <w:rPr>
          <w:rFonts w:ascii="宋体" w:hAnsi="宋体"/>
          <w:color w:val="000000"/>
        </w:rPr>
        <w:t>信号到</w:t>
      </w:r>
      <w:r>
        <w:rPr>
          <w:color w:val="000000"/>
        </w:rPr>
        <w:t>____________</w:t>
      </w:r>
      <w:r>
        <w:rPr>
          <w:rFonts w:ascii="宋体" w:hAnsi="宋体"/>
          <w:color w:val="000000"/>
        </w:rPr>
        <w:t>信号的转换。</w:t>
      </w:r>
    </w:p>
    <w:p w:rsidR="00077022" w:rsidRDefault="004E410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有机磷杀虫剂（</w:t>
      </w:r>
      <w:r>
        <w:rPr>
          <w:rFonts w:eastAsia="Times New Roman" w:cs="Times New Roman"/>
          <w:color w:val="000000"/>
        </w:rPr>
        <w:t>OPI</w:t>
      </w:r>
      <w:r>
        <w:rPr>
          <w:rFonts w:ascii="宋体" w:hAnsi="宋体"/>
          <w:color w:val="000000"/>
        </w:rPr>
        <w:t>）能抑制</w:t>
      </w:r>
      <w:r>
        <w:rPr>
          <w:rFonts w:eastAsia="Times New Roman" w:cs="Times New Roman"/>
          <w:color w:val="000000"/>
        </w:rPr>
        <w:t>AchE</w:t>
      </w:r>
      <w:r>
        <w:rPr>
          <w:rFonts w:ascii="宋体" w:hAnsi="宋体"/>
          <w:color w:val="000000"/>
        </w:rPr>
        <w:t>活性。</w:t>
      </w:r>
      <w:r>
        <w:rPr>
          <w:rFonts w:eastAsia="Times New Roman" w:cs="Times New Roman"/>
          <w:color w:val="000000"/>
        </w:rPr>
        <w:t>OPI</w:t>
      </w:r>
      <w:r>
        <w:rPr>
          <w:rFonts w:ascii="宋体" w:hAnsi="宋体"/>
          <w:color w:val="000000"/>
        </w:rPr>
        <w:t>中毒者的突触间隙会积累大量的</w:t>
      </w:r>
      <w:r>
        <w:rPr>
          <w:color w:val="000000"/>
        </w:rPr>
        <w:t>__________</w:t>
      </w:r>
      <w:r>
        <w:rPr>
          <w:rFonts w:ascii="宋体" w:hAnsi="宋体"/>
          <w:color w:val="000000"/>
        </w:rPr>
        <w:t>，导致副交感神经末梢过度兴奋，使瞳孔</w:t>
      </w:r>
      <w:r>
        <w:rPr>
          <w:color w:val="000000"/>
        </w:rPr>
        <w:t>_________</w:t>
      </w:r>
      <w:r>
        <w:rPr>
          <w:rFonts w:ascii="宋体" w:hAnsi="宋体"/>
          <w:color w:val="000000"/>
        </w:rPr>
        <w:t>。</w:t>
      </w:r>
    </w:p>
    <w:p w:rsidR="00077022" w:rsidRDefault="004E410A">
      <w:pPr>
        <w:spacing w:line="360" w:lineRule="auto"/>
        <w:jc w:val="left"/>
        <w:textAlignment w:val="center"/>
        <w:rPr>
          <w:color w:val="000000"/>
        </w:rPr>
      </w:pPr>
      <w:r>
        <w:rPr>
          <w:color w:val="000000"/>
        </w:rPr>
        <w:t>（</w:t>
      </w:r>
      <w:r>
        <w:rPr>
          <w:color w:val="000000"/>
        </w:rPr>
        <w:t>4</w:t>
      </w:r>
      <w:r>
        <w:rPr>
          <w:color w:val="000000"/>
        </w:rPr>
        <w:t>）</w:t>
      </w:r>
      <w:r>
        <w:rPr>
          <w:rFonts w:eastAsia="Times New Roman" w:cs="Times New Roman"/>
          <w:color w:val="000000"/>
        </w:rPr>
        <w:t>ALS</w:t>
      </w:r>
      <w:r>
        <w:rPr>
          <w:rFonts w:ascii="宋体" w:hAnsi="宋体"/>
          <w:color w:val="000000"/>
        </w:rPr>
        <w:t>的发生及病情加重与补体</w:t>
      </w:r>
      <w:r>
        <w:rPr>
          <w:rFonts w:eastAsia="Times New Roman" w:cs="Times New Roman"/>
          <w:color w:val="000000"/>
        </w:rPr>
        <w:t>C5</w:t>
      </w:r>
      <w:r>
        <w:rPr>
          <w:rFonts w:ascii="宋体" w:hAnsi="宋体"/>
          <w:color w:val="000000"/>
        </w:rPr>
        <w:t>（一种蛋白质）的激活相关。如图所示，患者体内的</w:t>
      </w:r>
      <w:r>
        <w:rPr>
          <w:rFonts w:eastAsia="Times New Roman" w:cs="Times New Roman"/>
          <w:color w:val="000000"/>
        </w:rPr>
        <w:t>C5</w:t>
      </w:r>
      <w:r>
        <w:rPr>
          <w:rFonts w:ascii="宋体" w:hAnsi="宋体"/>
          <w:color w:val="000000"/>
        </w:rPr>
        <w:t>被激活后裂解为</w:t>
      </w:r>
      <w:r>
        <w:rPr>
          <w:rFonts w:eastAsia="Times New Roman" w:cs="Times New Roman"/>
          <w:color w:val="000000"/>
        </w:rPr>
        <w:t>C5a</w:t>
      </w:r>
      <w:r>
        <w:rPr>
          <w:rFonts w:ascii="宋体" w:hAnsi="宋体"/>
          <w:color w:val="000000"/>
        </w:rPr>
        <w:t>和</w:t>
      </w:r>
      <w:r>
        <w:rPr>
          <w:rFonts w:eastAsia="Times New Roman" w:cs="Times New Roman"/>
          <w:color w:val="000000"/>
        </w:rPr>
        <w:t>C5b</w:t>
      </w:r>
      <w:r>
        <w:rPr>
          <w:rFonts w:ascii="宋体" w:hAnsi="宋体"/>
          <w:color w:val="000000"/>
        </w:rPr>
        <w:t>，两者发挥不同作用。</w:t>
      </w:r>
    </w:p>
    <w:p w:rsidR="00077022" w:rsidRDefault="004E410A">
      <w:pPr>
        <w:spacing w:line="360" w:lineRule="auto"/>
        <w:jc w:val="left"/>
        <w:textAlignment w:val="center"/>
        <w:rPr>
          <w:color w:val="000000"/>
        </w:rPr>
      </w:pPr>
      <w:r>
        <w:rPr>
          <w:rFonts w:ascii="宋体" w:hAnsi="宋体"/>
          <w:color w:val="000000"/>
        </w:rPr>
        <w:t>①</w:t>
      </w:r>
      <w:r>
        <w:rPr>
          <w:rFonts w:eastAsia="Times New Roman" w:cs="Times New Roman"/>
          <w:color w:val="000000"/>
        </w:rPr>
        <w:t>C5a</w:t>
      </w:r>
      <w:r>
        <w:rPr>
          <w:rFonts w:ascii="宋体" w:hAnsi="宋体"/>
          <w:color w:val="000000"/>
        </w:rPr>
        <w:t>与受体</w:t>
      </w:r>
      <w:r>
        <w:rPr>
          <w:rFonts w:eastAsia="Times New Roman" w:cs="Times New Roman"/>
          <w:color w:val="000000"/>
        </w:rPr>
        <w:t>C5aR1</w:t>
      </w:r>
      <w:r>
        <w:rPr>
          <w:rFonts w:ascii="宋体" w:hAnsi="宋体"/>
          <w:color w:val="000000"/>
        </w:rPr>
        <w:t>结合后激活巨噬细胞，后者攻击运动神经元而致其损</w:t>
      </w:r>
      <w:r>
        <w:rPr>
          <w:rFonts w:ascii="宋体" w:hAnsi="宋体"/>
          <w:color w:val="000000"/>
        </w:rPr>
        <w:t>伤，因此</w:t>
      </w:r>
      <w:r>
        <w:rPr>
          <w:rFonts w:eastAsia="Times New Roman" w:cs="Times New Roman"/>
          <w:color w:val="000000"/>
        </w:rPr>
        <w:t>C5a</w:t>
      </w:r>
      <w:r>
        <w:rPr>
          <w:rFonts w:ascii="宋体" w:hAnsi="宋体"/>
          <w:color w:val="000000"/>
        </w:rPr>
        <w:t>－</w:t>
      </w:r>
      <w:r>
        <w:rPr>
          <w:rFonts w:eastAsia="Times New Roman" w:cs="Times New Roman"/>
          <w:color w:val="000000"/>
        </w:rPr>
        <w:t>C5aR1</w:t>
      </w:r>
      <w:r>
        <w:rPr>
          <w:rFonts w:ascii="宋体" w:hAnsi="宋体"/>
          <w:color w:val="000000"/>
        </w:rPr>
        <w:t>信号通路在</w:t>
      </w:r>
      <w:r>
        <w:rPr>
          <w:rFonts w:eastAsia="Times New Roman" w:cs="Times New Roman"/>
          <w:color w:val="000000"/>
        </w:rPr>
        <w:t>ALS</w:t>
      </w:r>
      <w:r>
        <w:rPr>
          <w:rFonts w:ascii="宋体" w:hAnsi="宋体"/>
          <w:color w:val="000000"/>
        </w:rPr>
        <w:t>的发生及病情加重中发挥重要作用。理论上使用</w:t>
      </w:r>
      <w:r>
        <w:rPr>
          <w:rFonts w:eastAsia="Times New Roman" w:cs="Times New Roman"/>
          <w:color w:val="000000"/>
        </w:rPr>
        <w:t>C5a</w:t>
      </w:r>
      <w:r>
        <w:rPr>
          <w:rFonts w:ascii="宋体" w:hAnsi="宋体"/>
          <w:color w:val="000000"/>
        </w:rPr>
        <w:t>的抗体可延缓</w:t>
      </w:r>
      <w:r>
        <w:rPr>
          <w:rFonts w:eastAsia="Times New Roman" w:cs="Times New Roman"/>
          <w:color w:val="000000"/>
        </w:rPr>
        <w:t>ALS</w:t>
      </w:r>
      <w:r>
        <w:rPr>
          <w:rFonts w:ascii="宋体" w:hAnsi="宋体"/>
          <w:color w:val="000000"/>
        </w:rPr>
        <w:t>的发生及病情加重，理由是</w:t>
      </w:r>
      <w:r>
        <w:rPr>
          <w:color w:val="000000"/>
        </w:rPr>
        <w:t>__</w:t>
      </w:r>
      <w:r>
        <w:rPr>
          <w:rFonts w:ascii="宋体" w:hAnsi="宋体"/>
          <w:color w:val="000000"/>
        </w:rPr>
        <w:t>。</w:t>
      </w:r>
    </w:p>
    <w:p w:rsidR="00077022" w:rsidRDefault="004E410A">
      <w:pPr>
        <w:spacing w:line="360" w:lineRule="auto"/>
        <w:jc w:val="left"/>
        <w:textAlignment w:val="center"/>
        <w:rPr>
          <w:color w:val="000000"/>
        </w:rPr>
      </w:pPr>
      <w:r>
        <w:rPr>
          <w:rFonts w:ascii="宋体" w:hAnsi="宋体"/>
          <w:color w:val="000000"/>
        </w:rPr>
        <w:t>②</w:t>
      </w:r>
      <w:r>
        <w:rPr>
          <w:rFonts w:eastAsia="Times New Roman" w:cs="Times New Roman"/>
          <w:color w:val="000000"/>
        </w:rPr>
        <w:t>C5b</w:t>
      </w:r>
      <w:r>
        <w:rPr>
          <w:rFonts w:ascii="宋体" w:hAnsi="宋体"/>
          <w:color w:val="000000"/>
        </w:rPr>
        <w:t>与其他补体在突触后膜上形成膜攻击复合物，引起</w:t>
      </w:r>
      <w:r>
        <w:rPr>
          <w:rFonts w:eastAsia="Times New Roman" w:cs="Times New Roman"/>
          <w:color w:val="000000"/>
        </w:rPr>
        <w:t>Ca</w:t>
      </w:r>
      <w:r>
        <w:rPr>
          <w:rFonts w:eastAsia="Times New Roman" w:cs="Times New Roman"/>
          <w:color w:val="000000"/>
          <w:vertAlign w:val="superscript"/>
        </w:rPr>
        <w:t>2</w:t>
      </w:r>
      <w:r>
        <w:rPr>
          <w:rFonts w:ascii="宋体" w:hAnsi="宋体"/>
          <w:color w:val="000000"/>
          <w:vertAlign w:val="superscript"/>
        </w:rPr>
        <w:t>＋</w:t>
      </w:r>
      <w:r>
        <w:rPr>
          <w:rFonts w:ascii="宋体" w:hAnsi="宋体"/>
          <w:color w:val="000000"/>
        </w:rPr>
        <w:t>和</w:t>
      </w:r>
      <w:r>
        <w:rPr>
          <w:rFonts w:eastAsia="Times New Roman" w:cs="Times New Roman"/>
          <w:color w:val="000000"/>
        </w:rPr>
        <w:t>Na</w:t>
      </w:r>
      <w:r>
        <w:rPr>
          <w:rFonts w:ascii="宋体" w:hAnsi="宋体"/>
          <w:color w:val="000000"/>
          <w:vertAlign w:val="superscript"/>
        </w:rPr>
        <w:t>＋</w:t>
      </w:r>
      <w:r>
        <w:rPr>
          <w:rFonts w:ascii="宋体" w:hAnsi="宋体"/>
          <w:color w:val="000000"/>
        </w:rPr>
        <w:t>内流进入肌细胞，导致肌细胞破裂，其原因是</w:t>
      </w:r>
      <w:r>
        <w:rPr>
          <w:color w:val="000000"/>
        </w:rPr>
        <w:t>____________________________</w:t>
      </w:r>
      <w:r>
        <w:rPr>
          <w:rFonts w:ascii="宋体" w:hAnsi="宋体"/>
          <w:color w:val="000000"/>
        </w:rPr>
        <w:t>。</w:t>
      </w:r>
    </w:p>
    <w:p w:rsidR="00077022" w:rsidRDefault="004E410A">
      <w:pPr>
        <w:spacing w:line="360" w:lineRule="auto"/>
        <w:jc w:val="left"/>
        <w:textAlignment w:val="center"/>
        <w:rPr>
          <w:color w:val="000000"/>
        </w:rPr>
      </w:pPr>
      <w:r>
        <w:rPr>
          <w:color w:val="000000"/>
        </w:rPr>
        <w:t xml:space="preserve">18. </w:t>
      </w:r>
      <w:r>
        <w:rPr>
          <w:rFonts w:ascii="宋体" w:hAnsi="宋体"/>
          <w:color w:val="000000"/>
        </w:rPr>
        <w:t>家蚕是二倍体生物（</w:t>
      </w:r>
      <w:r>
        <w:rPr>
          <w:rFonts w:eastAsia="Times New Roman" w:cs="Times New Roman"/>
          <w:color w:val="000000"/>
        </w:rPr>
        <w:t>2n</w:t>
      </w:r>
      <w:r>
        <w:rPr>
          <w:rFonts w:ascii="宋体" w:hAnsi="宋体"/>
          <w:color w:val="000000"/>
        </w:rPr>
        <w:t>＝</w:t>
      </w:r>
      <w:r>
        <w:rPr>
          <w:rFonts w:eastAsia="Times New Roman" w:cs="Times New Roman"/>
          <w:color w:val="000000"/>
        </w:rPr>
        <w:t>56</w:t>
      </w:r>
      <w:r>
        <w:rPr>
          <w:rFonts w:ascii="宋体" w:hAnsi="宋体"/>
          <w:color w:val="000000"/>
        </w:rPr>
        <w:t>），雌、雄个体性染色体组成分别是</w:t>
      </w:r>
      <w:r>
        <w:rPr>
          <w:rFonts w:eastAsia="Times New Roman" w:cs="Times New Roman"/>
          <w:color w:val="000000"/>
        </w:rPr>
        <w:t>ZW</w:t>
      </w:r>
      <w:r>
        <w:rPr>
          <w:rFonts w:ascii="宋体" w:hAnsi="宋体"/>
          <w:color w:val="000000"/>
        </w:rPr>
        <w:t>、</w:t>
      </w:r>
      <w:r>
        <w:rPr>
          <w:rFonts w:eastAsia="Times New Roman" w:cs="Times New Roman"/>
          <w:color w:val="000000"/>
        </w:rPr>
        <w:t>ZZ</w:t>
      </w:r>
      <w:r>
        <w:rPr>
          <w:rFonts w:ascii="宋体" w:hAnsi="宋体"/>
          <w:color w:val="000000"/>
        </w:rPr>
        <w:t>。某研究所在野生家蚕资源调查中发现了一些隐性纯合突变体。这些突变体的表型、基因及基因所在染色体见表。回答下列问题。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500"/>
        <w:gridCol w:w="660"/>
        <w:gridCol w:w="1710"/>
      </w:tblGrid>
      <w:tr w:rsidR="00077022">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ascii="宋体" w:hAnsi="宋体"/>
                <w:color w:val="000000"/>
              </w:rPr>
              <w:lastRenderedPageBreak/>
              <w:t>突变体表型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ascii="宋体" w:hAnsi="宋体"/>
                <w:color w:val="000000"/>
              </w:rPr>
              <w:t>基因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ascii="宋体" w:hAnsi="宋体"/>
                <w:color w:val="000000"/>
              </w:rPr>
              <w:t>基因所在染色体</w:t>
            </w:r>
          </w:p>
        </w:tc>
      </w:tr>
      <w:tr w:rsidR="00077022">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ascii="宋体" w:hAnsi="宋体"/>
                <w:color w:val="000000"/>
              </w:rPr>
              <w:t>第二隐性灰卵</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eastAsia="Times New Roman" w:cs="Times New Roman"/>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eastAsia="Times New Roman" w:cs="Times New Roman"/>
                <w:color w:val="000000"/>
              </w:rPr>
              <w:t>12</w:t>
            </w:r>
            <w:r>
              <w:rPr>
                <w:rFonts w:ascii="宋体" w:hAnsi="宋体"/>
                <w:color w:val="000000"/>
              </w:rPr>
              <w:t>号</w:t>
            </w:r>
          </w:p>
        </w:tc>
      </w:tr>
      <w:tr w:rsidR="00077022">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ascii="宋体" w:hAnsi="宋体"/>
                <w:color w:val="000000"/>
              </w:rPr>
              <w:t>第二多星纹</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eastAsia="Times New Roman" w:cs="Times New Roman"/>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eastAsia="Times New Roman" w:cs="Times New Roman"/>
                <w:color w:val="000000"/>
              </w:rPr>
              <w:t>12</w:t>
            </w:r>
            <w:r>
              <w:rPr>
                <w:rFonts w:ascii="宋体" w:hAnsi="宋体"/>
                <w:color w:val="000000"/>
              </w:rPr>
              <w:t>号</w:t>
            </w:r>
          </w:p>
        </w:tc>
      </w:tr>
      <w:tr w:rsidR="00077022">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ascii="宋体" w:hAnsi="宋体"/>
                <w:color w:val="000000"/>
              </w:rPr>
              <w:t>抗浓核病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eastAsia="Times New Roman" w:cs="Times New Roman"/>
                <w:color w:val="000000"/>
              </w:rPr>
              <w:t>d</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eastAsia="Times New Roman" w:cs="Times New Roman"/>
                <w:color w:val="000000"/>
              </w:rPr>
              <w:t>15</w:t>
            </w:r>
            <w:r>
              <w:rPr>
                <w:rFonts w:ascii="宋体" w:hAnsi="宋体"/>
                <w:color w:val="000000"/>
              </w:rPr>
              <w:t>号</w:t>
            </w:r>
          </w:p>
        </w:tc>
      </w:tr>
      <w:tr w:rsidR="00077022">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ascii="宋体" w:hAnsi="宋体"/>
                <w:color w:val="000000"/>
              </w:rPr>
              <w:t>幼蚕巧克力色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eastAsia="Times New Roman" w:cs="Times New Roman"/>
                <w:color w:val="000000"/>
              </w:rPr>
              <w:t>e</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022" w:rsidRDefault="004E410A">
            <w:pPr>
              <w:spacing w:line="360" w:lineRule="auto"/>
              <w:jc w:val="center"/>
              <w:textAlignment w:val="center"/>
              <w:rPr>
                <w:color w:val="000000"/>
              </w:rPr>
            </w:pPr>
            <w:r>
              <w:rPr>
                <w:rFonts w:eastAsia="Times New Roman" w:cs="Times New Roman"/>
                <w:color w:val="000000"/>
              </w:rPr>
              <w:t>Z</w:t>
            </w:r>
          </w:p>
        </w:tc>
      </w:tr>
    </w:tbl>
    <w:p w:rsidR="00077022" w:rsidRDefault="00077022">
      <w:pPr>
        <w:spacing w:line="360" w:lineRule="auto"/>
        <w:jc w:val="left"/>
        <w:textAlignment w:val="center"/>
        <w:rPr>
          <w:color w:val="000000"/>
        </w:rPr>
      </w:pPr>
    </w:p>
    <w:p w:rsidR="00077022" w:rsidRDefault="004E410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幼蚕巧克力色的控制基因位于性染色体上，该性状的遗传总是和性别相关联，这种现象称为</w:t>
      </w:r>
      <w:r>
        <w:rPr>
          <w:color w:val="000000"/>
        </w:rPr>
        <w:t>___________________</w:t>
      </w:r>
      <w:r>
        <w:rPr>
          <w:rFonts w:ascii="宋体" w:hAnsi="宋体"/>
          <w:color w:val="000000"/>
        </w:rPr>
        <w:t>。</w:t>
      </w:r>
    </w:p>
    <w:p w:rsidR="00077022" w:rsidRDefault="004E410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表中所列的基因，不能与</w:t>
      </w:r>
      <w:r>
        <w:rPr>
          <w:rFonts w:eastAsia="Times New Roman" w:cs="Times New Roman"/>
          <w:color w:val="000000"/>
        </w:rPr>
        <w:t>b</w:t>
      </w:r>
      <w:r>
        <w:rPr>
          <w:rFonts w:ascii="宋体" w:hAnsi="宋体"/>
          <w:color w:val="000000"/>
        </w:rPr>
        <w:t>基因进行自由组合的是</w:t>
      </w:r>
      <w:r>
        <w:rPr>
          <w:color w:val="000000"/>
        </w:rPr>
        <w:t>___________________</w:t>
      </w:r>
      <w:r>
        <w:rPr>
          <w:rFonts w:ascii="宋体" w:hAnsi="宋体"/>
          <w:color w:val="000000"/>
        </w:rPr>
        <w:t>。</w:t>
      </w:r>
    </w:p>
    <w:p w:rsidR="00077022" w:rsidRDefault="004E410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正常情况下，雌家蚕的</w:t>
      </w:r>
      <w:r>
        <w:rPr>
          <w:rFonts w:eastAsia="Times New Roman" w:cs="Times New Roman"/>
          <w:color w:val="000000"/>
        </w:rPr>
        <w:t>1</w:t>
      </w:r>
      <w:r>
        <w:rPr>
          <w:rFonts w:ascii="宋体" w:hAnsi="宋体"/>
          <w:color w:val="000000"/>
        </w:rPr>
        <w:t>个染色体组含有</w:t>
      </w:r>
      <w:r>
        <w:rPr>
          <w:color w:val="000000"/>
        </w:rPr>
        <w:t>___________________</w:t>
      </w:r>
      <w:r>
        <w:rPr>
          <w:rFonts w:ascii="宋体" w:hAnsi="宋体"/>
          <w:color w:val="000000"/>
        </w:rPr>
        <w:t>条染色体，雌家蚕处于减数分裂</w:t>
      </w:r>
      <w:r>
        <w:rPr>
          <w:rFonts w:ascii="宋体" w:hAnsi="宋体"/>
          <w:color w:val="000000"/>
        </w:rPr>
        <w:t>Ⅱ</w:t>
      </w:r>
      <w:r>
        <w:rPr>
          <w:rFonts w:ascii="宋体" w:hAnsi="宋体"/>
          <w:color w:val="000000"/>
        </w:rPr>
        <w:t>后期的细胞含有</w:t>
      </w:r>
      <w:r>
        <w:rPr>
          <w:color w:val="000000"/>
        </w:rPr>
        <w:t>___________________</w:t>
      </w:r>
      <w:r>
        <w:rPr>
          <w:rFonts w:ascii="宋体" w:hAnsi="宋体"/>
          <w:color w:val="000000"/>
        </w:rPr>
        <w:t>条</w:t>
      </w:r>
      <w:r>
        <w:rPr>
          <w:rFonts w:eastAsia="Times New Roman" w:cs="Times New Roman"/>
          <w:color w:val="000000"/>
        </w:rPr>
        <w:t>W</w:t>
      </w:r>
      <w:r>
        <w:rPr>
          <w:rFonts w:ascii="宋体" w:hAnsi="宋体"/>
          <w:color w:val="000000"/>
        </w:rPr>
        <w:t>染色体。</w:t>
      </w:r>
    </w:p>
    <w:p w:rsidR="00077022" w:rsidRDefault="004E410A">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幼蚕不抗浓核病（</w:t>
      </w:r>
      <w:r>
        <w:rPr>
          <w:rFonts w:eastAsia="Times New Roman" w:cs="Times New Roman"/>
          <w:color w:val="000000"/>
        </w:rPr>
        <w:t>D</w:t>
      </w:r>
      <w:r>
        <w:rPr>
          <w:rFonts w:ascii="宋体" w:hAnsi="宋体"/>
          <w:color w:val="000000"/>
        </w:rPr>
        <w:t>）对抗浓核病（</w:t>
      </w:r>
      <w:r>
        <w:rPr>
          <w:rFonts w:eastAsia="Times New Roman" w:cs="Times New Roman"/>
          <w:color w:val="000000"/>
        </w:rPr>
        <w:t>d</w:t>
      </w:r>
      <w:r>
        <w:rPr>
          <w:rFonts w:ascii="宋体" w:hAnsi="宋体"/>
          <w:color w:val="000000"/>
        </w:rPr>
        <w:t>）为显性，黑色（</w:t>
      </w:r>
      <w:r>
        <w:rPr>
          <w:rFonts w:eastAsia="Times New Roman" w:cs="Times New Roman"/>
          <w:color w:val="000000"/>
        </w:rPr>
        <w:t>E</w:t>
      </w:r>
      <w:r>
        <w:rPr>
          <w:rFonts w:ascii="宋体" w:hAnsi="宋体"/>
          <w:color w:val="000000"/>
        </w:rPr>
        <w:t>）对巧克力色（</w:t>
      </w:r>
      <w:r>
        <w:rPr>
          <w:rFonts w:eastAsia="Times New Roman" w:cs="Times New Roman"/>
          <w:color w:val="000000"/>
        </w:rPr>
        <w:t>e</w:t>
      </w:r>
      <w:r>
        <w:rPr>
          <w:rFonts w:ascii="宋体" w:hAnsi="宋体"/>
          <w:color w:val="000000"/>
        </w:rPr>
        <w:t>）为显性。为鉴定一只不抗浓核病黑色雄性幼蚕的基因型，某同学将其饲养至成虫后，与若干只基因型为</w:t>
      </w:r>
      <w:r>
        <w:rPr>
          <w:rFonts w:eastAsia="Times New Roman" w:cs="Times New Roman"/>
          <w:color w:val="000000"/>
        </w:rPr>
        <w:t>ddZ</w:t>
      </w:r>
      <w:r>
        <w:rPr>
          <w:rFonts w:eastAsia="Times New Roman" w:cs="Times New Roman"/>
          <w:color w:val="000000"/>
          <w:vertAlign w:val="superscript"/>
        </w:rPr>
        <w:t>e</w:t>
      </w:r>
      <w:r>
        <w:rPr>
          <w:rFonts w:eastAsia="Times New Roman" w:cs="Times New Roman"/>
          <w:color w:val="000000"/>
        </w:rPr>
        <w:t>W</w:t>
      </w:r>
      <w:r>
        <w:rPr>
          <w:rFonts w:ascii="宋体" w:hAnsi="宋体"/>
          <w:color w:val="000000"/>
        </w:rPr>
        <w:t>的雌蚕成虫交配，产生的</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幼蚕全部为黑色，且不抗浓核病与抗浓核病个体的比例为</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，则该雄性幼蚕的基因型是</w:t>
      </w:r>
      <w:r>
        <w:rPr>
          <w:color w:val="000000"/>
        </w:rPr>
        <w:t>____________</w:t>
      </w:r>
      <w:r>
        <w:rPr>
          <w:rFonts w:ascii="宋体" w:hAnsi="宋体"/>
          <w:color w:val="000000"/>
        </w:rPr>
        <w:t>。</w:t>
      </w:r>
    </w:p>
    <w:p w:rsidR="00077022" w:rsidRDefault="004E410A">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家蚕的成虫称为家蚕蛾，已知家蚕蛾有鳞毛和无鳞毛这对相对性状受一对等位基因控制。现有纯合的有鳞毛和无鳞毛的家蚕蛾雌、雄个体若干只，设计实验探究控制有鳞毛和无鳞毛的基因是位于常染色体上还是</w:t>
      </w:r>
      <w:r>
        <w:rPr>
          <w:rFonts w:eastAsia="Times New Roman" w:cs="Times New Roman"/>
          <w:color w:val="000000"/>
        </w:rPr>
        <w:t>Z</w:t>
      </w:r>
      <w:r>
        <w:rPr>
          <w:rFonts w:ascii="宋体" w:hAnsi="宋体"/>
          <w:color w:val="000000"/>
        </w:rPr>
        <w:t>染色体上（不考虑</w:t>
      </w:r>
      <w:r>
        <w:rPr>
          <w:rFonts w:eastAsia="Times New Roman" w:cs="Times New Roman"/>
          <w:color w:val="000000"/>
        </w:rPr>
        <w:t>Z</w:t>
      </w:r>
      <w:r>
        <w:rPr>
          <w:rFonts w:ascii="宋体" w:hAnsi="宋体"/>
          <w:color w:val="000000"/>
        </w:rPr>
        <w:t>、</w:t>
      </w:r>
      <w:r>
        <w:rPr>
          <w:rFonts w:eastAsia="Times New Roman" w:cs="Times New Roman"/>
          <w:color w:val="000000"/>
        </w:rPr>
        <w:t>W</w:t>
      </w:r>
      <w:r>
        <w:rPr>
          <w:rFonts w:ascii="宋体" w:hAnsi="宋体"/>
          <w:color w:val="000000"/>
        </w:rPr>
        <w:t>同源区段），并判断有鳞毛和无鳞毛的显隐性。要求简要写出实验思路、预期结果及结论。</w:t>
      </w:r>
    </w:p>
    <w:p w:rsidR="00077022" w:rsidRDefault="004E410A">
      <w:pPr>
        <w:spacing w:line="360" w:lineRule="auto"/>
        <w:jc w:val="left"/>
        <w:textAlignment w:val="center"/>
        <w:rPr>
          <w:color w:val="000000"/>
        </w:rPr>
      </w:pPr>
      <w:r>
        <w:rPr>
          <w:color w:val="000000"/>
        </w:rPr>
        <w:t xml:space="preserve">19. </w:t>
      </w:r>
      <w:r>
        <w:rPr>
          <w:rFonts w:ascii="宋体" w:hAnsi="宋体"/>
          <w:color w:val="000000"/>
        </w:rPr>
        <w:t>海南热带雨林国家公园拥有我国连片面积最大</w:t>
      </w:r>
      <w:r>
        <w:rPr>
          <w:rFonts w:ascii="宋体" w:hAnsi="宋体"/>
          <w:noProof/>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热带雨林，包括霸王岭、鹦哥岭、五指山等片区。回答下列问题。</w:t>
      </w:r>
    </w:p>
    <w:p w:rsidR="00077022" w:rsidRDefault="004E410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海南热带雨林具有固碳功能，能够吸收并固定</w:t>
      </w:r>
      <w:r>
        <w:rPr>
          <w:color w:val="000000"/>
        </w:rPr>
        <w:t>_______________</w:t>
      </w:r>
      <w:r>
        <w:rPr>
          <w:rFonts w:ascii="宋体" w:hAnsi="宋体"/>
          <w:color w:val="000000"/>
        </w:rPr>
        <w:t>，有助于减缓全球气候变暖。</w:t>
      </w:r>
    </w:p>
    <w:p w:rsidR="00077022" w:rsidRDefault="004E410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海</w:t>
      </w:r>
      <w:r>
        <w:rPr>
          <w:rFonts w:ascii="宋体" w:hAnsi="宋体"/>
          <w:color w:val="000000"/>
        </w:rPr>
        <w:t>南热带雨林国家公园物种丰富、景色优美，具有极高的科学研究和旅游观赏价值，这体现了生物多样性的</w:t>
      </w:r>
      <w:r>
        <w:rPr>
          <w:color w:val="000000"/>
        </w:rPr>
        <w:t>______________</w:t>
      </w:r>
      <w:r>
        <w:rPr>
          <w:rFonts w:ascii="宋体" w:hAnsi="宋体"/>
          <w:color w:val="000000"/>
        </w:rPr>
        <w:t>价值。为了保护海南热带雨林的生物资源，特别是保护濒危物种的基因资源，除建立精子库外，还可建立</w:t>
      </w:r>
      <w:r>
        <w:rPr>
          <w:color w:val="000000"/>
        </w:rPr>
        <w:t>______________</w:t>
      </w:r>
      <w:r>
        <w:rPr>
          <w:rFonts w:ascii="宋体" w:hAnsi="宋体"/>
          <w:color w:val="000000"/>
        </w:rPr>
        <w:t>（答出</w:t>
      </w:r>
      <w:r>
        <w:rPr>
          <w:rFonts w:eastAsia="Times New Roman" w:cs="Times New Roman"/>
          <w:color w:val="000000"/>
        </w:rPr>
        <w:t>2</w:t>
      </w:r>
      <w:r>
        <w:rPr>
          <w:rFonts w:ascii="宋体" w:hAnsi="宋体"/>
          <w:color w:val="000000"/>
        </w:rPr>
        <w:t>点即可）。</w:t>
      </w:r>
    </w:p>
    <w:p w:rsidR="00077022" w:rsidRDefault="004E410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海南热带雨林国家公园中，森林生态系统生物多样性具有较高的间接价值，该价值主要体现为调节生态系统的功能，如固碳供氧、</w:t>
      </w:r>
      <w:r>
        <w:rPr>
          <w:color w:val="000000"/>
        </w:rPr>
        <w:t>__________________________________________</w:t>
      </w:r>
      <w:r>
        <w:rPr>
          <w:rFonts w:ascii="宋体" w:hAnsi="宋体"/>
          <w:color w:val="000000"/>
        </w:rPr>
        <w:t>（再答出</w:t>
      </w:r>
      <w:r>
        <w:rPr>
          <w:rFonts w:eastAsia="Times New Roman" w:cs="Times New Roman"/>
          <w:color w:val="000000"/>
        </w:rPr>
        <w:t>2</w:t>
      </w:r>
      <w:r>
        <w:rPr>
          <w:rFonts w:ascii="宋体" w:hAnsi="宋体"/>
          <w:color w:val="000000"/>
        </w:rPr>
        <w:t>点即可）。</w:t>
      </w:r>
    </w:p>
    <w:p w:rsidR="00077022" w:rsidRDefault="004E410A">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生活在霸王岭片区的中</w:t>
      </w:r>
      <w:r>
        <w:rPr>
          <w:rFonts w:ascii="宋体" w:hAnsi="宋体"/>
          <w:color w:val="000000"/>
        </w:rPr>
        <w:t>国特有长臂猿</w:t>
      </w:r>
      <w:r>
        <w:rPr>
          <w:rFonts w:ascii="宋体" w:hAnsi="宋体"/>
          <w:color w:val="000000"/>
        </w:rPr>
        <w:t>——</w:t>
      </w:r>
      <w:r>
        <w:rPr>
          <w:rFonts w:ascii="宋体" w:hAnsi="宋体"/>
          <w:color w:val="000000"/>
        </w:rPr>
        <w:t>海南长臂猿，已被世界自然保护联盟列为极度濒危物种。研究发现，海南长臂猿栖息地的丧失和碎片化导致其种群数量减少，这是因为</w:t>
      </w:r>
      <w:r>
        <w:rPr>
          <w:color w:val="000000"/>
        </w:rPr>
        <w:t>____________________________</w:t>
      </w:r>
      <w:r>
        <w:rPr>
          <w:rFonts w:ascii="宋体" w:hAnsi="宋体"/>
          <w:color w:val="000000"/>
        </w:rPr>
        <w:t>。</w:t>
      </w:r>
      <w:r>
        <w:rPr>
          <w:rFonts w:ascii="宋体" w:hAnsi="宋体"/>
          <w:color w:val="000000"/>
        </w:rPr>
        <w:lastRenderedPageBreak/>
        <w:t>针对栖息地的丧失，应采取的具体保护措施有</w:t>
      </w:r>
      <w:r>
        <w:rPr>
          <w:color w:val="000000"/>
        </w:rPr>
        <w:t>______________</w:t>
      </w:r>
      <w:r>
        <w:rPr>
          <w:rFonts w:ascii="宋体" w:hAnsi="宋体"/>
          <w:color w:val="000000"/>
        </w:rPr>
        <w:t>，以增加海南长臂猿的栖息地面积；针对栖息地的碎片化，应建立</w:t>
      </w:r>
      <w:r>
        <w:rPr>
          <w:color w:val="000000"/>
        </w:rPr>
        <w:t>______________</w:t>
      </w:r>
      <w:r>
        <w:rPr>
          <w:rFonts w:ascii="宋体" w:hAnsi="宋体"/>
          <w:color w:val="000000"/>
        </w:rPr>
        <w:t>，使海南长臂猿碎片化的栖息地连成片。</w:t>
      </w:r>
    </w:p>
    <w:p w:rsidR="00077022" w:rsidRDefault="004E410A">
      <w:pPr>
        <w:spacing w:line="360" w:lineRule="auto"/>
        <w:jc w:val="left"/>
        <w:textAlignment w:val="center"/>
        <w:rPr>
          <w:color w:val="000000"/>
        </w:rPr>
      </w:pPr>
      <w:r>
        <w:rPr>
          <w:color w:val="000000"/>
        </w:rPr>
        <w:t xml:space="preserve">20. </w:t>
      </w:r>
      <w:r>
        <w:rPr>
          <w:rFonts w:ascii="宋体" w:hAnsi="宋体"/>
          <w:color w:val="000000"/>
        </w:rPr>
        <w:t>以我国科学家为主的科研团队将</w:t>
      </w:r>
      <w:r>
        <w:rPr>
          <w:rFonts w:eastAsia="Times New Roman" w:cs="Times New Roman"/>
          <w:color w:val="000000"/>
        </w:rPr>
        <w:t>OSNL</w:t>
      </w:r>
      <w:r>
        <w:rPr>
          <w:rFonts w:ascii="宋体" w:hAnsi="宋体"/>
          <w:color w:val="000000"/>
        </w:rPr>
        <w:t>（即</w:t>
      </w:r>
      <w:r>
        <w:rPr>
          <w:rFonts w:eastAsia="Times New Roman" w:cs="Times New Roman"/>
          <w:color w:val="000000"/>
        </w:rPr>
        <w:t>4</w:t>
      </w:r>
      <w:r>
        <w:rPr>
          <w:rFonts w:ascii="宋体" w:hAnsi="宋体"/>
          <w:color w:val="000000"/>
        </w:rPr>
        <w:t>个基因</w:t>
      </w:r>
      <w:r>
        <w:rPr>
          <w:rFonts w:eastAsia="Times New Roman" w:cs="Times New Roman"/>
          <w:color w:val="000000"/>
        </w:rPr>
        <w:t>Oct4</w:t>
      </w:r>
      <w:r>
        <w:rPr>
          <w:rFonts w:ascii="宋体" w:hAnsi="宋体"/>
          <w:color w:val="000000"/>
        </w:rPr>
        <w:t>／</w:t>
      </w:r>
      <w:r>
        <w:rPr>
          <w:rFonts w:eastAsia="Times New Roman" w:cs="Times New Roman"/>
          <w:color w:val="000000"/>
        </w:rPr>
        <w:t>Sox2</w:t>
      </w:r>
      <w:r>
        <w:rPr>
          <w:rFonts w:ascii="宋体" w:hAnsi="宋体"/>
          <w:color w:val="000000"/>
        </w:rPr>
        <w:t>／</w:t>
      </w:r>
      <w:r>
        <w:rPr>
          <w:rFonts w:eastAsia="Times New Roman" w:cs="Times New Roman"/>
          <w:color w:val="000000"/>
        </w:rPr>
        <w:t>Nanog</w:t>
      </w:r>
      <w:r>
        <w:rPr>
          <w:rFonts w:ascii="宋体" w:hAnsi="宋体"/>
          <w:color w:val="000000"/>
        </w:rPr>
        <w:t>／</w:t>
      </w:r>
      <w:r>
        <w:rPr>
          <w:rFonts w:eastAsia="Times New Roman" w:cs="Times New Roman"/>
          <w:color w:val="000000"/>
        </w:rPr>
        <w:t>Lin28A</w:t>
      </w:r>
      <w:r>
        <w:rPr>
          <w:rFonts w:ascii="宋体" w:hAnsi="宋体"/>
          <w:color w:val="000000"/>
        </w:rPr>
        <w:t>的缩写）导入黑羽鸡胚成纤维细胞（</w:t>
      </w:r>
      <w:r>
        <w:rPr>
          <w:rFonts w:eastAsia="Times New Roman" w:cs="Times New Roman"/>
          <w:color w:val="000000"/>
        </w:rPr>
        <w:t>CEFs</w:t>
      </w:r>
      <w:r>
        <w:rPr>
          <w:rFonts w:ascii="宋体" w:hAnsi="宋体"/>
          <w:color w:val="000000"/>
        </w:rPr>
        <w:t>），诱导其重编程为诱导多能干细胞（</w:t>
      </w:r>
      <w:r>
        <w:rPr>
          <w:rFonts w:eastAsia="Times New Roman" w:cs="Times New Roman"/>
          <w:color w:val="000000"/>
        </w:rPr>
        <w:t>iPS</w:t>
      </w:r>
      <w:r>
        <w:rPr>
          <w:rFonts w:ascii="宋体" w:hAnsi="宋体"/>
          <w:color w:val="000000"/>
        </w:rPr>
        <w:t>），再诱导</w:t>
      </w:r>
      <w:r>
        <w:rPr>
          <w:rFonts w:eastAsia="Times New Roman" w:cs="Times New Roman"/>
          <w:color w:val="000000"/>
        </w:rPr>
        <w:t>iPS</w:t>
      </w:r>
      <w:r>
        <w:rPr>
          <w:rFonts w:ascii="宋体" w:hAnsi="宋体"/>
          <w:color w:val="000000"/>
        </w:rPr>
        <w:t>分化为诱导原始生殖细胞（</w:t>
      </w:r>
      <w:r>
        <w:rPr>
          <w:rFonts w:eastAsia="Times New Roman" w:cs="Times New Roman"/>
          <w:color w:val="000000"/>
        </w:rPr>
        <w:t>iPGCs</w:t>
      </w:r>
      <w:r>
        <w:rPr>
          <w:rFonts w:ascii="宋体" w:hAnsi="宋体"/>
          <w:color w:val="000000"/>
        </w:rPr>
        <w:t>），然后将</w:t>
      </w:r>
      <w:r>
        <w:rPr>
          <w:rFonts w:eastAsia="Times New Roman" w:cs="Times New Roman"/>
          <w:color w:val="000000"/>
        </w:rPr>
        <w:t>iPGCs</w:t>
      </w:r>
      <w:r>
        <w:rPr>
          <w:rFonts w:ascii="宋体" w:hAnsi="宋体"/>
          <w:color w:val="000000"/>
        </w:rPr>
        <w:t>注射到孵化</w:t>
      </w:r>
      <w:r>
        <w:rPr>
          <w:rFonts w:eastAsia="Times New Roman" w:cs="Times New Roman"/>
          <w:color w:val="000000"/>
        </w:rPr>
        <w:t>2.5</w:t>
      </w:r>
      <w:r>
        <w:rPr>
          <w:rFonts w:ascii="宋体" w:hAnsi="宋体"/>
          <w:color w:val="000000"/>
        </w:rPr>
        <w:t>天的白羽鸡胚血管中，最终获得具有黑羽鸡遗传特性的后代，实验流程如图。回答下列问题。</w:t>
      </w:r>
    </w:p>
    <w:p w:rsidR="00077022" w:rsidRDefault="004E410A">
      <w:pPr>
        <w:spacing w:line="360" w:lineRule="auto"/>
        <w:jc w:val="left"/>
        <w:textAlignment w:val="center"/>
        <w:rPr>
          <w:color w:val="000000"/>
        </w:rPr>
      </w:pPr>
      <w:r>
        <w:rPr>
          <w:noProof/>
          <w:color w:val="000000"/>
        </w:rPr>
        <w:drawing>
          <wp:inline distT="0" distB="0" distL="114300" distR="114300">
            <wp:extent cx="3752850" cy="19145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752850" cy="1914525"/>
                    </a:xfrm>
                    <a:prstGeom prst="rect">
                      <a:avLst/>
                    </a:prstGeom>
                  </pic:spPr>
                </pic:pic>
              </a:graphicData>
            </a:graphic>
          </wp:inline>
        </w:drawing>
      </w:r>
    </w:p>
    <w:p w:rsidR="00077022" w:rsidRDefault="004E410A">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color w:val="000000"/>
        </w:rPr>
        <w:t>CEFs</w:t>
      </w:r>
      <w:r>
        <w:rPr>
          <w:rFonts w:ascii="宋体" w:hAnsi="宋体"/>
          <w:color w:val="000000"/>
        </w:rPr>
        <w:t>是从孵化</w:t>
      </w:r>
      <w:r>
        <w:rPr>
          <w:rFonts w:eastAsia="Times New Roman" w:cs="Times New Roman"/>
          <w:color w:val="000000"/>
        </w:rPr>
        <w:t>9</w:t>
      </w:r>
      <w:r>
        <w:rPr>
          <w:rFonts w:ascii="宋体" w:hAnsi="宋体"/>
          <w:color w:val="000000"/>
        </w:rPr>
        <w:t>天的黑羽鸡胚中分离获得的，为了获得单细胞悬液，鸡胚组织剪碎后需用</w:t>
      </w:r>
      <w:r>
        <w:rPr>
          <w:color w:val="000000"/>
        </w:rPr>
        <w:t>___________________________</w:t>
      </w:r>
      <w:r>
        <w:rPr>
          <w:rFonts w:ascii="宋体" w:hAnsi="宋体"/>
          <w:color w:val="000000"/>
        </w:rPr>
        <w:t>处理。动物细胞培养通常需要在合成培养基中添加</w:t>
      </w:r>
      <w:r>
        <w:rPr>
          <w:color w:val="000000"/>
        </w:rPr>
        <w:t>______________</w:t>
      </w:r>
      <w:r>
        <w:rPr>
          <w:rFonts w:ascii="宋体" w:hAnsi="宋体"/>
          <w:color w:val="000000"/>
        </w:rPr>
        <w:t>等天然成分，以满足细胞对某些细胞因子的需求。</w:t>
      </w:r>
    </w:p>
    <w:p w:rsidR="00077022" w:rsidRDefault="004E410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体外获取</w:t>
      </w:r>
      <w:r>
        <w:rPr>
          <w:rFonts w:eastAsia="Times New Roman" w:cs="Times New Roman"/>
          <w:color w:val="000000"/>
        </w:rPr>
        <w:t>OSNL</w:t>
      </w:r>
      <w:r>
        <w:rPr>
          <w:rFonts w:ascii="宋体" w:hAnsi="宋体"/>
          <w:color w:val="000000"/>
        </w:rPr>
        <w:t>的方法有</w:t>
      </w:r>
      <w:r>
        <w:rPr>
          <w:color w:val="000000"/>
        </w:rPr>
        <w:t>______________</w:t>
      </w:r>
      <w:r>
        <w:rPr>
          <w:rFonts w:ascii="宋体" w:hAnsi="宋体"/>
          <w:color w:val="000000"/>
        </w:rPr>
        <w:t>（答出</w:t>
      </w:r>
      <w:r>
        <w:rPr>
          <w:rFonts w:eastAsia="Times New Roman" w:cs="Times New Roman"/>
          <w:color w:val="000000"/>
        </w:rPr>
        <w:t>1</w:t>
      </w:r>
      <w:r>
        <w:rPr>
          <w:rFonts w:ascii="宋体" w:hAnsi="宋体"/>
          <w:color w:val="000000"/>
        </w:rPr>
        <w:t>种即可）。若要在</w:t>
      </w:r>
      <w:r>
        <w:rPr>
          <w:rFonts w:eastAsia="Times New Roman" w:cs="Times New Roman"/>
          <w:color w:val="000000"/>
        </w:rPr>
        <w:t>CEFs</w:t>
      </w:r>
      <w:r>
        <w:rPr>
          <w:rFonts w:ascii="宋体" w:hAnsi="宋体"/>
          <w:color w:val="000000"/>
        </w:rPr>
        <w:t>中表达外源基因的蛋白，需构建基因表达载体，载体中除含有目的基因和标记基因外，还须有启动子和</w:t>
      </w:r>
      <w:r>
        <w:rPr>
          <w:color w:val="000000"/>
        </w:rPr>
        <w:t>______________</w:t>
      </w:r>
      <w:r>
        <w:rPr>
          <w:rFonts w:ascii="宋体" w:hAnsi="宋体"/>
          <w:color w:val="000000"/>
        </w:rPr>
        <w:t>等。启动子是</w:t>
      </w:r>
      <w:r>
        <w:rPr>
          <w:color w:val="000000"/>
        </w:rPr>
        <w:t>______________</w:t>
      </w:r>
      <w:r>
        <w:rPr>
          <w:rFonts w:ascii="宋体" w:hAnsi="宋体"/>
          <w:color w:val="000000"/>
        </w:rPr>
        <w:t>识别和结合的部位，有了它才能驱动</w:t>
      </w:r>
      <w:r>
        <w:rPr>
          <w:color w:val="000000"/>
        </w:rPr>
        <w:t>____________________________</w:t>
      </w:r>
      <w:r>
        <w:rPr>
          <w:rFonts w:ascii="宋体" w:hAnsi="宋体"/>
          <w:color w:val="000000"/>
        </w:rPr>
        <w:t>。</w:t>
      </w:r>
    </w:p>
    <w:p w:rsidR="00077022" w:rsidRDefault="004E410A">
      <w:pPr>
        <w:spacing w:line="360" w:lineRule="auto"/>
        <w:jc w:val="left"/>
        <w:textAlignment w:val="center"/>
        <w:rPr>
          <w:color w:val="000000"/>
        </w:rPr>
      </w:pPr>
      <w:r>
        <w:rPr>
          <w:color w:val="000000"/>
        </w:rPr>
        <w:t>（</w:t>
      </w:r>
      <w:r>
        <w:rPr>
          <w:color w:val="000000"/>
        </w:rPr>
        <w:t>3</w:t>
      </w:r>
      <w:r>
        <w:rPr>
          <w:color w:val="000000"/>
        </w:rPr>
        <w:t>）</w:t>
      </w:r>
      <w:r>
        <w:rPr>
          <w:rFonts w:eastAsia="Times New Roman" w:cs="Times New Roman"/>
          <w:color w:val="000000"/>
        </w:rPr>
        <w:t>iPS</w:t>
      </w:r>
      <w:r>
        <w:rPr>
          <w:rFonts w:ascii="宋体" w:hAnsi="宋体"/>
          <w:color w:val="000000"/>
        </w:rPr>
        <w:t>细胞和</w:t>
      </w:r>
      <w:r>
        <w:rPr>
          <w:rFonts w:eastAsia="Times New Roman" w:cs="Times New Roman"/>
          <w:color w:val="000000"/>
        </w:rPr>
        <w:t>iPGCs</w:t>
      </w:r>
      <w:r>
        <w:rPr>
          <w:rFonts w:ascii="宋体" w:hAnsi="宋体"/>
          <w:color w:val="000000"/>
        </w:rPr>
        <w:t>细胞的形态、结构和功能不同的根本原因是</w:t>
      </w:r>
      <w:r>
        <w:rPr>
          <w:color w:val="000000"/>
        </w:rPr>
        <w:t>______________</w:t>
      </w:r>
      <w:r>
        <w:rPr>
          <w:rFonts w:ascii="宋体" w:hAnsi="宋体"/>
          <w:color w:val="000000"/>
        </w:rPr>
        <w:t>。</w:t>
      </w:r>
    </w:p>
    <w:p w:rsidR="00077022" w:rsidRDefault="004E410A">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诱导</w:t>
      </w:r>
      <w:r>
        <w:rPr>
          <w:rFonts w:eastAsia="Times New Roman" w:cs="Times New Roman"/>
          <w:color w:val="000000"/>
        </w:rPr>
        <w:t>iPS</w:t>
      </w:r>
      <w:r>
        <w:rPr>
          <w:rFonts w:ascii="宋体" w:hAnsi="宋体"/>
          <w:color w:val="000000"/>
        </w:rPr>
        <w:t>细胞的技术与体细胞核移植技术的主要区别是</w:t>
      </w:r>
      <w:r>
        <w:rPr>
          <w:color w:val="000000"/>
        </w:rPr>
        <w:t>__________</w:t>
      </w:r>
      <w:r>
        <w:rPr>
          <w:rFonts w:ascii="宋体" w:hAnsi="宋体"/>
          <w:color w:val="000000"/>
        </w:rPr>
        <w:t>。</w:t>
      </w:r>
    </w:p>
    <w:p w:rsidR="00077022" w:rsidRDefault="004E410A">
      <w:pPr>
        <w:spacing w:line="360" w:lineRule="auto"/>
        <w:jc w:val="left"/>
        <w:textAlignment w:val="center"/>
        <w:rPr>
          <w:color w:val="000000"/>
        </w:rPr>
        <w:sectPr w:rsidR="00077022">
          <w:pgSz w:w="11906" w:h="16838"/>
          <w:pgMar w:top="910" w:right="1080" w:bottom="1440" w:left="1080" w:header="152" w:footer="0" w:gutter="0"/>
          <w:cols w:space="720"/>
          <w:docGrid w:type="lines" w:linePitch="312"/>
        </w:sectPr>
      </w:pPr>
      <w:r>
        <w:rPr>
          <w:color w:val="000000"/>
        </w:rPr>
        <w:t>（</w:t>
      </w:r>
      <w:r>
        <w:rPr>
          <w:color w:val="000000"/>
        </w:rPr>
        <w:t>5</w:t>
      </w:r>
      <w:r>
        <w:rPr>
          <w:color w:val="000000"/>
        </w:rPr>
        <w:t>）</w:t>
      </w:r>
      <w:r>
        <w:rPr>
          <w:rFonts w:ascii="宋体" w:hAnsi="宋体"/>
          <w:color w:val="000000"/>
        </w:rPr>
        <w:t>该实验流程中用到的生物技术有</w:t>
      </w:r>
      <w:r>
        <w:rPr>
          <w:color w:val="000000"/>
        </w:rPr>
        <w:t>________________</w:t>
      </w:r>
      <w:r>
        <w:rPr>
          <w:rFonts w:ascii="宋体" w:hAnsi="宋体"/>
          <w:color w:val="000000"/>
        </w:rPr>
        <w:t>（答出</w:t>
      </w:r>
      <w:r>
        <w:rPr>
          <w:rFonts w:eastAsia="Times New Roman" w:cs="Times New Roman"/>
          <w:color w:val="000000"/>
        </w:rPr>
        <w:t>2</w:t>
      </w:r>
      <w:r>
        <w:rPr>
          <w:rFonts w:ascii="宋体" w:hAnsi="宋体"/>
          <w:color w:val="000000"/>
        </w:rPr>
        <w:t>点即可）。</w:t>
      </w:r>
    </w:p>
    <w:p w:rsidR="00077022" w:rsidRDefault="00077022"/>
    <w:sectPr w:rsidR="00077022" w:rsidSect="00077022">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7022" w:rsidRDefault="00077022" w:rsidP="00077022">
      <w:r>
        <w:separator/>
      </w:r>
    </w:p>
  </w:endnote>
  <w:endnote w:type="continuationSeparator" w:id="0">
    <w:p w:rsidR="00077022" w:rsidRDefault="00077022" w:rsidP="000770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7022" w:rsidRDefault="00077022" w:rsidP="00077022">
      <w:r>
        <w:separator/>
      </w:r>
    </w:p>
  </w:footnote>
  <w:footnote w:type="continuationSeparator" w:id="0">
    <w:p w:rsidR="00077022" w:rsidRDefault="00077022" w:rsidP="0007702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77022"/>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4E410A"/>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261C67"/>
    <w:rsid w:val="38274566"/>
    <w:rsid w:val="42CD58D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702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077022"/>
    <w:pPr>
      <w:tabs>
        <w:tab w:val="center" w:pos="4153"/>
        <w:tab w:val="right" w:pos="8306"/>
      </w:tabs>
      <w:snapToGrid w:val="0"/>
      <w:jc w:val="left"/>
    </w:pPr>
    <w:rPr>
      <w:sz w:val="18"/>
    </w:rPr>
  </w:style>
  <w:style w:type="paragraph" w:styleId="a4">
    <w:name w:val="header"/>
    <w:basedOn w:val="a"/>
    <w:link w:val="Char"/>
    <w:uiPriority w:val="99"/>
    <w:rsid w:val="0007702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077022"/>
    <w:rPr>
      <w:color w:val="0000FF"/>
      <w:u w:val="single"/>
    </w:rPr>
  </w:style>
  <w:style w:type="character" w:customStyle="1" w:styleId="Char">
    <w:name w:val="页眉 Char"/>
    <w:basedOn w:val="a0"/>
    <w:link w:val="a4"/>
    <w:uiPriority w:val="99"/>
    <w:rsid w:val="00077022"/>
    <w:rPr>
      <w:kern w:val="2"/>
      <w:sz w:val="18"/>
      <w:szCs w:val="24"/>
    </w:rPr>
  </w:style>
  <w:style w:type="paragraph" w:styleId="a6">
    <w:name w:val="No Spacing"/>
    <w:uiPriority w:val="1"/>
    <w:qFormat/>
    <w:rsid w:val="00077022"/>
    <w:rPr>
      <w:rFonts w:asciiTheme="minorHAnsi" w:eastAsia="Microsoft YaHei UI" w:hAnsiTheme="minorHAnsi" w:cstheme="minorBidi"/>
      <w:sz w:val="22"/>
      <w:szCs w:val="22"/>
    </w:rPr>
  </w:style>
  <w:style w:type="paragraph" w:styleId="a7">
    <w:name w:val="List Paragraph"/>
    <w:basedOn w:val="a"/>
    <w:uiPriority w:val="99"/>
    <w:qFormat/>
    <w:rsid w:val="00077022"/>
    <w:pPr>
      <w:ind w:firstLineChars="200" w:firstLine="420"/>
    </w:pPr>
  </w:style>
  <w:style w:type="paragraph" w:styleId="a8">
    <w:name w:val="Balloon Text"/>
    <w:basedOn w:val="a"/>
    <w:link w:val="Char0"/>
    <w:rsid w:val="004E410A"/>
    <w:rPr>
      <w:sz w:val="18"/>
      <w:szCs w:val="18"/>
    </w:rPr>
  </w:style>
  <w:style w:type="character" w:customStyle="1" w:styleId="Char0">
    <w:name w:val="批注框文本 Char"/>
    <w:basedOn w:val="a0"/>
    <w:link w:val="a8"/>
    <w:rsid w:val="004E410A"/>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CD432-FADE-4DC3-BA02-D1A7C773F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4763</Words>
  <Characters>1227</Characters>
  <Application>Microsoft Office Word</Application>
  <DocSecurity>0</DocSecurity>
  <Lines>10</Lines>
  <Paragraphs>11</Paragraphs>
  <ScaleCrop>false</ScaleCrop>
  <Company>学科网 www.zxxk.com</Company>
  <LinksUpToDate>false</LinksUpToDate>
  <CharactersWithSpaces>5979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3057667248226304</dc:description>
  <cp:lastModifiedBy>Administrator</cp:lastModifiedBy>
  <cp:revision>8</cp:revision>
  <dcterms:created xsi:type="dcterms:W3CDTF">2022-09-02T22:38:00Z</dcterms:created>
  <dcterms:modified xsi:type="dcterms:W3CDTF">2023-07-16T03:58:00Z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2052-11.1.0.12358</vt:lpwstr>
  </property>
  <property fmtid="{D5CDD505-2E9C-101B-9397-08002B2CF9AE}" pid="7" name="ICV">
    <vt:lpwstr>23BA5F375A164ABC9824C6FBDD51D633</vt:lpwstr>
  </property>
</Properties>
</file>