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2196" w:rsidRDefault="00D05CB1">
      <w:pPr>
        <w:spacing w:line="360" w:lineRule="auto"/>
        <w:jc w:val="center"/>
        <w:textAlignment w:val="center"/>
        <w:rPr>
          <w:rFonts w:ascii="宋体" w:hAnsi="宋体"/>
          <w:b/>
          <w:sz w:val="32"/>
        </w:rPr>
      </w:pPr>
      <w:bookmarkStart w:id="0" w:name="_GoBack"/>
      <w:bookmarkEnd w:id="0"/>
      <w:r>
        <w:rPr>
          <w:rFonts w:ascii="宋体" w:hAnsi="宋体"/>
          <w:b/>
          <w:noProof/>
          <w:sz w:val="32"/>
        </w:rPr>
        <w:drawing>
          <wp:anchor distT="0" distB="0" distL="114300" distR="114300" simplePos="0" relativeHeight="251659264" behindDoc="0" locked="0" layoutInCell="1" allowOverlap="1">
            <wp:simplePos x="0" y="0"/>
            <wp:positionH relativeFrom="page">
              <wp:posOffset>10274300</wp:posOffset>
            </wp:positionH>
            <wp:positionV relativeFrom="topMargin">
              <wp:posOffset>11163300</wp:posOffset>
            </wp:positionV>
            <wp:extent cx="431800" cy="469900"/>
            <wp:effectExtent l="0" t="0" r="6350" b="635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7" cstate="print"/>
                    <a:stretch>
                      <a:fillRect/>
                    </a:stretch>
                  </pic:blipFill>
                  <pic:spPr>
                    <a:xfrm>
                      <a:off x="0" y="0"/>
                      <a:ext cx="431800" cy="469900"/>
                    </a:xfrm>
                    <a:prstGeom prst="rect">
                      <a:avLst/>
                    </a:prstGeom>
                  </pic:spPr>
                </pic:pic>
              </a:graphicData>
            </a:graphic>
          </wp:anchor>
        </w:drawing>
      </w:r>
      <w:r>
        <w:rPr>
          <w:rFonts w:ascii="宋体" w:hAnsi="宋体"/>
          <w:b/>
          <w:sz w:val="32"/>
        </w:rPr>
        <w:t>2022</w:t>
      </w:r>
      <w:r>
        <w:rPr>
          <w:rFonts w:ascii="宋体" w:hAnsi="宋体"/>
          <w:b/>
          <w:sz w:val="32"/>
        </w:rPr>
        <w:t>年湖北省普通高中学业水平选择性考试</w:t>
      </w:r>
    </w:p>
    <w:p w:rsidR="000B2196" w:rsidRDefault="00D05CB1">
      <w:pPr>
        <w:spacing w:line="360" w:lineRule="auto"/>
        <w:jc w:val="center"/>
        <w:textAlignment w:val="center"/>
        <w:rPr>
          <w:rFonts w:ascii="宋体" w:hAnsi="宋体"/>
          <w:b/>
          <w:sz w:val="32"/>
        </w:rPr>
      </w:pPr>
      <w:r>
        <w:rPr>
          <w:rFonts w:ascii="宋体" w:hAnsi="宋体"/>
          <w:b/>
          <w:sz w:val="32"/>
        </w:rPr>
        <w:t>生物学</w:t>
      </w:r>
    </w:p>
    <w:p w:rsidR="000B2196" w:rsidRDefault="00D05CB1">
      <w:pPr>
        <w:spacing w:line="360" w:lineRule="auto"/>
        <w:jc w:val="left"/>
        <w:textAlignment w:val="center"/>
        <w:rPr>
          <w:rFonts w:ascii="宋体" w:hAnsi="宋体"/>
          <w:b/>
          <w:sz w:val="24"/>
        </w:rPr>
      </w:pPr>
      <w:r>
        <w:rPr>
          <w:rFonts w:ascii="宋体" w:hAnsi="宋体"/>
          <w:b/>
          <w:sz w:val="24"/>
        </w:rPr>
        <w:t>一、选择题：本题共</w:t>
      </w:r>
      <w:r>
        <w:rPr>
          <w:rFonts w:ascii="宋体" w:hAnsi="宋体"/>
          <w:b/>
          <w:sz w:val="24"/>
        </w:rPr>
        <w:t>20</w:t>
      </w:r>
      <w:r>
        <w:rPr>
          <w:rFonts w:ascii="宋体" w:hAnsi="宋体"/>
          <w:b/>
          <w:sz w:val="24"/>
        </w:rPr>
        <w:t>小题。每小题给出的四个进项中，只有一个选项符合题目要求。</w:t>
      </w:r>
    </w:p>
    <w:p w:rsidR="000B2196" w:rsidRDefault="00D05CB1">
      <w:pPr>
        <w:spacing w:line="360" w:lineRule="auto"/>
        <w:jc w:val="left"/>
        <w:textAlignment w:val="center"/>
        <w:rPr>
          <w:rFonts w:ascii="宋体" w:hAnsi="宋体"/>
        </w:rPr>
      </w:pPr>
      <w:r>
        <w:t xml:space="preserve">1. </w:t>
      </w:r>
      <w:r>
        <w:rPr>
          <w:rFonts w:ascii="宋体" w:hAnsi="宋体"/>
        </w:rPr>
        <w:t>水是生命的源泉，节约用水是每个人应尽的责任，下列有关水在生命活动中作用的叙述，错误的是（　　）</w:t>
      </w:r>
    </w:p>
    <w:p w:rsidR="000B2196" w:rsidRDefault="00D05CB1">
      <w:pPr>
        <w:tabs>
          <w:tab w:val="left" w:pos="4873"/>
        </w:tabs>
        <w:spacing w:line="360" w:lineRule="auto"/>
        <w:jc w:val="left"/>
        <w:textAlignment w:val="center"/>
        <w:rPr>
          <w:rFonts w:ascii="宋体" w:hAnsi="宋体"/>
        </w:rPr>
      </w:pPr>
      <w:r>
        <w:rPr>
          <w:rFonts w:hint="eastAsia"/>
        </w:rPr>
        <w:t xml:space="preserve">A. </w:t>
      </w:r>
      <w:r>
        <w:rPr>
          <w:rFonts w:ascii="宋体" w:hAnsi="宋体"/>
        </w:rPr>
        <w:t>水是酶促反应的环境</w:t>
      </w:r>
      <w:r>
        <w:rPr>
          <w:rFonts w:hint="eastAsia"/>
        </w:rPr>
        <w:tab/>
        <w:t xml:space="preserve">B. </w:t>
      </w:r>
      <w:r>
        <w:rPr>
          <w:rFonts w:ascii="宋体" w:hAnsi="宋体"/>
        </w:rPr>
        <w:t>参与血液中缓冲体系的形成</w:t>
      </w:r>
    </w:p>
    <w:p w:rsidR="000B2196" w:rsidRDefault="00D05CB1">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可作为维生素</w:t>
      </w:r>
      <w:r>
        <w:rPr>
          <w:rFonts w:eastAsia="Times New Roman" w:cs="Times New Roman"/>
        </w:rPr>
        <w:t>D</w:t>
      </w:r>
      <w:r>
        <w:rPr>
          <w:rFonts w:ascii="宋体" w:hAnsi="宋体"/>
        </w:rPr>
        <w:t>等物质的溶剂</w:t>
      </w:r>
      <w:r>
        <w:rPr>
          <w:rFonts w:hint="eastAsia"/>
        </w:rPr>
        <w:tab/>
        <w:t xml:space="preserve">D. </w:t>
      </w:r>
      <w:r>
        <w:rPr>
          <w:rFonts w:ascii="宋体" w:hAnsi="宋体"/>
        </w:rPr>
        <w:t>可作为反应物参与生物氧化过程</w:t>
      </w:r>
    </w:p>
    <w:p w:rsidR="000B2196" w:rsidRDefault="00D05CB1">
      <w:pPr>
        <w:spacing w:line="360" w:lineRule="auto"/>
        <w:textAlignment w:val="center"/>
        <w:rPr>
          <w:color w:val="000000"/>
        </w:rPr>
      </w:pPr>
      <w:r>
        <w:rPr>
          <w:color w:val="2E75B6"/>
        </w:rPr>
        <w:t>【答案】</w:t>
      </w:r>
      <w:r>
        <w:rPr>
          <w:color w:val="000000"/>
        </w:rPr>
        <w:t>C</w:t>
      </w:r>
    </w:p>
    <w:p w:rsidR="000B2196" w:rsidRDefault="00D05CB1">
      <w:pPr>
        <w:spacing w:line="360" w:lineRule="auto"/>
        <w:textAlignment w:val="center"/>
        <w:rPr>
          <w:color w:val="000000"/>
        </w:rPr>
      </w:pPr>
      <w:r>
        <w:rPr>
          <w:color w:val="2E75B6"/>
        </w:rPr>
        <w:t>【解析】</w:t>
      </w:r>
    </w:p>
    <w:p w:rsidR="000B2196" w:rsidRDefault="00D05CB1">
      <w:pPr>
        <w:spacing w:line="360" w:lineRule="auto"/>
        <w:jc w:val="left"/>
        <w:textAlignment w:val="center"/>
        <w:rPr>
          <w:color w:val="000000"/>
        </w:rPr>
      </w:pPr>
      <w:r>
        <w:rPr>
          <w:color w:val="000000"/>
        </w:rPr>
        <w:t>【分析】细胞内的水的存在形式是自由水和结合水，结合水是细胞结构的重要组成成分；自由水是良好的溶剂，是许多化学反应的介质，自由水还参与许多化学反应，自由水对于营养物质和代谢废物的运输具有重要作用；自由水与结合水不是一成不变的，可以相互转化，自由水与结合水的比值越高，细胞代谢越旺盛，抗逆性越低，反之亦然。</w:t>
      </w:r>
    </w:p>
    <w:p w:rsidR="000B2196" w:rsidRDefault="00D05CB1">
      <w:pPr>
        <w:spacing w:line="360" w:lineRule="auto"/>
        <w:jc w:val="left"/>
        <w:textAlignment w:val="center"/>
        <w:rPr>
          <w:color w:val="000000"/>
        </w:rPr>
      </w:pPr>
      <w:r>
        <w:rPr>
          <w:color w:val="000000"/>
        </w:rPr>
        <w:t>【详解】</w:t>
      </w:r>
      <w:r>
        <w:rPr>
          <w:color w:val="000000"/>
        </w:rPr>
        <w:t>A</w:t>
      </w:r>
      <w:r>
        <w:rPr>
          <w:color w:val="000000"/>
        </w:rPr>
        <w:t>、自由水是化学反应的介质，故水是酶促反应的环境，</w:t>
      </w:r>
      <w:r>
        <w:rPr>
          <w:color w:val="000000"/>
        </w:rPr>
        <w:t>A</w:t>
      </w:r>
      <w:r>
        <w:rPr>
          <w:color w:val="000000"/>
        </w:rPr>
        <w:t>正确；</w:t>
      </w:r>
    </w:p>
    <w:p w:rsidR="000B2196" w:rsidRDefault="00D05CB1">
      <w:pPr>
        <w:spacing w:line="360" w:lineRule="auto"/>
        <w:jc w:val="left"/>
        <w:textAlignment w:val="center"/>
        <w:rPr>
          <w:color w:val="000000"/>
        </w:rPr>
      </w:pPr>
      <w:r>
        <w:rPr>
          <w:color w:val="000000"/>
        </w:rPr>
        <w:t>B</w:t>
      </w:r>
      <w:r>
        <w:rPr>
          <w:color w:val="000000"/>
        </w:rPr>
        <w:t>、血液中的缓冲对是由离子组成的，离子溶解在水中才能形成缓冲体系，</w:t>
      </w:r>
      <w:r>
        <w:rPr>
          <w:color w:val="000000"/>
        </w:rPr>
        <w:t>B</w:t>
      </w:r>
      <w:r>
        <w:rPr>
          <w:color w:val="000000"/>
        </w:rPr>
        <w:t>正确；</w:t>
      </w:r>
    </w:p>
    <w:p w:rsidR="000B2196" w:rsidRDefault="00D05CB1">
      <w:pPr>
        <w:spacing w:line="360" w:lineRule="auto"/>
        <w:jc w:val="left"/>
        <w:textAlignment w:val="center"/>
        <w:rPr>
          <w:color w:val="000000"/>
        </w:rPr>
      </w:pPr>
      <w:r>
        <w:rPr>
          <w:color w:val="000000"/>
        </w:rPr>
        <w:t>C</w:t>
      </w:r>
      <w:r>
        <w:rPr>
          <w:color w:val="000000"/>
        </w:rPr>
        <w:t>、维生素</w:t>
      </w:r>
      <w:r>
        <w:rPr>
          <w:color w:val="000000"/>
        </w:rPr>
        <w:t>D</w:t>
      </w:r>
      <w:r>
        <w:rPr>
          <w:color w:val="000000"/>
        </w:rPr>
        <w:t>属于脂质，脂质通常都不溶于水，</w:t>
      </w:r>
      <w:r>
        <w:rPr>
          <w:color w:val="000000"/>
        </w:rPr>
        <w:t>C</w:t>
      </w:r>
      <w:r>
        <w:rPr>
          <w:color w:val="000000"/>
        </w:rPr>
        <w:t>错误；</w:t>
      </w:r>
    </w:p>
    <w:p w:rsidR="000B2196" w:rsidRDefault="00D05CB1">
      <w:pPr>
        <w:spacing w:line="360" w:lineRule="auto"/>
        <w:jc w:val="left"/>
        <w:textAlignment w:val="center"/>
        <w:rPr>
          <w:color w:val="000000"/>
        </w:rPr>
      </w:pPr>
      <w:r>
        <w:rPr>
          <w:color w:val="000000"/>
        </w:rPr>
        <w:t>D</w:t>
      </w:r>
      <w:r>
        <w:rPr>
          <w:color w:val="000000"/>
        </w:rPr>
        <w:t>、自由水能</w:t>
      </w:r>
      <w:r>
        <w:rPr>
          <w:color w:val="000000"/>
        </w:rPr>
        <w:t>参与化学反应，故水可作为反应物参与生物氧化过程，</w:t>
      </w:r>
      <w:r>
        <w:rPr>
          <w:color w:val="000000"/>
        </w:rPr>
        <w:t>D</w:t>
      </w:r>
      <w:r>
        <w:rPr>
          <w:color w:val="000000"/>
        </w:rPr>
        <w:t>正确。</w:t>
      </w:r>
    </w:p>
    <w:p w:rsidR="000B2196" w:rsidRDefault="00D05CB1">
      <w:pPr>
        <w:spacing w:line="360" w:lineRule="auto"/>
        <w:jc w:val="left"/>
        <w:textAlignment w:val="center"/>
        <w:rPr>
          <w:color w:val="000000"/>
        </w:rPr>
      </w:pPr>
      <w:r>
        <w:rPr>
          <w:color w:val="000000"/>
        </w:rPr>
        <w:t>故选</w:t>
      </w:r>
      <w:r>
        <w:rPr>
          <w:color w:val="000000"/>
        </w:rPr>
        <w:t>C</w:t>
      </w:r>
      <w:r>
        <w:rPr>
          <w:color w:val="000000"/>
        </w:rPr>
        <w:t>。</w:t>
      </w:r>
    </w:p>
    <w:p w:rsidR="000B2196" w:rsidRDefault="00D05CB1">
      <w:pPr>
        <w:spacing w:line="360" w:lineRule="auto"/>
        <w:jc w:val="left"/>
        <w:textAlignment w:val="center"/>
        <w:rPr>
          <w:rFonts w:ascii="宋体" w:hAnsi="宋体"/>
          <w:color w:val="000000"/>
        </w:rPr>
      </w:pPr>
      <w:r>
        <w:rPr>
          <w:color w:val="000000"/>
        </w:rPr>
        <w:t xml:space="preserve">2. </w:t>
      </w:r>
      <w:r>
        <w:rPr>
          <w:rFonts w:ascii="宋体" w:hAnsi="宋体"/>
          <w:color w:val="000000"/>
        </w:rPr>
        <w:t>生态环境破坏、过度捕捞等导致长江中下游生态退化，渔业资源锐减，长江江豚、中华鲟等长江特有珍稀动物濒临灭绝。为了挽救长江生态环境，国家制定了</w:t>
      </w:r>
      <w:r>
        <w:rPr>
          <w:rFonts w:ascii="宋体" w:hAnsi="宋体"/>
          <w:color w:val="000000"/>
        </w:rPr>
        <w:t>“</w:t>
      </w:r>
      <w:r>
        <w:rPr>
          <w:rFonts w:ascii="宋体" w:hAnsi="宋体"/>
          <w:color w:val="000000"/>
        </w:rPr>
        <w:t>长江</w:t>
      </w:r>
      <w:r>
        <w:rPr>
          <w:rFonts w:eastAsia="Times New Roman" w:cs="Times New Roman"/>
          <w:color w:val="000000"/>
        </w:rPr>
        <w:t>10</w:t>
      </w:r>
      <w:r>
        <w:rPr>
          <w:rFonts w:ascii="宋体" w:hAnsi="宋体"/>
          <w:color w:val="000000"/>
        </w:rPr>
        <w:t>年禁渔</w:t>
      </w:r>
      <w:r>
        <w:rPr>
          <w:rFonts w:ascii="宋体" w:hAnsi="宋体"/>
          <w:color w:val="000000"/>
        </w:rPr>
        <w:t>”</w:t>
      </w:r>
      <w:r>
        <w:rPr>
          <w:rFonts w:ascii="宋体" w:hAnsi="宋体"/>
          <w:color w:val="000000"/>
        </w:rPr>
        <w:t>等保护政策，对长江生态环境及生物多样性进行保护和修复。下列有关叙述正确的是（　　）</w:t>
      </w:r>
    </w:p>
    <w:p w:rsidR="000B2196" w:rsidRDefault="00D05CB1">
      <w:pPr>
        <w:spacing w:line="360" w:lineRule="auto"/>
        <w:jc w:val="left"/>
        <w:textAlignment w:val="center"/>
        <w:rPr>
          <w:rFonts w:ascii="宋体" w:hAnsi="宋体"/>
          <w:color w:val="000000"/>
        </w:rPr>
      </w:pPr>
      <w:r>
        <w:rPr>
          <w:color w:val="000000"/>
        </w:rPr>
        <w:t xml:space="preserve">A. </w:t>
      </w:r>
      <w:r>
        <w:rPr>
          <w:rFonts w:ascii="宋体" w:hAnsi="宋体"/>
          <w:color w:val="000000"/>
        </w:rPr>
        <w:t>长江鱼类资源稳定恢复的关键在于长期禁渔</w:t>
      </w:r>
    </w:p>
    <w:p w:rsidR="000B2196" w:rsidRDefault="00D05CB1">
      <w:pPr>
        <w:spacing w:line="360" w:lineRule="auto"/>
        <w:jc w:val="left"/>
        <w:textAlignment w:val="center"/>
        <w:rPr>
          <w:rFonts w:ascii="宋体" w:hAnsi="宋体"/>
          <w:color w:val="000000"/>
        </w:rPr>
      </w:pPr>
      <w:r>
        <w:rPr>
          <w:color w:val="000000"/>
        </w:rPr>
        <w:t xml:space="preserve">B. </w:t>
      </w:r>
      <w:r>
        <w:rPr>
          <w:rFonts w:ascii="宋体" w:hAnsi="宋体"/>
          <w:color w:val="000000"/>
        </w:rPr>
        <w:t>定期投放本土鱼类鱼苗是促进长江鱼类资源快速恢复的手段之一</w:t>
      </w:r>
    </w:p>
    <w:p w:rsidR="000B2196" w:rsidRDefault="00D05CB1">
      <w:pPr>
        <w:spacing w:line="360" w:lineRule="auto"/>
        <w:jc w:val="left"/>
        <w:textAlignment w:val="center"/>
        <w:rPr>
          <w:rFonts w:ascii="宋体" w:hAnsi="宋体"/>
          <w:color w:val="000000"/>
        </w:rPr>
      </w:pPr>
      <w:r>
        <w:rPr>
          <w:color w:val="000000"/>
        </w:rPr>
        <w:t xml:space="preserve">C. </w:t>
      </w:r>
      <w:r>
        <w:rPr>
          <w:rFonts w:ascii="宋体" w:hAnsi="宋体"/>
          <w:color w:val="000000"/>
        </w:rPr>
        <w:t>长江保护应在优先保护地方经济发展的基础上，进行生态修复和生物多样性保护</w:t>
      </w:r>
    </w:p>
    <w:p w:rsidR="000B2196" w:rsidRDefault="00D05CB1">
      <w:pPr>
        <w:spacing w:line="360" w:lineRule="auto"/>
        <w:jc w:val="left"/>
        <w:textAlignment w:val="center"/>
        <w:rPr>
          <w:rFonts w:ascii="宋体" w:hAnsi="宋体"/>
          <w:color w:val="000000"/>
        </w:rPr>
      </w:pPr>
      <w:r>
        <w:rPr>
          <w:color w:val="000000"/>
        </w:rPr>
        <w:t xml:space="preserve">D. </w:t>
      </w:r>
      <w:r>
        <w:rPr>
          <w:rFonts w:ascii="宋体" w:hAnsi="宋体"/>
          <w:color w:val="000000"/>
        </w:rPr>
        <w:t>挽救长江江豚等珍稀濒危动物长期有效的措施是建立人工养殖场，进行易地保护和保种</w:t>
      </w:r>
    </w:p>
    <w:p w:rsidR="000B2196" w:rsidRDefault="00D05CB1">
      <w:pPr>
        <w:spacing w:line="360" w:lineRule="auto"/>
        <w:textAlignment w:val="center"/>
        <w:rPr>
          <w:color w:val="000000"/>
        </w:rPr>
      </w:pPr>
      <w:r>
        <w:rPr>
          <w:color w:val="2E75B6"/>
        </w:rPr>
        <w:t>【答案】</w:t>
      </w:r>
      <w:r>
        <w:rPr>
          <w:color w:val="000000"/>
        </w:rPr>
        <w:t>B</w:t>
      </w:r>
    </w:p>
    <w:p w:rsidR="000B2196" w:rsidRDefault="00D05CB1">
      <w:pPr>
        <w:spacing w:line="360" w:lineRule="auto"/>
        <w:textAlignment w:val="center"/>
        <w:rPr>
          <w:color w:val="000000"/>
        </w:rPr>
      </w:pPr>
      <w:r>
        <w:rPr>
          <w:color w:val="2E75B6"/>
        </w:rPr>
        <w:t>【解析】</w:t>
      </w:r>
    </w:p>
    <w:p w:rsidR="000B2196" w:rsidRDefault="00D05CB1">
      <w:pPr>
        <w:spacing w:line="360" w:lineRule="auto"/>
        <w:jc w:val="left"/>
        <w:textAlignment w:val="center"/>
        <w:rPr>
          <w:color w:val="000000"/>
        </w:rPr>
      </w:pPr>
      <w:r>
        <w:rPr>
          <w:color w:val="000000"/>
        </w:rPr>
        <w:t>【分析】</w:t>
      </w:r>
      <w:r>
        <w:rPr>
          <w:color w:val="000000"/>
        </w:rPr>
        <w:t xml:space="preserve"> </w:t>
      </w:r>
      <w:r>
        <w:rPr>
          <w:color w:val="000000"/>
        </w:rPr>
        <w:t>就地保护是最有效的措施，比如建立自然保护区；易地保护有建立植物园、动物园等；利用生物技术保护：建立精子库、种子库等。</w:t>
      </w:r>
    </w:p>
    <w:p w:rsidR="000B2196" w:rsidRDefault="00D05CB1">
      <w:pPr>
        <w:spacing w:line="360" w:lineRule="auto"/>
        <w:jc w:val="left"/>
        <w:textAlignment w:val="center"/>
        <w:rPr>
          <w:color w:val="000000"/>
        </w:rPr>
      </w:pPr>
      <w:r>
        <w:rPr>
          <w:color w:val="000000"/>
        </w:rPr>
        <w:t>【详解】</w:t>
      </w:r>
      <w:r>
        <w:rPr>
          <w:color w:val="000000"/>
        </w:rPr>
        <w:t>A</w:t>
      </w:r>
      <w:r>
        <w:rPr>
          <w:color w:val="000000"/>
        </w:rPr>
        <w:t>、长江鱼类资源稳定恢复的关键在于对长江生态环境及生物多样性进行保护和修复，并不意味着禁止开发和利用，</w:t>
      </w:r>
      <w:r>
        <w:rPr>
          <w:color w:val="000000"/>
        </w:rPr>
        <w:t>A</w:t>
      </w:r>
      <w:r>
        <w:rPr>
          <w:color w:val="000000"/>
        </w:rPr>
        <w:t>错误；</w:t>
      </w:r>
    </w:p>
    <w:p w:rsidR="000B2196" w:rsidRDefault="00D05CB1">
      <w:pPr>
        <w:spacing w:line="360" w:lineRule="auto"/>
        <w:jc w:val="left"/>
        <w:textAlignment w:val="center"/>
        <w:rPr>
          <w:color w:val="000000"/>
        </w:rPr>
      </w:pPr>
      <w:r>
        <w:rPr>
          <w:color w:val="000000"/>
        </w:rPr>
        <w:lastRenderedPageBreak/>
        <w:t>B</w:t>
      </w:r>
      <w:r>
        <w:rPr>
          <w:color w:val="000000"/>
        </w:rPr>
        <w:t>、定期投放本土鱼类鱼苗是促进长江鱼类资源快速恢复的手段之一，</w:t>
      </w:r>
      <w:r>
        <w:rPr>
          <w:color w:val="000000"/>
        </w:rPr>
        <w:t>B</w:t>
      </w:r>
      <w:r>
        <w:rPr>
          <w:color w:val="000000"/>
        </w:rPr>
        <w:t>正确；</w:t>
      </w:r>
    </w:p>
    <w:p w:rsidR="000B2196" w:rsidRDefault="00D05CB1">
      <w:pPr>
        <w:spacing w:line="360" w:lineRule="auto"/>
        <w:jc w:val="left"/>
        <w:textAlignment w:val="center"/>
        <w:rPr>
          <w:color w:val="000000"/>
        </w:rPr>
      </w:pPr>
      <w:r>
        <w:rPr>
          <w:color w:val="000000"/>
        </w:rPr>
        <w:t>C</w:t>
      </w:r>
      <w:r>
        <w:rPr>
          <w:color w:val="000000"/>
        </w:rPr>
        <w:t>、长江保护应在进行生态修复和生物多样性保护的基础上，进行地方经济发展，</w:t>
      </w:r>
      <w:r>
        <w:rPr>
          <w:color w:val="000000"/>
        </w:rPr>
        <w:t>C</w:t>
      </w:r>
      <w:r>
        <w:rPr>
          <w:color w:val="000000"/>
        </w:rPr>
        <w:t>错误；</w:t>
      </w:r>
    </w:p>
    <w:p w:rsidR="000B2196" w:rsidRDefault="00D05CB1">
      <w:pPr>
        <w:spacing w:line="360" w:lineRule="auto"/>
        <w:jc w:val="left"/>
        <w:textAlignment w:val="center"/>
        <w:rPr>
          <w:color w:val="000000"/>
        </w:rPr>
      </w:pPr>
      <w:r>
        <w:rPr>
          <w:color w:val="000000"/>
        </w:rPr>
        <w:t>D</w:t>
      </w:r>
      <w:r>
        <w:rPr>
          <w:color w:val="000000"/>
        </w:rPr>
        <w:t>、挽救长江江豚等珍稀濒危动物长期有效的措施是建立自然保护区，实行就地保护，</w:t>
      </w:r>
      <w:r>
        <w:rPr>
          <w:color w:val="000000"/>
        </w:rPr>
        <w:t>D</w:t>
      </w:r>
      <w:r>
        <w:rPr>
          <w:color w:val="000000"/>
        </w:rPr>
        <w:t>错误。</w:t>
      </w:r>
    </w:p>
    <w:p w:rsidR="000B2196" w:rsidRDefault="00D05CB1">
      <w:pPr>
        <w:spacing w:line="360" w:lineRule="auto"/>
        <w:jc w:val="left"/>
        <w:textAlignment w:val="center"/>
        <w:rPr>
          <w:color w:val="000000"/>
        </w:rPr>
      </w:pPr>
      <w:r>
        <w:rPr>
          <w:color w:val="000000"/>
        </w:rPr>
        <w:t>故选</w:t>
      </w:r>
      <w:r>
        <w:rPr>
          <w:color w:val="000000"/>
        </w:rPr>
        <w:t>B</w:t>
      </w:r>
      <w:r>
        <w:rPr>
          <w:color w:val="000000"/>
        </w:rPr>
        <w:t>。</w:t>
      </w:r>
    </w:p>
    <w:p w:rsidR="000B2196" w:rsidRDefault="00D05CB1">
      <w:pPr>
        <w:spacing w:line="360" w:lineRule="auto"/>
        <w:jc w:val="left"/>
        <w:textAlignment w:val="center"/>
        <w:rPr>
          <w:rFonts w:ascii="宋体" w:hAnsi="宋体"/>
          <w:color w:val="000000"/>
        </w:rPr>
      </w:pPr>
      <w:r>
        <w:rPr>
          <w:color w:val="000000"/>
        </w:rPr>
        <w:t xml:space="preserve">3. </w:t>
      </w:r>
      <w:r>
        <w:rPr>
          <w:rFonts w:ascii="宋体" w:hAnsi="宋体"/>
          <w:color w:val="000000"/>
        </w:rPr>
        <w:t>哺乳动物成熟红细胞的细胞膜含有丰富的水通道蛋白，硝酸银（</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）可使水通道蛋白失去活性。下列叙述错误的是（　　）</w:t>
      </w:r>
    </w:p>
    <w:p w:rsidR="000B2196" w:rsidRDefault="00D05CB1">
      <w:pPr>
        <w:spacing w:line="360" w:lineRule="auto"/>
        <w:jc w:val="left"/>
        <w:textAlignment w:val="center"/>
        <w:rPr>
          <w:rFonts w:ascii="宋体" w:hAnsi="宋体"/>
          <w:color w:val="000000"/>
        </w:rPr>
      </w:pPr>
      <w:r>
        <w:rPr>
          <w:color w:val="000000"/>
        </w:rPr>
        <w:t xml:space="preserve">A. </w:t>
      </w:r>
      <w:r>
        <w:rPr>
          <w:rFonts w:ascii="宋体" w:hAnsi="宋体"/>
          <w:color w:val="000000"/>
        </w:rPr>
        <w:t>经</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处理的红细胞在低渗蔗糖溶液中会膨胀</w:t>
      </w:r>
    </w:p>
    <w:p w:rsidR="000B2196" w:rsidRDefault="00D05CB1">
      <w:pPr>
        <w:spacing w:line="360" w:lineRule="auto"/>
        <w:jc w:val="left"/>
        <w:textAlignment w:val="center"/>
        <w:rPr>
          <w:rFonts w:ascii="宋体" w:hAnsi="宋体"/>
          <w:color w:val="000000"/>
        </w:rPr>
      </w:pPr>
      <w:r>
        <w:rPr>
          <w:color w:val="000000"/>
        </w:rPr>
        <w:t xml:space="preserve">B. </w:t>
      </w:r>
      <w:r>
        <w:rPr>
          <w:rFonts w:ascii="宋体" w:hAnsi="宋体"/>
          <w:color w:val="000000"/>
        </w:rPr>
        <w:t>经</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处理的红细胞在高渗蔗糖溶液中不会变小</w:t>
      </w:r>
    </w:p>
    <w:p w:rsidR="000B2196" w:rsidRDefault="00D05CB1">
      <w:pPr>
        <w:spacing w:line="360" w:lineRule="auto"/>
        <w:jc w:val="left"/>
        <w:textAlignment w:val="center"/>
        <w:rPr>
          <w:rFonts w:ascii="宋体" w:hAnsi="宋体"/>
          <w:color w:val="000000"/>
        </w:rPr>
      </w:pPr>
      <w:r>
        <w:rPr>
          <w:color w:val="000000"/>
        </w:rPr>
        <w:t xml:space="preserve">C. </w:t>
      </w:r>
      <w:r>
        <w:rPr>
          <w:rFonts w:ascii="宋体" w:hAnsi="宋体"/>
          <w:color w:val="000000"/>
        </w:rPr>
        <w:t>未经</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处理的红细胞在低渗蔗糖溶液中会迅速膨胀</w:t>
      </w:r>
    </w:p>
    <w:p w:rsidR="000B2196" w:rsidRDefault="00D05CB1">
      <w:pPr>
        <w:spacing w:line="360" w:lineRule="auto"/>
        <w:jc w:val="left"/>
        <w:textAlignment w:val="center"/>
        <w:rPr>
          <w:rFonts w:ascii="宋体" w:hAnsi="宋体"/>
          <w:color w:val="000000"/>
        </w:rPr>
      </w:pPr>
      <w:r>
        <w:rPr>
          <w:color w:val="000000"/>
        </w:rPr>
        <w:t xml:space="preserve">D. </w:t>
      </w:r>
      <w:r>
        <w:rPr>
          <w:rFonts w:ascii="宋体" w:hAnsi="宋体"/>
          <w:color w:val="000000"/>
        </w:rPr>
        <w:t>未经</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处理的红细胞在高渗蔗糖溶液中会迅速变小</w:t>
      </w:r>
    </w:p>
    <w:p w:rsidR="000B2196" w:rsidRDefault="00D05CB1">
      <w:pPr>
        <w:spacing w:line="360" w:lineRule="auto"/>
        <w:textAlignment w:val="center"/>
        <w:rPr>
          <w:color w:val="000000"/>
        </w:rPr>
      </w:pPr>
      <w:r>
        <w:rPr>
          <w:color w:val="2E75B6"/>
        </w:rPr>
        <w:t>【答案】</w:t>
      </w:r>
      <w:r>
        <w:rPr>
          <w:color w:val="000000"/>
        </w:rPr>
        <w:t>B</w:t>
      </w:r>
    </w:p>
    <w:p w:rsidR="000B2196" w:rsidRDefault="00D05CB1">
      <w:pPr>
        <w:spacing w:line="360" w:lineRule="auto"/>
        <w:textAlignment w:val="center"/>
        <w:rPr>
          <w:color w:val="000000"/>
        </w:rPr>
      </w:pPr>
      <w:r>
        <w:rPr>
          <w:color w:val="2E75B6"/>
        </w:rPr>
        <w:t>【解析】</w:t>
      </w:r>
    </w:p>
    <w:p w:rsidR="000B2196" w:rsidRDefault="00D05CB1">
      <w:pPr>
        <w:spacing w:line="360" w:lineRule="auto"/>
        <w:jc w:val="left"/>
        <w:textAlignment w:val="center"/>
        <w:rPr>
          <w:color w:val="000000"/>
        </w:rPr>
      </w:pPr>
      <w:r>
        <w:rPr>
          <w:color w:val="000000"/>
        </w:rPr>
        <w:t>【分析】水可以通过水通道蛋白以协助扩散的</w:t>
      </w:r>
      <w:r>
        <w:rPr>
          <w:color w:val="000000"/>
        </w:rPr>
        <w:t>形式进出细胞，也可以直接通过自由扩散的方式进出细胞。</w:t>
      </w:r>
    </w:p>
    <w:p w:rsidR="000B2196" w:rsidRDefault="00D05CB1">
      <w:pPr>
        <w:spacing w:line="360" w:lineRule="auto"/>
        <w:jc w:val="left"/>
        <w:textAlignment w:val="center"/>
        <w:rPr>
          <w:color w:val="000000"/>
        </w:rPr>
      </w:pPr>
      <w:r>
        <w:rPr>
          <w:color w:val="000000"/>
        </w:rPr>
        <w:t>【详解】</w:t>
      </w:r>
      <w:r>
        <w:rPr>
          <w:color w:val="000000"/>
        </w:rPr>
        <w:t>AB</w:t>
      </w:r>
      <w:r>
        <w:rPr>
          <w:color w:val="000000"/>
        </w:rPr>
        <w:t>、经</w:t>
      </w:r>
      <w:r>
        <w:rPr>
          <w:color w:val="000000"/>
        </w:rPr>
        <w:t>AgNO</w:t>
      </w:r>
      <w:r>
        <w:rPr>
          <w:color w:val="000000"/>
          <w:vertAlign w:val="subscript"/>
        </w:rPr>
        <w:t>3</w:t>
      </w:r>
      <w:r>
        <w:rPr>
          <w:color w:val="000000"/>
        </w:rPr>
        <w:t>处理的红细胞，水通道蛋白失去活性，但水可以通过自由扩散的形式进出细胞，故其在低渗蔗糖溶液中会吸水膨胀，在高渗蔗糖溶液中会失水变小，</w:t>
      </w:r>
      <w:r>
        <w:rPr>
          <w:color w:val="000000"/>
        </w:rPr>
        <w:t>A</w:t>
      </w:r>
      <w:r>
        <w:rPr>
          <w:color w:val="000000"/>
        </w:rPr>
        <w:t>正确，</w:t>
      </w:r>
      <w:r>
        <w:rPr>
          <w:color w:val="000000"/>
        </w:rPr>
        <w:t>B</w:t>
      </w:r>
      <w:r>
        <w:rPr>
          <w:color w:val="000000"/>
        </w:rPr>
        <w:t>错误；</w:t>
      </w:r>
    </w:p>
    <w:p w:rsidR="000B2196" w:rsidRDefault="00D05CB1">
      <w:pPr>
        <w:spacing w:line="360" w:lineRule="auto"/>
        <w:jc w:val="left"/>
        <w:textAlignment w:val="center"/>
        <w:rPr>
          <w:color w:val="000000"/>
        </w:rPr>
      </w:pPr>
      <w:r>
        <w:rPr>
          <w:color w:val="000000"/>
        </w:rPr>
        <w:t>CD</w:t>
      </w:r>
      <w:r>
        <w:rPr>
          <w:color w:val="000000"/>
        </w:rPr>
        <w:t>、未经</w:t>
      </w:r>
      <w:r>
        <w:rPr>
          <w:color w:val="000000"/>
        </w:rPr>
        <w:t>AgNO</w:t>
      </w:r>
      <w:r>
        <w:rPr>
          <w:color w:val="000000"/>
          <w:vertAlign w:val="subscript"/>
        </w:rPr>
        <w:t>3</w:t>
      </w:r>
      <w:r>
        <w:rPr>
          <w:color w:val="000000"/>
        </w:rPr>
        <w:t>处理的红细胞，水可通过水通道蛋白快速进出细胞，也可通过自由扩散进出细胞，故其在低渗蔗糖溶液中会迅速吸水膨胀，在高渗蔗糖溶液中会迅速失水变小，</w:t>
      </w:r>
      <w:r>
        <w:rPr>
          <w:color w:val="000000"/>
        </w:rPr>
        <w:t>CD</w:t>
      </w:r>
      <w:r>
        <w:rPr>
          <w:color w:val="000000"/>
        </w:rPr>
        <w:t>正确。</w:t>
      </w:r>
    </w:p>
    <w:p w:rsidR="000B2196" w:rsidRDefault="00D05CB1">
      <w:pPr>
        <w:spacing w:line="360" w:lineRule="auto"/>
        <w:jc w:val="left"/>
        <w:textAlignment w:val="center"/>
        <w:rPr>
          <w:color w:val="000000"/>
        </w:rPr>
      </w:pPr>
      <w:r>
        <w:rPr>
          <w:color w:val="000000"/>
        </w:rPr>
        <w:t>故选</w:t>
      </w:r>
      <w:r>
        <w:rPr>
          <w:color w:val="000000"/>
        </w:rPr>
        <w:t>B</w:t>
      </w:r>
      <w:r>
        <w:rPr>
          <w:color w:val="000000"/>
        </w:rPr>
        <w:t>。</w:t>
      </w:r>
    </w:p>
    <w:p w:rsidR="000B2196" w:rsidRDefault="00D05CB1">
      <w:pPr>
        <w:spacing w:line="360" w:lineRule="auto"/>
        <w:jc w:val="left"/>
        <w:textAlignment w:val="center"/>
        <w:rPr>
          <w:rFonts w:ascii="宋体" w:hAnsi="宋体"/>
          <w:color w:val="000000"/>
        </w:rPr>
      </w:pPr>
      <w:r>
        <w:rPr>
          <w:color w:val="000000"/>
        </w:rPr>
        <w:t xml:space="preserve">4. </w:t>
      </w:r>
      <w:r>
        <w:rPr>
          <w:rFonts w:ascii="宋体" w:hAnsi="宋体"/>
          <w:color w:val="000000"/>
        </w:rPr>
        <w:t>灭菌、消毒、无菌操作是生物学实验中常见的操作。下列叙述正确的是（　　）</w:t>
      </w:r>
    </w:p>
    <w:p w:rsidR="000B2196" w:rsidRDefault="00D05CB1">
      <w:pPr>
        <w:spacing w:line="360" w:lineRule="auto"/>
        <w:jc w:val="left"/>
        <w:textAlignment w:val="center"/>
        <w:rPr>
          <w:rFonts w:ascii="宋体" w:hAnsi="宋体"/>
          <w:color w:val="000000"/>
        </w:rPr>
      </w:pPr>
      <w:r>
        <w:rPr>
          <w:color w:val="000000"/>
        </w:rPr>
        <w:t xml:space="preserve">A. </w:t>
      </w:r>
      <w:r>
        <w:rPr>
          <w:rFonts w:ascii="宋体" w:hAnsi="宋体"/>
          <w:color w:val="000000"/>
        </w:rPr>
        <w:t>动、植物细胞</w:t>
      </w:r>
      <w:r>
        <w:rPr>
          <w:rFonts w:eastAsia="Times New Roman" w:cs="Times New Roman"/>
          <w:color w:val="000000"/>
        </w:rPr>
        <w:t>DNA</w:t>
      </w:r>
      <w:r>
        <w:rPr>
          <w:rFonts w:ascii="宋体" w:hAnsi="宋体"/>
          <w:color w:val="000000"/>
        </w:rPr>
        <w:t>的提取必须在无菌条件下进行</w:t>
      </w:r>
    </w:p>
    <w:p w:rsidR="000B2196" w:rsidRDefault="00D05CB1">
      <w:pPr>
        <w:spacing w:line="360" w:lineRule="auto"/>
        <w:jc w:val="left"/>
        <w:textAlignment w:val="center"/>
        <w:rPr>
          <w:rFonts w:ascii="宋体" w:hAnsi="宋体"/>
          <w:color w:val="000000"/>
        </w:rPr>
      </w:pPr>
      <w:r>
        <w:rPr>
          <w:color w:val="000000"/>
        </w:rPr>
        <w:t xml:space="preserve">B. </w:t>
      </w:r>
      <w:r>
        <w:rPr>
          <w:rFonts w:ascii="宋体" w:hAnsi="宋体"/>
          <w:color w:val="000000"/>
        </w:rPr>
        <w:t>微生物、动物细胞培养基中需添加一定量的抗生素以防止污染</w:t>
      </w:r>
    </w:p>
    <w:p w:rsidR="000B2196" w:rsidRDefault="00D05CB1">
      <w:pPr>
        <w:spacing w:line="360" w:lineRule="auto"/>
        <w:jc w:val="left"/>
        <w:textAlignment w:val="center"/>
        <w:rPr>
          <w:rFonts w:ascii="宋体" w:hAnsi="宋体"/>
          <w:color w:val="000000"/>
        </w:rPr>
      </w:pPr>
      <w:r>
        <w:rPr>
          <w:color w:val="000000"/>
        </w:rPr>
        <w:t xml:space="preserve">C. </w:t>
      </w:r>
      <w:r>
        <w:rPr>
          <w:rFonts w:ascii="宋体" w:hAnsi="宋体"/>
          <w:color w:val="000000"/>
        </w:rPr>
        <w:t>为防止蛋白质变性，不能用湿热灭菌法对牛肉膏蛋白胨培养基进行灭菌</w:t>
      </w:r>
    </w:p>
    <w:p w:rsidR="000B2196" w:rsidRDefault="00D05CB1">
      <w:pPr>
        <w:spacing w:line="360" w:lineRule="auto"/>
        <w:jc w:val="left"/>
        <w:textAlignment w:val="center"/>
        <w:rPr>
          <w:rFonts w:ascii="宋体" w:hAnsi="宋体"/>
          <w:color w:val="000000"/>
        </w:rPr>
      </w:pPr>
      <w:r>
        <w:rPr>
          <w:color w:val="000000"/>
        </w:rPr>
        <w:t xml:space="preserve">D. </w:t>
      </w:r>
      <w:r>
        <w:rPr>
          <w:rFonts w:ascii="宋体" w:hAnsi="宋体"/>
          <w:color w:val="000000"/>
        </w:rPr>
        <w:t>可用湿热灭菌法对实验中所使用的微量离心管、细胞培养瓶等进行灭菌</w:t>
      </w:r>
    </w:p>
    <w:p w:rsidR="000B2196" w:rsidRDefault="00D05CB1">
      <w:pPr>
        <w:spacing w:line="360" w:lineRule="auto"/>
        <w:textAlignment w:val="center"/>
        <w:rPr>
          <w:color w:val="000000"/>
        </w:rPr>
      </w:pPr>
      <w:r>
        <w:rPr>
          <w:color w:val="2E75B6"/>
        </w:rPr>
        <w:t>【答案】</w:t>
      </w:r>
      <w:r>
        <w:rPr>
          <w:color w:val="000000"/>
        </w:rPr>
        <w:t>D</w:t>
      </w:r>
    </w:p>
    <w:p w:rsidR="000B2196" w:rsidRDefault="00D05CB1">
      <w:pPr>
        <w:spacing w:line="360" w:lineRule="auto"/>
        <w:textAlignment w:val="center"/>
        <w:rPr>
          <w:color w:val="000000"/>
        </w:rPr>
      </w:pPr>
      <w:r>
        <w:rPr>
          <w:color w:val="2E75B6"/>
        </w:rPr>
        <w:t>【解析】</w:t>
      </w:r>
    </w:p>
    <w:p w:rsidR="000B2196" w:rsidRDefault="00D05CB1">
      <w:pPr>
        <w:spacing w:line="360" w:lineRule="auto"/>
        <w:jc w:val="left"/>
        <w:textAlignment w:val="center"/>
        <w:rPr>
          <w:color w:val="000000"/>
        </w:rPr>
      </w:pPr>
      <w:r>
        <w:rPr>
          <w:color w:val="000000"/>
        </w:rPr>
        <w:t>【分析】使用强烈的理化因素杀死物体内外一切微生物的细胞、芽孢和孢子的过程称为灭菌，常用的方法有灼烧灭菌、干热灭菌和湿热灭菌。消毒是指用较为温和的物理或化学方法仅杀死物体体表或内部的一部分微生物的过程。</w:t>
      </w:r>
    </w:p>
    <w:p w:rsidR="000B2196" w:rsidRDefault="00D05CB1">
      <w:pPr>
        <w:spacing w:line="360" w:lineRule="auto"/>
        <w:jc w:val="left"/>
        <w:textAlignment w:val="center"/>
        <w:rPr>
          <w:color w:val="000000"/>
        </w:rPr>
      </w:pPr>
      <w:r>
        <w:rPr>
          <w:color w:val="000000"/>
        </w:rPr>
        <w:t>【详解】</w:t>
      </w:r>
      <w:r>
        <w:rPr>
          <w:color w:val="000000"/>
        </w:rPr>
        <w:t>A</w:t>
      </w:r>
      <w:r>
        <w:rPr>
          <w:color w:val="000000"/>
        </w:rPr>
        <w:t>、动、植物细胞</w:t>
      </w:r>
      <w:r>
        <w:rPr>
          <w:color w:val="000000"/>
        </w:rPr>
        <w:t>DNA</w:t>
      </w:r>
      <w:r>
        <w:rPr>
          <w:color w:val="000000"/>
        </w:rPr>
        <w:t>的提取不需要在无菌条件下进行</w:t>
      </w:r>
      <w:r>
        <w:rPr>
          <w:color w:val="000000"/>
        </w:rPr>
        <w:t>，</w:t>
      </w:r>
      <w:r>
        <w:rPr>
          <w:color w:val="000000"/>
        </w:rPr>
        <w:t>A</w:t>
      </w:r>
      <w:r>
        <w:rPr>
          <w:color w:val="000000"/>
        </w:rPr>
        <w:t>错误；</w:t>
      </w:r>
    </w:p>
    <w:p w:rsidR="000B2196" w:rsidRDefault="00D05CB1">
      <w:pPr>
        <w:spacing w:line="360" w:lineRule="auto"/>
        <w:jc w:val="left"/>
        <w:textAlignment w:val="center"/>
        <w:rPr>
          <w:color w:val="000000"/>
        </w:rPr>
      </w:pPr>
      <w:r>
        <w:rPr>
          <w:color w:val="000000"/>
        </w:rPr>
        <w:t>B</w:t>
      </w:r>
      <w:r>
        <w:rPr>
          <w:color w:val="000000"/>
        </w:rPr>
        <w:t>、动物细胞培养基中需添加一定量的抗生素以防止污染，保证无菌环境，而微生物的培养不能加入抗生素，</w:t>
      </w:r>
      <w:r>
        <w:rPr>
          <w:color w:val="000000"/>
        </w:rPr>
        <w:t>B</w:t>
      </w:r>
      <w:r>
        <w:rPr>
          <w:color w:val="000000"/>
        </w:rPr>
        <w:t>错误；</w:t>
      </w:r>
    </w:p>
    <w:p w:rsidR="000B2196" w:rsidRDefault="00D05CB1">
      <w:pPr>
        <w:spacing w:line="360" w:lineRule="auto"/>
        <w:jc w:val="left"/>
        <w:textAlignment w:val="center"/>
        <w:rPr>
          <w:color w:val="000000"/>
        </w:rPr>
      </w:pPr>
      <w:r>
        <w:rPr>
          <w:color w:val="000000"/>
        </w:rPr>
        <w:lastRenderedPageBreak/>
        <w:t>C</w:t>
      </w:r>
      <w:r>
        <w:rPr>
          <w:color w:val="000000"/>
        </w:rPr>
        <w:t>、一般用湿热灭菌法对牛肉膏蛋白胨培养基进行灭菌，以防止杂菌污染，</w:t>
      </w:r>
      <w:r>
        <w:rPr>
          <w:color w:val="000000"/>
        </w:rPr>
        <w:t>C</w:t>
      </w:r>
      <w:r>
        <w:rPr>
          <w:color w:val="000000"/>
        </w:rPr>
        <w:t>错误；</w:t>
      </w:r>
    </w:p>
    <w:p w:rsidR="000B2196" w:rsidRDefault="00D05CB1">
      <w:pPr>
        <w:spacing w:line="360" w:lineRule="auto"/>
        <w:jc w:val="left"/>
        <w:textAlignment w:val="center"/>
        <w:rPr>
          <w:color w:val="000000"/>
        </w:rPr>
      </w:pPr>
      <w:r>
        <w:rPr>
          <w:color w:val="000000"/>
        </w:rPr>
        <w:t>D</w:t>
      </w:r>
      <w:r>
        <w:rPr>
          <w:color w:val="000000"/>
        </w:rPr>
        <w:t>、可用湿热灭菌法对实验中所使用的微量离心管、细胞培养瓶等进行灭菌，以防止杂菌污染，</w:t>
      </w:r>
      <w:r>
        <w:rPr>
          <w:color w:val="000000"/>
        </w:rPr>
        <w:t>D</w:t>
      </w:r>
      <w:r>
        <w:rPr>
          <w:color w:val="000000"/>
        </w:rPr>
        <w:t>正确。</w:t>
      </w:r>
    </w:p>
    <w:p w:rsidR="000B2196" w:rsidRDefault="00D05CB1">
      <w:pPr>
        <w:spacing w:line="360" w:lineRule="auto"/>
        <w:jc w:val="left"/>
        <w:textAlignment w:val="center"/>
        <w:rPr>
          <w:color w:val="000000"/>
        </w:rPr>
      </w:pPr>
      <w:r>
        <w:rPr>
          <w:color w:val="000000"/>
        </w:rPr>
        <w:t>故选</w:t>
      </w:r>
      <w:r>
        <w:rPr>
          <w:color w:val="000000"/>
        </w:rPr>
        <w:t>D</w:t>
      </w:r>
      <w:r>
        <w:rPr>
          <w:color w:val="000000"/>
        </w:rPr>
        <w:t>。</w:t>
      </w:r>
    </w:p>
    <w:p w:rsidR="000B2196" w:rsidRDefault="00D05CB1">
      <w:pPr>
        <w:spacing w:line="360" w:lineRule="auto"/>
        <w:jc w:val="left"/>
        <w:textAlignment w:val="center"/>
        <w:rPr>
          <w:rFonts w:ascii="宋体" w:hAnsi="宋体"/>
          <w:color w:val="000000"/>
        </w:rPr>
      </w:pPr>
      <w:r>
        <w:rPr>
          <w:color w:val="000000"/>
        </w:rPr>
        <w:t xml:space="preserve">5. </w:t>
      </w:r>
      <w:r>
        <w:rPr>
          <w:rFonts w:eastAsia="Times New Roman" w:cs="Times New Roman"/>
          <w:color w:val="000000"/>
        </w:rPr>
        <w:t>RMI1</w:t>
      </w:r>
      <w:r>
        <w:rPr>
          <w:rFonts w:ascii="宋体" w:hAnsi="宋体"/>
          <w:color w:val="000000"/>
        </w:rPr>
        <w:t>基因具有维持红系祖细胞分化为成熟红细胞的能力。体外培养实验表明，随着红系祖细胞分化为成熟红细胞，</w:t>
      </w:r>
      <w:r>
        <w:rPr>
          <w:rFonts w:eastAsia="Times New Roman" w:cs="Times New Roman"/>
          <w:color w:val="000000"/>
        </w:rPr>
        <w:t>BMI1</w:t>
      </w:r>
      <w:r>
        <w:rPr>
          <w:rFonts w:ascii="宋体" w:hAnsi="宋体"/>
          <w:color w:val="000000"/>
        </w:rPr>
        <w:t>基因表达量迅速下降。在该基因过量表达的情况下，一段时间后成熟红细胞的数量是正常情况下的</w:t>
      </w:r>
      <w:r>
        <w:rPr>
          <w:rFonts w:eastAsia="Times New Roman" w:cs="Times New Roman"/>
          <w:color w:val="000000"/>
        </w:rPr>
        <w:t>10</w:t>
      </w:r>
      <w:r>
        <w:rPr>
          <w:rFonts w:eastAsia="Times New Roman" w:cs="Times New Roman"/>
          <w:color w:val="000000"/>
          <w:vertAlign w:val="superscript"/>
        </w:rPr>
        <w:t>12</w:t>
      </w:r>
      <w:r>
        <w:rPr>
          <w:rFonts w:ascii="宋体" w:hAnsi="宋体"/>
          <w:color w:val="000000"/>
        </w:rPr>
        <w:t>倍。根据以上研究结果，下列叙述错误的是（　　）</w:t>
      </w:r>
    </w:p>
    <w:p w:rsidR="000B2196" w:rsidRDefault="00D05CB1">
      <w:pPr>
        <w:spacing w:line="360" w:lineRule="auto"/>
        <w:jc w:val="left"/>
        <w:textAlignment w:val="center"/>
        <w:rPr>
          <w:rFonts w:ascii="宋体" w:hAnsi="宋体"/>
          <w:color w:val="000000"/>
        </w:rPr>
      </w:pPr>
      <w:r>
        <w:rPr>
          <w:color w:val="000000"/>
        </w:rPr>
        <w:t xml:space="preserve">A. </w:t>
      </w:r>
      <w:r>
        <w:rPr>
          <w:rFonts w:ascii="宋体" w:hAnsi="宋体"/>
          <w:color w:val="000000"/>
        </w:rPr>
        <w:t>红系祖细胞可以无限增殖分化为成熟红细胞</w:t>
      </w:r>
    </w:p>
    <w:p w:rsidR="000B2196" w:rsidRDefault="00D05CB1">
      <w:pPr>
        <w:spacing w:line="360" w:lineRule="auto"/>
        <w:jc w:val="left"/>
        <w:textAlignment w:val="center"/>
        <w:rPr>
          <w:rFonts w:ascii="宋体" w:hAnsi="宋体"/>
          <w:color w:val="000000"/>
        </w:rPr>
      </w:pPr>
      <w:r>
        <w:rPr>
          <w:color w:val="000000"/>
        </w:rPr>
        <w:t xml:space="preserve">B. </w:t>
      </w:r>
      <w:r>
        <w:rPr>
          <w:rFonts w:eastAsia="Times New Roman" w:cs="Times New Roman"/>
          <w:color w:val="000000"/>
        </w:rPr>
        <w:t>BMI1</w:t>
      </w:r>
      <w:r>
        <w:rPr>
          <w:rFonts w:ascii="宋体" w:hAnsi="宋体"/>
          <w:color w:val="000000"/>
        </w:rPr>
        <w:t>基因的产物可能促进红系祖细胞的体外增殖</w:t>
      </w:r>
    </w:p>
    <w:p w:rsidR="000B2196" w:rsidRDefault="00D05CB1">
      <w:pPr>
        <w:spacing w:line="360" w:lineRule="auto"/>
        <w:jc w:val="left"/>
        <w:textAlignment w:val="center"/>
        <w:rPr>
          <w:rFonts w:ascii="宋体" w:hAnsi="宋体"/>
          <w:color w:val="000000"/>
        </w:rPr>
      </w:pPr>
      <w:r>
        <w:rPr>
          <w:color w:val="000000"/>
        </w:rPr>
        <w:t xml:space="preserve">C. </w:t>
      </w:r>
      <w:r>
        <w:rPr>
          <w:rFonts w:ascii="宋体" w:hAnsi="宋体"/>
          <w:color w:val="000000"/>
        </w:rPr>
        <w:t>该研究可为解决临床医疗血源不足的问题提供思路</w:t>
      </w:r>
    </w:p>
    <w:p w:rsidR="000B2196" w:rsidRDefault="00D05CB1">
      <w:pPr>
        <w:spacing w:line="360" w:lineRule="auto"/>
        <w:jc w:val="left"/>
        <w:textAlignment w:val="center"/>
        <w:rPr>
          <w:rFonts w:ascii="宋体" w:hAnsi="宋体"/>
          <w:color w:val="000000"/>
        </w:rPr>
      </w:pPr>
      <w:r>
        <w:rPr>
          <w:color w:val="000000"/>
        </w:rPr>
        <w:t xml:space="preserve">D. </w:t>
      </w:r>
      <w:r>
        <w:rPr>
          <w:rFonts w:ascii="宋体" w:hAnsi="宋体"/>
          <w:color w:val="000000"/>
        </w:rPr>
        <w:t>红系祖细胞分化为成熟红细胞与</w:t>
      </w:r>
      <w:r>
        <w:rPr>
          <w:rFonts w:eastAsia="Times New Roman" w:cs="Times New Roman"/>
          <w:color w:val="000000"/>
        </w:rPr>
        <w:t>BMI1</w:t>
      </w:r>
      <w:r>
        <w:rPr>
          <w:rFonts w:ascii="宋体" w:hAnsi="宋体"/>
          <w:color w:val="000000"/>
        </w:rPr>
        <w:t>基因表达量有关</w:t>
      </w:r>
    </w:p>
    <w:p w:rsidR="000B2196" w:rsidRDefault="00D05CB1">
      <w:pPr>
        <w:spacing w:line="360" w:lineRule="auto"/>
        <w:textAlignment w:val="center"/>
        <w:rPr>
          <w:color w:val="000000"/>
        </w:rPr>
      </w:pPr>
      <w:r>
        <w:rPr>
          <w:color w:val="2E75B6"/>
        </w:rPr>
        <w:t>【答案】</w:t>
      </w:r>
      <w:r>
        <w:rPr>
          <w:color w:val="000000"/>
        </w:rPr>
        <w:t>A</w:t>
      </w:r>
    </w:p>
    <w:p w:rsidR="000B2196" w:rsidRDefault="00D05CB1">
      <w:pPr>
        <w:spacing w:line="360" w:lineRule="auto"/>
        <w:textAlignment w:val="center"/>
        <w:rPr>
          <w:color w:val="000000"/>
        </w:rPr>
      </w:pPr>
      <w:r>
        <w:rPr>
          <w:color w:val="2E75B6"/>
        </w:rPr>
        <w:t>【解析】</w:t>
      </w:r>
    </w:p>
    <w:p w:rsidR="000B2196" w:rsidRDefault="00D05CB1">
      <w:pPr>
        <w:spacing w:line="360" w:lineRule="auto"/>
        <w:jc w:val="left"/>
        <w:textAlignment w:val="center"/>
        <w:rPr>
          <w:color w:val="000000"/>
        </w:rPr>
      </w:pPr>
      <w:r>
        <w:rPr>
          <w:color w:val="000000"/>
        </w:rPr>
        <w:t>【分析】分析题意可知，</w:t>
      </w:r>
      <w:r>
        <w:rPr>
          <w:color w:val="000000"/>
        </w:rPr>
        <w:t>RMI1</w:t>
      </w:r>
      <w:r>
        <w:rPr>
          <w:color w:val="000000"/>
        </w:rPr>
        <w:t>基因的表达产物能使红系祖细胞分化为成熟红细胞，</w:t>
      </w:r>
      <w:r>
        <w:rPr>
          <w:color w:val="000000"/>
        </w:rPr>
        <w:t>RMI1</w:t>
      </w:r>
      <w:r>
        <w:rPr>
          <w:color w:val="000000"/>
        </w:rPr>
        <w:t>基因大量表达，红系祖细胞能大量增殖分化为成熟红细胞。</w:t>
      </w:r>
    </w:p>
    <w:p w:rsidR="000B2196" w:rsidRDefault="00D05CB1">
      <w:pPr>
        <w:spacing w:line="360" w:lineRule="auto"/>
        <w:jc w:val="left"/>
        <w:textAlignment w:val="center"/>
        <w:rPr>
          <w:color w:val="000000"/>
        </w:rPr>
      </w:pPr>
      <w:r>
        <w:rPr>
          <w:color w:val="000000"/>
        </w:rPr>
        <w:t>【详解】</w:t>
      </w:r>
      <w:r>
        <w:rPr>
          <w:color w:val="000000"/>
        </w:rPr>
        <w:t>A</w:t>
      </w:r>
      <w:r>
        <w:rPr>
          <w:color w:val="000000"/>
        </w:rPr>
        <w:t>、红系祖细胞能分化为成熟红细胞，但不具有无限增殖</w:t>
      </w:r>
      <w:r>
        <w:rPr>
          <w:noProof/>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color w:val="000000"/>
        </w:rPr>
        <w:t>能力，</w:t>
      </w:r>
      <w:r>
        <w:rPr>
          <w:color w:val="000000"/>
        </w:rPr>
        <w:t>A</w:t>
      </w:r>
      <w:r>
        <w:rPr>
          <w:color w:val="000000"/>
        </w:rPr>
        <w:t>错误；</w:t>
      </w:r>
    </w:p>
    <w:p w:rsidR="000B2196" w:rsidRDefault="00D05CB1">
      <w:pPr>
        <w:spacing w:line="360" w:lineRule="auto"/>
        <w:jc w:val="left"/>
        <w:textAlignment w:val="center"/>
        <w:rPr>
          <w:color w:val="000000"/>
        </w:rPr>
      </w:pPr>
      <w:r>
        <w:rPr>
          <w:color w:val="000000"/>
        </w:rPr>
        <w:t>B</w:t>
      </w:r>
      <w:r>
        <w:rPr>
          <w:color w:val="000000"/>
        </w:rPr>
        <w:t>、</w:t>
      </w:r>
      <w:r>
        <w:rPr>
          <w:color w:val="000000"/>
        </w:rPr>
        <w:t>BMI1</w:t>
      </w:r>
      <w:r>
        <w:rPr>
          <w:color w:val="000000"/>
        </w:rPr>
        <w:t>基因过量表达的情况下，一段时间后成熟红细胞的数量是正常情况下的</w:t>
      </w:r>
      <w:r>
        <w:rPr>
          <w:color w:val="000000"/>
        </w:rPr>
        <w:t>10</w:t>
      </w:r>
      <w:r>
        <w:rPr>
          <w:color w:val="000000"/>
          <w:vertAlign w:val="superscript"/>
        </w:rPr>
        <w:t>12</w:t>
      </w:r>
      <w:r>
        <w:rPr>
          <w:color w:val="000000"/>
        </w:rPr>
        <w:t>倍，推测</w:t>
      </w:r>
      <w:r>
        <w:rPr>
          <w:color w:val="000000"/>
        </w:rPr>
        <w:t>BMI1</w:t>
      </w:r>
      <w:r>
        <w:rPr>
          <w:color w:val="000000"/>
        </w:rPr>
        <w:t>基因的产物可能促进红系祖细胞的体外增殖和分化，</w:t>
      </w:r>
      <w:r>
        <w:rPr>
          <w:color w:val="000000"/>
        </w:rPr>
        <w:t>B</w:t>
      </w:r>
      <w:r>
        <w:rPr>
          <w:color w:val="000000"/>
        </w:rPr>
        <w:t>正确；</w:t>
      </w:r>
    </w:p>
    <w:p w:rsidR="000B2196" w:rsidRDefault="00D05CB1">
      <w:pPr>
        <w:spacing w:line="360" w:lineRule="auto"/>
        <w:jc w:val="left"/>
        <w:textAlignment w:val="center"/>
        <w:rPr>
          <w:color w:val="000000"/>
        </w:rPr>
      </w:pPr>
      <w:r>
        <w:rPr>
          <w:color w:val="000000"/>
        </w:rPr>
        <w:t>C</w:t>
      </w:r>
      <w:r>
        <w:rPr>
          <w:color w:val="000000"/>
        </w:rPr>
        <w:t>、若使</w:t>
      </w:r>
      <w:r>
        <w:rPr>
          <w:color w:val="000000"/>
        </w:rPr>
        <w:t>BMI1</w:t>
      </w:r>
      <w:r>
        <w:rPr>
          <w:color w:val="000000"/>
        </w:rPr>
        <w:t>基因过量表达，则可在短时间内获得大量成熟红细胞，可为解决临床医疗血源不足的问题提供思路，</w:t>
      </w:r>
      <w:r>
        <w:rPr>
          <w:color w:val="000000"/>
        </w:rPr>
        <w:t>C</w:t>
      </w:r>
      <w:r>
        <w:rPr>
          <w:color w:val="000000"/>
        </w:rPr>
        <w:t>正确；</w:t>
      </w:r>
    </w:p>
    <w:p w:rsidR="000B2196" w:rsidRDefault="00D05CB1">
      <w:pPr>
        <w:spacing w:line="360" w:lineRule="auto"/>
        <w:jc w:val="left"/>
        <w:textAlignment w:val="center"/>
        <w:rPr>
          <w:color w:val="000000"/>
        </w:rPr>
      </w:pPr>
      <w:r>
        <w:rPr>
          <w:color w:val="000000"/>
        </w:rPr>
        <w:t>D</w:t>
      </w:r>
      <w:r>
        <w:rPr>
          <w:color w:val="000000"/>
        </w:rPr>
        <w:t>、当红系祖细胞分化为成熟红细胞后，</w:t>
      </w:r>
      <w:r>
        <w:rPr>
          <w:color w:val="000000"/>
        </w:rPr>
        <w:t>BMI1</w:t>
      </w:r>
      <w:r>
        <w:rPr>
          <w:color w:val="000000"/>
        </w:rPr>
        <w:t>基因表达量迅速下降，若使该基因过量表达，则成熟红细胞的数量快速增加，可见红系祖细胞分化为成熟红细胞与</w:t>
      </w:r>
      <w:r>
        <w:rPr>
          <w:color w:val="000000"/>
        </w:rPr>
        <w:t>BMI1</w:t>
      </w:r>
      <w:r>
        <w:rPr>
          <w:color w:val="000000"/>
        </w:rPr>
        <w:t>基因表达量有关，</w:t>
      </w:r>
      <w:r>
        <w:rPr>
          <w:color w:val="000000"/>
        </w:rPr>
        <w:t>D</w:t>
      </w:r>
      <w:r>
        <w:rPr>
          <w:color w:val="000000"/>
        </w:rPr>
        <w:t>正确。</w:t>
      </w:r>
    </w:p>
    <w:p w:rsidR="000B2196" w:rsidRDefault="00D05CB1">
      <w:pPr>
        <w:spacing w:line="360" w:lineRule="auto"/>
        <w:jc w:val="left"/>
        <w:textAlignment w:val="center"/>
        <w:rPr>
          <w:color w:val="000000"/>
        </w:rPr>
      </w:pPr>
      <w:r>
        <w:rPr>
          <w:color w:val="000000"/>
        </w:rPr>
        <w:t>故选</w:t>
      </w:r>
      <w:r>
        <w:rPr>
          <w:color w:val="000000"/>
        </w:rPr>
        <w:t>A</w:t>
      </w:r>
      <w:r>
        <w:rPr>
          <w:color w:val="000000"/>
        </w:rPr>
        <w:t>。</w:t>
      </w:r>
    </w:p>
    <w:p w:rsidR="000B2196" w:rsidRDefault="00D05CB1">
      <w:pPr>
        <w:spacing w:line="360" w:lineRule="auto"/>
        <w:jc w:val="left"/>
        <w:textAlignment w:val="center"/>
        <w:rPr>
          <w:rFonts w:ascii="宋体" w:hAnsi="宋体"/>
          <w:color w:val="000000"/>
        </w:rPr>
      </w:pPr>
      <w:r>
        <w:rPr>
          <w:color w:val="000000"/>
        </w:rPr>
        <w:t xml:space="preserve">6. </w:t>
      </w:r>
      <w:r>
        <w:rPr>
          <w:rFonts w:ascii="宋体" w:hAnsi="宋体"/>
          <w:color w:val="000000"/>
        </w:rPr>
        <w:t>某兴趣小组开展小鼠原代神经元培养的研究，结果发现其</w:t>
      </w:r>
      <w:r>
        <w:rPr>
          <w:rFonts w:ascii="宋体" w:hAnsi="宋体"/>
          <w:color w:val="000000"/>
        </w:rPr>
        <w:t>培养的原代神经元生长缓慢，其原因不可能的是（　　）</w:t>
      </w:r>
    </w:p>
    <w:p w:rsidR="000B2196" w:rsidRDefault="00D05CB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实验材料取自小鼠胚胎的脑组织</w:t>
      </w:r>
      <w:r>
        <w:rPr>
          <w:color w:val="000000"/>
        </w:rPr>
        <w:tab/>
        <w:t xml:space="preserve">B. </w:t>
      </w:r>
      <w:r>
        <w:rPr>
          <w:rFonts w:ascii="宋体" w:hAnsi="宋体"/>
          <w:color w:val="000000"/>
        </w:rPr>
        <w:t>为了防止污染将培养瓶瓶口密封</w:t>
      </w:r>
    </w:p>
    <w:p w:rsidR="000B2196" w:rsidRDefault="00D05CB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血清经过高温处理后加入培养基</w:t>
      </w:r>
      <w:r>
        <w:rPr>
          <w:color w:val="000000"/>
        </w:rPr>
        <w:tab/>
        <w:t xml:space="preserve">D. </w:t>
      </w:r>
      <w:r>
        <w:rPr>
          <w:rFonts w:ascii="宋体" w:hAnsi="宋体"/>
          <w:color w:val="000000"/>
        </w:rPr>
        <w:t>所使用</w:t>
      </w:r>
      <w:r>
        <w:rPr>
          <w:rFonts w:ascii="宋体" w:hAnsi="宋体"/>
          <w:noProof/>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rFonts w:ascii="宋体" w:hAnsi="宋体"/>
          <w:color w:val="000000"/>
        </w:rPr>
        <w:t>培养基呈弱酸性</w:t>
      </w:r>
    </w:p>
    <w:p w:rsidR="000B2196" w:rsidRDefault="00D05CB1">
      <w:pPr>
        <w:spacing w:line="360" w:lineRule="auto"/>
        <w:textAlignment w:val="center"/>
        <w:rPr>
          <w:color w:val="000000"/>
        </w:rPr>
      </w:pPr>
      <w:r>
        <w:rPr>
          <w:color w:val="2E75B6"/>
        </w:rPr>
        <w:t>【答案】</w:t>
      </w:r>
      <w:r>
        <w:rPr>
          <w:color w:val="000000"/>
        </w:rPr>
        <w:t>A</w:t>
      </w:r>
    </w:p>
    <w:p w:rsidR="000B2196" w:rsidRDefault="00D05CB1">
      <w:pPr>
        <w:spacing w:line="360" w:lineRule="auto"/>
        <w:textAlignment w:val="center"/>
        <w:rPr>
          <w:color w:val="000000"/>
        </w:rPr>
      </w:pPr>
      <w:r>
        <w:rPr>
          <w:color w:val="2E75B6"/>
        </w:rPr>
        <w:t>【解析】</w:t>
      </w:r>
    </w:p>
    <w:p w:rsidR="000B2196" w:rsidRDefault="00D05CB1">
      <w:pPr>
        <w:spacing w:line="360" w:lineRule="auto"/>
        <w:jc w:val="left"/>
        <w:textAlignment w:val="center"/>
        <w:rPr>
          <w:rFonts w:ascii="宋体" w:hAnsi="宋体"/>
          <w:color w:val="000000"/>
        </w:rPr>
      </w:pPr>
      <w:r>
        <w:rPr>
          <w:color w:val="000000"/>
        </w:rPr>
        <w:t>【分析】</w:t>
      </w:r>
      <w:r>
        <w:rPr>
          <w:rFonts w:ascii="宋体" w:hAnsi="宋体"/>
          <w:color w:val="000000"/>
        </w:rPr>
        <w:t>小鼠原代神经元培养属于动物细胞培养，需要在无菌无毒和培养液提供类似内环境的条件下进行。</w:t>
      </w:r>
    </w:p>
    <w:p w:rsidR="000B2196" w:rsidRDefault="00D05CB1">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、小鼠胚胎脑组织中含有丰富的原代神经元，细胞增殖能力强，不会造成生长缓慢，</w:t>
      </w:r>
      <w:r>
        <w:rPr>
          <w:rFonts w:eastAsia="Times New Roman" w:cs="Times New Roman"/>
          <w:color w:val="000000"/>
        </w:rPr>
        <w:t>A</w:t>
      </w:r>
      <w:r>
        <w:rPr>
          <w:rFonts w:ascii="宋体" w:hAnsi="宋体"/>
          <w:color w:val="000000"/>
        </w:rPr>
        <w:t>符合题意；</w:t>
      </w:r>
    </w:p>
    <w:p w:rsidR="000B2196" w:rsidRDefault="00D05CB1">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、培养瓶瓶口密封会使培养液中缺氧，影响细胞有氧呼吸，造成供能不足，可能使细胞生长缓慢，</w:t>
      </w:r>
      <w:r>
        <w:rPr>
          <w:rFonts w:eastAsia="Times New Roman" w:cs="Times New Roman"/>
          <w:color w:val="000000"/>
        </w:rPr>
        <w:t>B</w:t>
      </w:r>
      <w:r>
        <w:rPr>
          <w:rFonts w:ascii="宋体" w:hAnsi="宋体"/>
          <w:color w:val="000000"/>
        </w:rPr>
        <w:t>不符</w:t>
      </w:r>
      <w:r>
        <w:rPr>
          <w:rFonts w:ascii="宋体" w:hAnsi="宋体"/>
          <w:color w:val="000000"/>
        </w:rPr>
        <w:lastRenderedPageBreak/>
        <w:t>合题意；</w:t>
      </w:r>
    </w:p>
    <w:p w:rsidR="000B2196" w:rsidRDefault="00D05CB1">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、血清经过高温处理后，其中活性成分变性，失去原有功能，细胞生存环境严重恶化，可能使细胞生长缓慢，</w:t>
      </w:r>
      <w:r>
        <w:rPr>
          <w:rFonts w:eastAsia="Times New Roman" w:cs="Times New Roman"/>
          <w:color w:val="000000"/>
        </w:rPr>
        <w:t>C</w:t>
      </w:r>
      <w:r>
        <w:rPr>
          <w:rFonts w:ascii="宋体" w:hAnsi="宋体"/>
          <w:color w:val="000000"/>
        </w:rPr>
        <w:t>不符合题意；</w:t>
      </w:r>
    </w:p>
    <w:p w:rsidR="000B2196" w:rsidRDefault="00D05CB1">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、小鼠内环境为弱碱性，所使用的培养基呈弱酸性，使细胞生存环境恶劣，可能造成细胞生长缓慢，</w:t>
      </w:r>
      <w:r>
        <w:rPr>
          <w:rFonts w:eastAsia="Times New Roman" w:cs="Times New Roman"/>
          <w:color w:val="000000"/>
        </w:rPr>
        <w:t>D</w:t>
      </w:r>
      <w:r>
        <w:rPr>
          <w:rFonts w:ascii="宋体" w:hAnsi="宋体"/>
          <w:color w:val="000000"/>
        </w:rPr>
        <w:t>不符合题意。</w:t>
      </w:r>
    </w:p>
    <w:p w:rsidR="000B2196" w:rsidRDefault="00D05CB1">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0B2196" w:rsidRDefault="00D05CB1">
      <w:pPr>
        <w:spacing w:line="360" w:lineRule="auto"/>
        <w:jc w:val="left"/>
        <w:textAlignment w:val="center"/>
        <w:rPr>
          <w:rFonts w:ascii="宋体" w:hAnsi="宋体"/>
          <w:color w:val="000000"/>
        </w:rPr>
      </w:pPr>
      <w:r>
        <w:rPr>
          <w:color w:val="000000"/>
        </w:rPr>
        <w:t xml:space="preserve">7. </w:t>
      </w:r>
      <w:r>
        <w:rPr>
          <w:rFonts w:ascii="宋体" w:hAnsi="宋体"/>
          <w:color w:val="000000"/>
        </w:rPr>
        <w:t>奋战在抗击新冠疫情一线的医护人员是最美逆行者。因长时间穿防护服工作，他们汗流浃背，饮水受限，尿量减少。下列关于尿液生成及排放的调节，叙述正确的是（　　）</w:t>
      </w:r>
    </w:p>
    <w:p w:rsidR="000B2196" w:rsidRDefault="00D05CB1">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抗利尿激素可以促进肾小管和集合管对</w:t>
      </w:r>
      <w:r>
        <w:rPr>
          <w:rFonts w:eastAsia="Times New Roman" w:cs="Times New Roman"/>
          <w:color w:val="000000"/>
        </w:rPr>
        <w:t>NaCl</w:t>
      </w:r>
      <w:r>
        <w:rPr>
          <w:rFonts w:ascii="宋体" w:hAnsi="宋体"/>
          <w:color w:val="000000"/>
        </w:rPr>
        <w:t>的重吸收</w:t>
      </w:r>
    </w:p>
    <w:p w:rsidR="000B2196" w:rsidRDefault="00D05CB1">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医护人员紧张工作后大量饮用清水有利于快速恢复水一盐平衡</w:t>
      </w:r>
    </w:p>
    <w:p w:rsidR="000B2196" w:rsidRDefault="00D05CB1">
      <w:pPr>
        <w:spacing w:line="360" w:lineRule="auto"/>
        <w:jc w:val="left"/>
        <w:textAlignment w:val="center"/>
        <w:rPr>
          <w:rFonts w:ascii="宋体" w:hAnsi="宋体"/>
          <w:color w:val="000000"/>
        </w:rPr>
      </w:pPr>
      <w:r>
        <w:rPr>
          <w:rFonts w:ascii="宋体" w:hAnsi="宋体"/>
          <w:color w:val="000000"/>
        </w:rPr>
        <w:t>C.</w:t>
      </w:r>
      <w:r>
        <w:rPr>
          <w:rFonts w:ascii="宋体" w:hAnsi="宋体"/>
          <w:color w:val="000000"/>
        </w:rPr>
        <w:t xml:space="preserve"> </w:t>
      </w:r>
      <w:r>
        <w:rPr>
          <w:rFonts w:ascii="宋体" w:hAnsi="宋体"/>
          <w:color w:val="000000"/>
        </w:rPr>
        <w:t>医护人员工作时高度紧张，排尿反射受到大脑皮层的抑制，排尿减少</w:t>
      </w:r>
    </w:p>
    <w:p w:rsidR="000B2196" w:rsidRDefault="00D05CB1">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医护人员工作时汗流浃背，抗利尿激素的分泌减少，水的重吸收增加</w:t>
      </w:r>
    </w:p>
    <w:p w:rsidR="000B2196" w:rsidRDefault="00D05CB1">
      <w:pPr>
        <w:spacing w:line="360" w:lineRule="auto"/>
        <w:textAlignment w:val="center"/>
        <w:rPr>
          <w:color w:val="000000"/>
        </w:rPr>
      </w:pPr>
      <w:r>
        <w:rPr>
          <w:color w:val="2E75B6"/>
        </w:rPr>
        <w:t>【答案】</w:t>
      </w:r>
      <w:r>
        <w:rPr>
          <w:color w:val="000000"/>
        </w:rPr>
        <w:t>C</w:t>
      </w:r>
    </w:p>
    <w:p w:rsidR="000B2196" w:rsidRDefault="00D05CB1">
      <w:pPr>
        <w:spacing w:line="360" w:lineRule="auto"/>
        <w:textAlignment w:val="center"/>
        <w:rPr>
          <w:color w:val="000000"/>
        </w:rPr>
      </w:pPr>
      <w:r>
        <w:rPr>
          <w:color w:val="2E75B6"/>
        </w:rPr>
        <w:t>【解析】</w:t>
      </w:r>
    </w:p>
    <w:p w:rsidR="000B2196" w:rsidRDefault="00D05CB1">
      <w:pPr>
        <w:spacing w:line="360" w:lineRule="auto"/>
        <w:jc w:val="left"/>
        <w:textAlignment w:val="center"/>
        <w:rPr>
          <w:color w:val="000000"/>
        </w:rPr>
      </w:pPr>
      <w:r>
        <w:rPr>
          <w:color w:val="000000"/>
        </w:rPr>
        <w:t>【分析】抗利尿激素是由下丘脑神经细胞分泌、由垂体释放</w:t>
      </w:r>
      <w:r>
        <w:rPr>
          <w:noProof/>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color w:val="000000"/>
        </w:rPr>
        <w:t>。在渗透压降低时，下丘脑分泌抗利尿激素，并由垂体释放抗利尿激素进入血液，促进肾小管、集合管对水分的重吸收。抗利尿激素增多，重吸收能力增强，排尿减少；反之，重吸收能力减弱，排尿增多。</w:t>
      </w:r>
    </w:p>
    <w:p w:rsidR="000B2196" w:rsidRDefault="00D05CB1">
      <w:pPr>
        <w:spacing w:line="360" w:lineRule="auto"/>
        <w:jc w:val="left"/>
        <w:textAlignment w:val="center"/>
        <w:rPr>
          <w:color w:val="000000"/>
        </w:rPr>
      </w:pPr>
      <w:r>
        <w:rPr>
          <w:color w:val="000000"/>
        </w:rPr>
        <w:t>【详解】</w:t>
      </w:r>
      <w:r>
        <w:rPr>
          <w:color w:val="000000"/>
        </w:rPr>
        <w:t>A</w:t>
      </w:r>
      <w:r>
        <w:rPr>
          <w:color w:val="000000"/>
        </w:rPr>
        <w:t>、抗利尿激素可以促进肾小管和集合管对水的重吸收，</w:t>
      </w:r>
      <w:r>
        <w:rPr>
          <w:color w:val="000000"/>
        </w:rPr>
        <w:t>A</w:t>
      </w:r>
      <w:r>
        <w:rPr>
          <w:color w:val="000000"/>
        </w:rPr>
        <w:t>错误；</w:t>
      </w:r>
    </w:p>
    <w:p w:rsidR="000B2196" w:rsidRDefault="00D05CB1">
      <w:pPr>
        <w:spacing w:line="360" w:lineRule="auto"/>
        <w:jc w:val="left"/>
        <w:textAlignment w:val="center"/>
        <w:rPr>
          <w:color w:val="000000"/>
        </w:rPr>
      </w:pPr>
      <w:r>
        <w:rPr>
          <w:color w:val="000000"/>
        </w:rPr>
        <w:t>B</w:t>
      </w:r>
      <w:r>
        <w:rPr>
          <w:color w:val="000000"/>
        </w:rPr>
        <w:t>、医护工作者因长时间穿防护服工作，他们汗流浃背，饮水</w:t>
      </w:r>
      <w:r>
        <w:rPr>
          <w:color w:val="000000"/>
        </w:rPr>
        <w:t>受限，这个过程丢失了水分和无机盐，故医护人员紧张工作后应适量饮用淡盐水有利于快速恢复水一盐平衡，</w:t>
      </w:r>
      <w:r>
        <w:rPr>
          <w:color w:val="000000"/>
        </w:rPr>
        <w:t>B</w:t>
      </w:r>
      <w:r>
        <w:rPr>
          <w:color w:val="000000"/>
        </w:rPr>
        <w:t>错误；</w:t>
      </w:r>
    </w:p>
    <w:p w:rsidR="000B2196" w:rsidRDefault="00D05CB1">
      <w:pPr>
        <w:spacing w:line="360" w:lineRule="auto"/>
        <w:jc w:val="left"/>
        <w:textAlignment w:val="center"/>
        <w:rPr>
          <w:color w:val="000000"/>
        </w:rPr>
      </w:pPr>
      <w:r>
        <w:rPr>
          <w:color w:val="000000"/>
        </w:rPr>
        <w:t>C</w:t>
      </w:r>
      <w:r>
        <w:rPr>
          <w:color w:val="000000"/>
        </w:rPr>
        <w:t>、排尿反射中枢位于脊髓，排尿反射中枢属于低级中枢，受控于大脑皮层的高级中枢，当医护人员工作时高度紧张，排尿反射受到大脑皮层的抑制，使排尿减少，</w:t>
      </w:r>
      <w:r>
        <w:rPr>
          <w:color w:val="000000"/>
        </w:rPr>
        <w:t>C</w:t>
      </w:r>
      <w:r>
        <w:rPr>
          <w:color w:val="000000"/>
        </w:rPr>
        <w:t>正确；</w:t>
      </w:r>
    </w:p>
    <w:p w:rsidR="000B2196" w:rsidRDefault="00D05CB1">
      <w:pPr>
        <w:spacing w:line="360" w:lineRule="auto"/>
        <w:jc w:val="left"/>
        <w:textAlignment w:val="center"/>
        <w:rPr>
          <w:color w:val="000000"/>
        </w:rPr>
      </w:pPr>
      <w:r>
        <w:rPr>
          <w:color w:val="000000"/>
        </w:rPr>
        <w:t>D</w:t>
      </w:r>
      <w:r>
        <w:rPr>
          <w:color w:val="000000"/>
        </w:rPr>
        <w:t>、医护人员工作时汗流浃背，使细胞外液的渗透压增高，抗利尿激素的分泌增多，水的重吸收增加，排尿减少，</w:t>
      </w:r>
      <w:r>
        <w:rPr>
          <w:color w:val="000000"/>
        </w:rPr>
        <w:t>D</w:t>
      </w:r>
      <w:r>
        <w:rPr>
          <w:color w:val="000000"/>
        </w:rPr>
        <w:t>错误。</w:t>
      </w:r>
    </w:p>
    <w:p w:rsidR="000B2196" w:rsidRDefault="00D05CB1">
      <w:pPr>
        <w:spacing w:line="360" w:lineRule="auto"/>
        <w:jc w:val="left"/>
        <w:textAlignment w:val="center"/>
        <w:rPr>
          <w:color w:val="000000"/>
        </w:rPr>
      </w:pPr>
      <w:r>
        <w:rPr>
          <w:color w:val="000000"/>
        </w:rPr>
        <w:t>故选</w:t>
      </w:r>
      <w:r>
        <w:rPr>
          <w:color w:val="000000"/>
        </w:rPr>
        <w:t>C</w:t>
      </w:r>
      <w:r>
        <w:rPr>
          <w:color w:val="000000"/>
        </w:rPr>
        <w:t>。</w:t>
      </w:r>
    </w:p>
    <w:p w:rsidR="000B2196" w:rsidRDefault="00D05CB1">
      <w:pPr>
        <w:spacing w:line="360" w:lineRule="auto"/>
        <w:jc w:val="left"/>
        <w:textAlignment w:val="center"/>
        <w:rPr>
          <w:rFonts w:ascii="宋体" w:hAnsi="宋体"/>
          <w:color w:val="000000"/>
        </w:rPr>
      </w:pPr>
      <w:r>
        <w:rPr>
          <w:color w:val="000000"/>
        </w:rPr>
        <w:t xml:space="preserve">8. </w:t>
      </w:r>
      <w:r>
        <w:rPr>
          <w:rFonts w:ascii="宋体" w:hAnsi="宋体"/>
          <w:color w:val="000000"/>
        </w:rPr>
        <w:t>水稻种植过程中，植株在中后期易倒伏是常见问题。在适宜时期喷施适量的调环酸钙溶液，能缩短水稻基部节间长度，增强植株抗倒伏能力。下</w:t>
      </w:r>
      <w:r>
        <w:rPr>
          <w:rFonts w:ascii="宋体" w:hAnsi="宋体"/>
          <w:color w:val="000000"/>
        </w:rPr>
        <w:t>列叙述错误的是（　　）</w:t>
      </w:r>
    </w:p>
    <w:p w:rsidR="000B2196" w:rsidRDefault="00D05CB1">
      <w:pPr>
        <w:spacing w:line="360" w:lineRule="auto"/>
        <w:jc w:val="left"/>
        <w:textAlignment w:val="center"/>
        <w:rPr>
          <w:rFonts w:ascii="宋体" w:hAnsi="宋体"/>
          <w:color w:val="000000"/>
        </w:rPr>
      </w:pPr>
      <w:r>
        <w:rPr>
          <w:color w:val="000000"/>
        </w:rPr>
        <w:t xml:space="preserve">A. </w:t>
      </w:r>
      <w:r>
        <w:rPr>
          <w:rFonts w:ascii="宋体" w:hAnsi="宋体"/>
          <w:color w:val="000000"/>
        </w:rPr>
        <w:t>调环酸钙是一种植物生长调节剂</w:t>
      </w:r>
    </w:p>
    <w:p w:rsidR="000B2196" w:rsidRDefault="00D05CB1">
      <w:pPr>
        <w:spacing w:line="360" w:lineRule="auto"/>
        <w:jc w:val="left"/>
        <w:textAlignment w:val="center"/>
        <w:rPr>
          <w:rFonts w:ascii="宋体" w:hAnsi="宋体"/>
          <w:color w:val="000000"/>
        </w:rPr>
      </w:pPr>
      <w:r>
        <w:rPr>
          <w:color w:val="000000"/>
        </w:rPr>
        <w:t xml:space="preserve">B. </w:t>
      </w:r>
      <w:r>
        <w:rPr>
          <w:rFonts w:ascii="宋体" w:hAnsi="宋体"/>
          <w:color w:val="000000"/>
        </w:rPr>
        <w:t>喷施调环酸钙的关键之一是控制施用浓度</w:t>
      </w:r>
    </w:p>
    <w:p w:rsidR="000B2196" w:rsidRDefault="00D05CB1">
      <w:pPr>
        <w:spacing w:line="360" w:lineRule="auto"/>
        <w:jc w:val="left"/>
        <w:textAlignment w:val="center"/>
        <w:rPr>
          <w:rFonts w:ascii="宋体" w:hAnsi="宋体"/>
          <w:color w:val="000000"/>
        </w:rPr>
      </w:pPr>
      <w:r>
        <w:rPr>
          <w:color w:val="000000"/>
        </w:rPr>
        <w:t xml:space="preserve">C. </w:t>
      </w:r>
      <w:r>
        <w:rPr>
          <w:rFonts w:ascii="宋体" w:hAnsi="宋体"/>
          <w:color w:val="000000"/>
        </w:rPr>
        <w:t>若调环酸钙喷施不足，可尽快喷施赤霉素进行补救</w:t>
      </w:r>
    </w:p>
    <w:p w:rsidR="000B2196" w:rsidRDefault="00D05CB1">
      <w:pPr>
        <w:spacing w:line="360" w:lineRule="auto"/>
        <w:jc w:val="left"/>
        <w:textAlignment w:val="center"/>
        <w:rPr>
          <w:rFonts w:ascii="宋体" w:hAnsi="宋体"/>
          <w:color w:val="000000"/>
        </w:rPr>
      </w:pPr>
      <w:r>
        <w:rPr>
          <w:color w:val="000000"/>
        </w:rPr>
        <w:t xml:space="preserve">D. </w:t>
      </w:r>
      <w:r>
        <w:rPr>
          <w:rFonts w:ascii="宋体" w:hAnsi="宋体"/>
          <w:color w:val="000000"/>
        </w:rPr>
        <w:t>在水稻基部节间伸长初期喷施调环酸钙可抑制其伸长</w:t>
      </w:r>
    </w:p>
    <w:p w:rsidR="000B2196" w:rsidRDefault="00D05CB1">
      <w:pPr>
        <w:spacing w:line="360" w:lineRule="auto"/>
        <w:textAlignment w:val="center"/>
        <w:rPr>
          <w:color w:val="000000"/>
        </w:rPr>
      </w:pPr>
      <w:r>
        <w:rPr>
          <w:color w:val="2E75B6"/>
        </w:rPr>
        <w:lastRenderedPageBreak/>
        <w:t>【答案】</w:t>
      </w:r>
      <w:r>
        <w:rPr>
          <w:color w:val="000000"/>
        </w:rPr>
        <w:t>C</w:t>
      </w:r>
    </w:p>
    <w:p w:rsidR="000B2196" w:rsidRDefault="00D05CB1">
      <w:pPr>
        <w:spacing w:line="360" w:lineRule="auto"/>
        <w:textAlignment w:val="center"/>
        <w:rPr>
          <w:color w:val="000000"/>
        </w:rPr>
      </w:pPr>
      <w:r>
        <w:rPr>
          <w:color w:val="2E75B6"/>
        </w:rPr>
        <w:t>【解析】</w:t>
      </w:r>
    </w:p>
    <w:p w:rsidR="000B2196" w:rsidRDefault="00D05CB1">
      <w:pPr>
        <w:spacing w:line="360" w:lineRule="auto"/>
        <w:jc w:val="left"/>
        <w:textAlignment w:val="center"/>
        <w:rPr>
          <w:color w:val="000000"/>
        </w:rPr>
      </w:pPr>
      <w:r>
        <w:rPr>
          <w:color w:val="000000"/>
        </w:rPr>
        <w:t>【分析】植物生长调节剂：人工合成的，对植物生长发育有调节作用的化学物质。</w:t>
      </w:r>
    </w:p>
    <w:p w:rsidR="000B2196" w:rsidRDefault="00D05CB1">
      <w:pPr>
        <w:spacing w:line="360" w:lineRule="auto"/>
        <w:jc w:val="left"/>
        <w:textAlignment w:val="center"/>
        <w:rPr>
          <w:color w:val="000000"/>
        </w:rPr>
      </w:pPr>
      <w:r>
        <w:rPr>
          <w:color w:val="000000"/>
        </w:rPr>
        <w:t>【详解】</w:t>
      </w:r>
      <w:r>
        <w:rPr>
          <w:color w:val="000000"/>
        </w:rPr>
        <w:t>A</w:t>
      </w:r>
      <w:r>
        <w:rPr>
          <w:color w:val="000000"/>
        </w:rPr>
        <w:t>、调环酸钙是一种植物生长调节剂，能缩短水稻基部节间长度，增强植株抗倒伏能力，</w:t>
      </w:r>
      <w:r>
        <w:rPr>
          <w:color w:val="000000"/>
        </w:rPr>
        <w:t>A</w:t>
      </w:r>
      <w:r>
        <w:rPr>
          <w:color w:val="000000"/>
        </w:rPr>
        <w:t>正确；</w:t>
      </w:r>
    </w:p>
    <w:p w:rsidR="000B2196" w:rsidRDefault="00D05CB1">
      <w:pPr>
        <w:spacing w:line="360" w:lineRule="auto"/>
        <w:jc w:val="left"/>
        <w:textAlignment w:val="center"/>
        <w:rPr>
          <w:color w:val="000000"/>
        </w:rPr>
      </w:pPr>
      <w:r>
        <w:rPr>
          <w:color w:val="000000"/>
        </w:rPr>
        <w:t>B</w:t>
      </w:r>
      <w:r>
        <w:rPr>
          <w:color w:val="000000"/>
        </w:rPr>
        <w:t>、喷施调环酸钙的关键之一是控制施用浓度，</w:t>
      </w:r>
      <w:r>
        <w:rPr>
          <w:color w:val="000000"/>
        </w:rPr>
        <w:t>B</w:t>
      </w:r>
      <w:r>
        <w:rPr>
          <w:color w:val="000000"/>
        </w:rPr>
        <w:t>正确；</w:t>
      </w:r>
    </w:p>
    <w:p w:rsidR="000B2196" w:rsidRDefault="00D05CB1">
      <w:pPr>
        <w:spacing w:line="360" w:lineRule="auto"/>
        <w:jc w:val="left"/>
        <w:textAlignment w:val="center"/>
        <w:rPr>
          <w:color w:val="000000"/>
        </w:rPr>
      </w:pPr>
      <w:r>
        <w:rPr>
          <w:color w:val="000000"/>
        </w:rPr>
        <w:t>C</w:t>
      </w:r>
      <w:r>
        <w:rPr>
          <w:color w:val="000000"/>
        </w:rPr>
        <w:t>、赤霉素促进茎秆生长，若调环酸钙喷施不足，不能喷施赤霉素</w:t>
      </w:r>
      <w:r>
        <w:rPr>
          <w:color w:val="000000"/>
        </w:rPr>
        <w:t>进行补救，</w:t>
      </w:r>
      <w:r>
        <w:rPr>
          <w:color w:val="000000"/>
        </w:rPr>
        <w:t>C</w:t>
      </w:r>
      <w:r>
        <w:rPr>
          <w:color w:val="000000"/>
        </w:rPr>
        <w:t>错误；</w:t>
      </w:r>
    </w:p>
    <w:p w:rsidR="000B2196" w:rsidRDefault="00D05CB1">
      <w:pPr>
        <w:spacing w:line="360" w:lineRule="auto"/>
        <w:jc w:val="left"/>
        <w:textAlignment w:val="center"/>
        <w:rPr>
          <w:color w:val="000000"/>
        </w:rPr>
      </w:pPr>
      <w:r>
        <w:rPr>
          <w:color w:val="000000"/>
        </w:rPr>
        <w:t>D</w:t>
      </w:r>
      <w:r>
        <w:rPr>
          <w:color w:val="000000"/>
        </w:rPr>
        <w:t>、在水稻基部节间伸长初期喷施调环酸钙可抑制其伸长，</w:t>
      </w:r>
      <w:r>
        <w:rPr>
          <w:color w:val="000000"/>
        </w:rPr>
        <w:t>D</w:t>
      </w:r>
      <w:r>
        <w:rPr>
          <w:color w:val="000000"/>
        </w:rPr>
        <w:t>正确。</w:t>
      </w:r>
    </w:p>
    <w:p w:rsidR="000B2196" w:rsidRDefault="00D05CB1">
      <w:pPr>
        <w:spacing w:line="360" w:lineRule="auto"/>
        <w:jc w:val="left"/>
        <w:textAlignment w:val="center"/>
        <w:rPr>
          <w:color w:val="000000"/>
        </w:rPr>
      </w:pPr>
      <w:r>
        <w:rPr>
          <w:color w:val="000000"/>
        </w:rPr>
        <w:t>故选</w:t>
      </w:r>
      <w:r>
        <w:rPr>
          <w:color w:val="000000"/>
        </w:rPr>
        <w:t>C</w:t>
      </w:r>
      <w:r>
        <w:rPr>
          <w:color w:val="000000"/>
        </w:rPr>
        <w:t>。</w:t>
      </w:r>
    </w:p>
    <w:p w:rsidR="000B2196" w:rsidRDefault="00D05CB1">
      <w:pPr>
        <w:spacing w:line="360" w:lineRule="auto"/>
        <w:jc w:val="left"/>
        <w:textAlignment w:val="center"/>
        <w:rPr>
          <w:rFonts w:ascii="宋体" w:hAnsi="宋体"/>
          <w:color w:val="000000"/>
        </w:rPr>
      </w:pPr>
      <w:r>
        <w:rPr>
          <w:color w:val="000000"/>
        </w:rPr>
        <w:t xml:space="preserve">9. </w:t>
      </w:r>
      <w:r>
        <w:rPr>
          <w:rFonts w:ascii="宋体" w:hAnsi="宋体"/>
          <w:color w:val="000000"/>
        </w:rPr>
        <w:t>北京冬奥会期间，越野滑雪运动员身着薄比赛服在零下</w:t>
      </w:r>
      <w:r>
        <w:rPr>
          <w:rFonts w:eastAsia="Times New Roman" w:cs="Times New Roman"/>
          <w:color w:val="000000"/>
        </w:rPr>
        <w:t>10</w:t>
      </w:r>
      <w:r>
        <w:rPr>
          <w:rFonts w:ascii="宋体" w:hAnsi="宋体"/>
          <w:color w:val="000000"/>
        </w:rPr>
        <w:t>℃</w:t>
      </w:r>
      <w:r>
        <w:rPr>
          <w:rFonts w:ascii="宋体" w:hAnsi="宋体"/>
          <w:color w:val="000000"/>
        </w:rPr>
        <w:t>左右的环境中展开激烈角逐，关于比赛中运动员的生理现象，下列叙述正确的是（　　）</w:t>
      </w:r>
    </w:p>
    <w:p w:rsidR="000B2196" w:rsidRDefault="00D05CB1">
      <w:pPr>
        <w:spacing w:line="360" w:lineRule="auto"/>
        <w:jc w:val="left"/>
        <w:textAlignment w:val="center"/>
        <w:rPr>
          <w:rFonts w:ascii="宋体" w:hAnsi="宋体"/>
          <w:color w:val="000000"/>
        </w:rPr>
      </w:pPr>
      <w:r>
        <w:rPr>
          <w:color w:val="000000"/>
        </w:rPr>
        <w:t xml:space="preserve">A. </w:t>
      </w:r>
      <w:r>
        <w:rPr>
          <w:rFonts w:ascii="宋体" w:hAnsi="宋体"/>
          <w:color w:val="000000"/>
        </w:rPr>
        <w:t>血糖分解加快，储存的</w:t>
      </w:r>
      <w:r>
        <w:rPr>
          <w:rFonts w:eastAsia="Times New Roman" w:cs="Times New Roman"/>
          <w:color w:val="000000"/>
        </w:rPr>
        <w:t>ATP</w:t>
      </w:r>
      <w:r>
        <w:rPr>
          <w:rFonts w:ascii="宋体" w:hAnsi="宋体"/>
          <w:color w:val="000000"/>
        </w:rPr>
        <w:t>增加，产热大于散热</w:t>
      </w:r>
    </w:p>
    <w:p w:rsidR="000B2196" w:rsidRDefault="00D05CB1">
      <w:pPr>
        <w:spacing w:line="360" w:lineRule="auto"/>
        <w:jc w:val="left"/>
        <w:textAlignment w:val="center"/>
        <w:rPr>
          <w:rFonts w:ascii="宋体" w:hAnsi="宋体"/>
          <w:color w:val="000000"/>
        </w:rPr>
      </w:pPr>
      <w:r>
        <w:rPr>
          <w:color w:val="000000"/>
        </w:rPr>
        <w:t xml:space="preserve">B. </w:t>
      </w:r>
      <w:r>
        <w:rPr>
          <w:rFonts w:ascii="宋体" w:hAnsi="宋体"/>
          <w:color w:val="000000"/>
        </w:rPr>
        <w:t>血液中肾上腺素含量升高，甲状腺激素含量下降，血糖分解加快</w:t>
      </w:r>
    </w:p>
    <w:p w:rsidR="000B2196" w:rsidRDefault="00D05CB1">
      <w:pPr>
        <w:spacing w:line="360" w:lineRule="auto"/>
        <w:jc w:val="left"/>
        <w:textAlignment w:val="center"/>
        <w:rPr>
          <w:rFonts w:ascii="宋体" w:hAnsi="宋体"/>
          <w:color w:val="000000"/>
        </w:rPr>
      </w:pPr>
      <w:r>
        <w:rPr>
          <w:color w:val="000000"/>
        </w:rPr>
        <w:t xml:space="preserve">C. </w:t>
      </w:r>
      <w:r>
        <w:rPr>
          <w:rFonts w:ascii="宋体" w:hAnsi="宋体"/>
          <w:color w:val="000000"/>
        </w:rPr>
        <w:t>心跳加快，呼吸频率增加，温度感受器对低温不敏感而不觉得寒冷</w:t>
      </w:r>
    </w:p>
    <w:p w:rsidR="000B2196" w:rsidRDefault="00D05CB1">
      <w:pPr>
        <w:spacing w:line="360" w:lineRule="auto"/>
        <w:jc w:val="left"/>
        <w:textAlignment w:val="center"/>
        <w:rPr>
          <w:rFonts w:ascii="宋体" w:hAnsi="宋体"/>
          <w:color w:val="000000"/>
        </w:rPr>
      </w:pPr>
      <w:r>
        <w:rPr>
          <w:color w:val="000000"/>
        </w:rPr>
        <w:t xml:space="preserve">D. </w:t>
      </w:r>
      <w:r>
        <w:rPr>
          <w:rFonts w:ascii="宋体" w:hAnsi="宋体"/>
          <w:color w:val="000000"/>
        </w:rPr>
        <w:t>在运动初期骨骼肌细胞主要通过肌糖原分解供能，一定时间后主要通过肝糖原分解供能</w:t>
      </w:r>
    </w:p>
    <w:p w:rsidR="000B2196" w:rsidRDefault="00D05CB1">
      <w:pPr>
        <w:spacing w:line="360" w:lineRule="auto"/>
        <w:textAlignment w:val="center"/>
        <w:rPr>
          <w:color w:val="000000"/>
        </w:rPr>
      </w:pPr>
      <w:r>
        <w:rPr>
          <w:color w:val="2E75B6"/>
        </w:rPr>
        <w:t>【答案】</w:t>
      </w:r>
      <w:r>
        <w:rPr>
          <w:color w:val="000000"/>
        </w:rPr>
        <w:t>C</w:t>
      </w:r>
    </w:p>
    <w:p w:rsidR="000B2196" w:rsidRDefault="00D05CB1">
      <w:pPr>
        <w:spacing w:line="360" w:lineRule="auto"/>
        <w:textAlignment w:val="center"/>
        <w:rPr>
          <w:color w:val="000000"/>
        </w:rPr>
      </w:pPr>
      <w:r>
        <w:rPr>
          <w:color w:val="2E75B6"/>
        </w:rPr>
        <w:t>【解析】</w:t>
      </w:r>
    </w:p>
    <w:p w:rsidR="000B2196" w:rsidRDefault="00D05CB1">
      <w:pPr>
        <w:spacing w:line="360" w:lineRule="auto"/>
        <w:jc w:val="left"/>
        <w:textAlignment w:val="center"/>
        <w:rPr>
          <w:color w:val="000000"/>
        </w:rPr>
      </w:pPr>
      <w:r>
        <w:rPr>
          <w:color w:val="000000"/>
        </w:rPr>
        <w:t>【分析】运动员在寒冷条件下剧烈运动时体内发生体温调节等生理过程，运动时需要消耗大量能量，骨骼肌细胞分解肌糖原提供能量，在运动后期需要摄取血糖进行氧化分解以满足机体对能量的需要。</w:t>
      </w:r>
    </w:p>
    <w:p w:rsidR="000B2196" w:rsidRDefault="00D05CB1">
      <w:pPr>
        <w:spacing w:line="360" w:lineRule="auto"/>
        <w:jc w:val="left"/>
        <w:textAlignment w:val="center"/>
        <w:rPr>
          <w:color w:val="000000"/>
        </w:rPr>
      </w:pPr>
      <w:r>
        <w:rPr>
          <w:color w:val="000000"/>
        </w:rPr>
        <w:t>【详解】</w:t>
      </w:r>
      <w:r>
        <w:rPr>
          <w:color w:val="000000"/>
        </w:rPr>
        <w:t>A</w:t>
      </w:r>
      <w:r>
        <w:rPr>
          <w:color w:val="000000"/>
        </w:rPr>
        <w:t>、运动期间需要大量能量，血糖分解加快，</w:t>
      </w:r>
      <w:r>
        <w:rPr>
          <w:color w:val="000000"/>
        </w:rPr>
        <w:t>ATP</w:t>
      </w:r>
      <w:r>
        <w:rPr>
          <w:color w:val="000000"/>
        </w:rPr>
        <w:t>和</w:t>
      </w:r>
      <w:r>
        <w:rPr>
          <w:color w:val="000000"/>
        </w:rPr>
        <w:t>ADP</w:t>
      </w:r>
      <w:r>
        <w:rPr>
          <w:color w:val="000000"/>
        </w:rPr>
        <w:t>的转化速率加快，但储存的</w:t>
      </w:r>
      <w:r>
        <w:rPr>
          <w:color w:val="000000"/>
        </w:rPr>
        <w:t>ATP</w:t>
      </w:r>
      <w:r>
        <w:rPr>
          <w:color w:val="000000"/>
        </w:rPr>
        <w:t>基本不变，</w:t>
      </w:r>
      <w:r>
        <w:rPr>
          <w:color w:val="000000"/>
        </w:rPr>
        <w:t>A</w:t>
      </w:r>
      <w:r>
        <w:rPr>
          <w:color w:val="000000"/>
        </w:rPr>
        <w:t>错误；</w:t>
      </w:r>
    </w:p>
    <w:p w:rsidR="000B2196" w:rsidRDefault="00D05CB1">
      <w:pPr>
        <w:spacing w:line="360" w:lineRule="auto"/>
        <w:jc w:val="left"/>
        <w:textAlignment w:val="center"/>
        <w:rPr>
          <w:color w:val="000000"/>
        </w:rPr>
      </w:pPr>
      <w:r>
        <w:rPr>
          <w:color w:val="000000"/>
        </w:rPr>
        <w:t>B</w:t>
      </w:r>
      <w:r>
        <w:rPr>
          <w:color w:val="000000"/>
        </w:rPr>
        <w:t>、血液中肾上腺素含量升高，甲状腺激素含量上升，血糖分解加快，细胞代谢速率加快，</w:t>
      </w:r>
      <w:r>
        <w:rPr>
          <w:color w:val="000000"/>
        </w:rPr>
        <w:t>B</w:t>
      </w:r>
      <w:r>
        <w:rPr>
          <w:color w:val="000000"/>
        </w:rPr>
        <w:t>错误；</w:t>
      </w:r>
    </w:p>
    <w:p w:rsidR="000B2196" w:rsidRDefault="00D05CB1">
      <w:pPr>
        <w:spacing w:line="360" w:lineRule="auto"/>
        <w:jc w:val="left"/>
        <w:textAlignment w:val="center"/>
        <w:rPr>
          <w:color w:val="000000"/>
        </w:rPr>
      </w:pPr>
      <w:r>
        <w:rPr>
          <w:color w:val="000000"/>
        </w:rPr>
        <w:t>C</w:t>
      </w:r>
      <w:r>
        <w:rPr>
          <w:color w:val="000000"/>
        </w:rPr>
        <w:t>、心跳加快，呼吸频率增加，细胞代谢速率加快，运动员基本不觉得寒冷，说明温度感受器对低温不敏感而不觉得寒冷，</w:t>
      </w:r>
      <w:r>
        <w:rPr>
          <w:color w:val="000000"/>
        </w:rPr>
        <w:t>C</w:t>
      </w:r>
      <w:r>
        <w:rPr>
          <w:color w:val="000000"/>
        </w:rPr>
        <w:t>正确；</w:t>
      </w:r>
    </w:p>
    <w:p w:rsidR="000B2196" w:rsidRDefault="00D05CB1">
      <w:pPr>
        <w:spacing w:line="360" w:lineRule="auto"/>
        <w:jc w:val="left"/>
        <w:textAlignment w:val="center"/>
        <w:rPr>
          <w:color w:val="000000"/>
        </w:rPr>
      </w:pPr>
      <w:r>
        <w:rPr>
          <w:color w:val="000000"/>
        </w:rPr>
        <w:t>D</w:t>
      </w:r>
      <w:r>
        <w:rPr>
          <w:color w:val="000000"/>
        </w:rPr>
        <w:t>、</w:t>
      </w:r>
      <w:r>
        <w:rPr>
          <w:color w:val="000000"/>
        </w:rPr>
        <w:t>在运动初期骨骼肌细胞主要通过肌糖原分解供能，一定时间后需要摄取血糖作为能源补充，</w:t>
      </w:r>
      <w:r>
        <w:rPr>
          <w:color w:val="000000"/>
        </w:rPr>
        <w:t>D</w:t>
      </w:r>
      <w:r>
        <w:rPr>
          <w:color w:val="000000"/>
        </w:rPr>
        <w:t>错误。</w:t>
      </w:r>
    </w:p>
    <w:p w:rsidR="000B2196" w:rsidRDefault="00D05CB1">
      <w:pPr>
        <w:spacing w:line="360" w:lineRule="auto"/>
        <w:jc w:val="left"/>
        <w:textAlignment w:val="center"/>
        <w:rPr>
          <w:color w:val="000000"/>
        </w:rPr>
      </w:pPr>
      <w:r>
        <w:rPr>
          <w:color w:val="000000"/>
        </w:rPr>
        <w:t>故选</w:t>
      </w:r>
      <w:r>
        <w:rPr>
          <w:color w:val="000000"/>
        </w:rPr>
        <w:t>C</w:t>
      </w:r>
      <w:r>
        <w:rPr>
          <w:color w:val="000000"/>
        </w:rPr>
        <w:t>。</w:t>
      </w:r>
    </w:p>
    <w:p w:rsidR="000B2196" w:rsidRDefault="00D05CB1">
      <w:pPr>
        <w:spacing w:line="360" w:lineRule="auto"/>
        <w:jc w:val="left"/>
        <w:textAlignment w:val="center"/>
        <w:rPr>
          <w:rFonts w:ascii="宋体" w:hAnsi="宋体"/>
          <w:color w:val="000000"/>
        </w:rPr>
      </w:pPr>
      <w:r>
        <w:rPr>
          <w:color w:val="000000"/>
        </w:rPr>
        <w:t xml:space="preserve">10. </w:t>
      </w:r>
      <w:r>
        <w:rPr>
          <w:rFonts w:ascii="宋体" w:hAnsi="宋体"/>
          <w:color w:val="000000"/>
        </w:rPr>
        <w:t>关于白酒、啤酒和果酒的生产，下列叙述错误的是（　　）</w:t>
      </w:r>
    </w:p>
    <w:p w:rsidR="000B2196" w:rsidRDefault="00D05CB1">
      <w:pPr>
        <w:spacing w:line="360" w:lineRule="auto"/>
        <w:jc w:val="left"/>
        <w:textAlignment w:val="center"/>
        <w:rPr>
          <w:rFonts w:ascii="宋体" w:hAnsi="宋体"/>
          <w:color w:val="000000"/>
        </w:rPr>
      </w:pPr>
      <w:r>
        <w:rPr>
          <w:color w:val="000000"/>
        </w:rPr>
        <w:t xml:space="preserve">A. </w:t>
      </w:r>
      <w:r>
        <w:rPr>
          <w:rFonts w:ascii="宋体" w:hAnsi="宋体"/>
          <w:color w:val="000000"/>
        </w:rPr>
        <w:t>在白酒、啤酒和果酒的发酵初期需要提供一定的氧气</w:t>
      </w:r>
    </w:p>
    <w:p w:rsidR="000B2196" w:rsidRDefault="00D05CB1">
      <w:pPr>
        <w:spacing w:line="360" w:lineRule="auto"/>
        <w:jc w:val="left"/>
        <w:textAlignment w:val="center"/>
        <w:rPr>
          <w:rFonts w:ascii="宋体" w:hAnsi="宋体"/>
          <w:color w:val="000000"/>
        </w:rPr>
      </w:pPr>
      <w:r>
        <w:rPr>
          <w:color w:val="000000"/>
        </w:rPr>
        <w:t xml:space="preserve">B. </w:t>
      </w:r>
      <w:r>
        <w:rPr>
          <w:rFonts w:ascii="宋体" w:hAnsi="宋体"/>
          <w:color w:val="000000"/>
        </w:rPr>
        <w:t>白酒、啤酒和果酒酿制的过程也是微生物生长繁殖的过程</w:t>
      </w:r>
    </w:p>
    <w:p w:rsidR="000B2196" w:rsidRDefault="00D05CB1">
      <w:pPr>
        <w:spacing w:line="360" w:lineRule="auto"/>
        <w:jc w:val="left"/>
        <w:textAlignment w:val="center"/>
        <w:rPr>
          <w:rFonts w:ascii="宋体" w:hAnsi="宋体"/>
          <w:color w:val="000000"/>
        </w:rPr>
      </w:pPr>
      <w:r>
        <w:rPr>
          <w:color w:val="000000"/>
        </w:rPr>
        <w:t xml:space="preserve">C. </w:t>
      </w:r>
      <w:r>
        <w:rPr>
          <w:rFonts w:ascii="宋体" w:hAnsi="宋体"/>
          <w:color w:val="000000"/>
        </w:rPr>
        <w:t>葡萄糖转化为乙醇所需的酶既存在于细胞质基质，也存在于线粒体</w:t>
      </w:r>
    </w:p>
    <w:p w:rsidR="000B2196" w:rsidRDefault="00D05CB1">
      <w:pPr>
        <w:spacing w:line="360" w:lineRule="auto"/>
        <w:jc w:val="left"/>
        <w:textAlignment w:val="center"/>
        <w:rPr>
          <w:rFonts w:ascii="宋体" w:hAnsi="宋体"/>
          <w:color w:val="000000"/>
        </w:rPr>
      </w:pPr>
      <w:r>
        <w:rPr>
          <w:color w:val="000000"/>
        </w:rPr>
        <w:t xml:space="preserve">D. </w:t>
      </w:r>
      <w:r>
        <w:rPr>
          <w:rFonts w:ascii="宋体" w:hAnsi="宋体"/>
          <w:color w:val="000000"/>
        </w:rPr>
        <w:t>生产白酒、啤酒和果酒的原材料不同，但发酵过程中起主要作用的都是酵母菌</w:t>
      </w:r>
    </w:p>
    <w:p w:rsidR="000B2196" w:rsidRDefault="00D05CB1">
      <w:pPr>
        <w:spacing w:line="360" w:lineRule="auto"/>
        <w:textAlignment w:val="center"/>
        <w:rPr>
          <w:color w:val="000000"/>
        </w:rPr>
      </w:pPr>
      <w:r>
        <w:rPr>
          <w:color w:val="2E75B6"/>
        </w:rPr>
        <w:t>【答案】</w:t>
      </w:r>
      <w:r>
        <w:rPr>
          <w:color w:val="000000"/>
        </w:rPr>
        <w:t>C</w:t>
      </w:r>
    </w:p>
    <w:p w:rsidR="000B2196" w:rsidRDefault="00D05CB1">
      <w:pPr>
        <w:spacing w:line="360" w:lineRule="auto"/>
        <w:textAlignment w:val="center"/>
        <w:rPr>
          <w:color w:val="000000"/>
        </w:rPr>
      </w:pPr>
      <w:r>
        <w:rPr>
          <w:color w:val="2E75B6"/>
        </w:rPr>
        <w:lastRenderedPageBreak/>
        <w:t>【解析】</w:t>
      </w:r>
    </w:p>
    <w:p w:rsidR="000B2196" w:rsidRDefault="00D05CB1">
      <w:pPr>
        <w:spacing w:line="360" w:lineRule="auto"/>
        <w:jc w:val="left"/>
        <w:textAlignment w:val="center"/>
        <w:rPr>
          <w:color w:val="000000"/>
        </w:rPr>
      </w:pPr>
      <w:r>
        <w:rPr>
          <w:color w:val="000000"/>
        </w:rPr>
        <w:t>【分析】果酒的制作离不开酵母菌，酵母菌是兼性厌氧型生物，在有氧条件下，酵母</w:t>
      </w:r>
      <w:r>
        <w:rPr>
          <w:color w:val="000000"/>
        </w:rPr>
        <w:t>菌进行有氧呼吸，大量繁殖，在无氧条件下，酵母菌进行酒精发酵。</w:t>
      </w:r>
    </w:p>
    <w:p w:rsidR="000B2196" w:rsidRDefault="00D05CB1">
      <w:pPr>
        <w:spacing w:line="360" w:lineRule="auto"/>
        <w:jc w:val="left"/>
        <w:textAlignment w:val="center"/>
        <w:rPr>
          <w:color w:val="000000"/>
        </w:rPr>
      </w:pPr>
      <w:r>
        <w:rPr>
          <w:color w:val="000000"/>
        </w:rPr>
        <w:t>【详解】</w:t>
      </w:r>
      <w:r>
        <w:rPr>
          <w:color w:val="000000"/>
        </w:rPr>
        <w:t>A</w:t>
      </w:r>
      <w:r>
        <w:rPr>
          <w:color w:val="000000"/>
        </w:rPr>
        <w:t>、在白酒、啤酒和果酒的发酵初期需要提供一定的氧气，让酵母菌大量繁殖，再进行酒精发酵，</w:t>
      </w:r>
      <w:r>
        <w:rPr>
          <w:color w:val="000000"/>
        </w:rPr>
        <w:t>A</w:t>
      </w:r>
      <w:r>
        <w:rPr>
          <w:color w:val="000000"/>
        </w:rPr>
        <w:t>正确；</w:t>
      </w:r>
    </w:p>
    <w:p w:rsidR="000B2196" w:rsidRDefault="00D05CB1">
      <w:pPr>
        <w:spacing w:line="360" w:lineRule="auto"/>
        <w:jc w:val="left"/>
        <w:textAlignment w:val="center"/>
        <w:rPr>
          <w:color w:val="000000"/>
        </w:rPr>
      </w:pPr>
      <w:r>
        <w:rPr>
          <w:color w:val="000000"/>
        </w:rPr>
        <w:t>B</w:t>
      </w:r>
      <w:r>
        <w:rPr>
          <w:color w:val="000000"/>
        </w:rPr>
        <w:t>、白酒、啤酒和果酒酿制的过程也是微生物生长繁殖的过程，如发酵初期酵母菌大量繁殖，</w:t>
      </w:r>
      <w:r>
        <w:rPr>
          <w:color w:val="000000"/>
        </w:rPr>
        <w:t>B</w:t>
      </w:r>
      <w:r>
        <w:rPr>
          <w:color w:val="000000"/>
        </w:rPr>
        <w:t>正确；</w:t>
      </w:r>
    </w:p>
    <w:p w:rsidR="000B2196" w:rsidRDefault="00D05CB1">
      <w:pPr>
        <w:spacing w:line="360" w:lineRule="auto"/>
        <w:jc w:val="left"/>
        <w:textAlignment w:val="center"/>
        <w:rPr>
          <w:color w:val="000000"/>
        </w:rPr>
      </w:pPr>
      <w:r>
        <w:rPr>
          <w:color w:val="000000"/>
        </w:rPr>
        <w:t>CD</w:t>
      </w:r>
      <w:r>
        <w:rPr>
          <w:color w:val="000000"/>
        </w:rPr>
        <w:t>、酒精发酵利用的菌种是酵母菌，葡萄糖转化为乙醇所需的酶存在于细胞质基质，不存在线粒体中，</w:t>
      </w:r>
      <w:r>
        <w:rPr>
          <w:color w:val="000000"/>
        </w:rPr>
        <w:t>C</w:t>
      </w:r>
      <w:r>
        <w:rPr>
          <w:color w:val="000000"/>
        </w:rPr>
        <w:t>错误，</w:t>
      </w:r>
      <w:r>
        <w:rPr>
          <w:color w:val="000000"/>
        </w:rPr>
        <w:t>D</w:t>
      </w:r>
      <w:r>
        <w:rPr>
          <w:color w:val="000000"/>
        </w:rPr>
        <w:t>正确。</w:t>
      </w:r>
    </w:p>
    <w:p w:rsidR="000B2196" w:rsidRDefault="00D05CB1">
      <w:pPr>
        <w:spacing w:line="360" w:lineRule="auto"/>
        <w:jc w:val="left"/>
        <w:textAlignment w:val="center"/>
        <w:rPr>
          <w:color w:val="000000"/>
        </w:rPr>
      </w:pPr>
      <w:r>
        <w:rPr>
          <w:color w:val="000000"/>
        </w:rPr>
        <w:t>故选</w:t>
      </w:r>
      <w:r>
        <w:rPr>
          <w:color w:val="000000"/>
        </w:rPr>
        <w:t>C</w:t>
      </w:r>
      <w:r>
        <w:rPr>
          <w:color w:val="000000"/>
        </w:rPr>
        <w:t>。</w:t>
      </w:r>
    </w:p>
    <w:p w:rsidR="000B2196" w:rsidRDefault="00D05CB1">
      <w:pPr>
        <w:spacing w:line="360" w:lineRule="auto"/>
        <w:jc w:val="left"/>
        <w:textAlignment w:val="center"/>
        <w:rPr>
          <w:rFonts w:ascii="宋体" w:hAnsi="宋体"/>
          <w:color w:val="000000"/>
        </w:rPr>
      </w:pPr>
      <w:r>
        <w:rPr>
          <w:color w:val="000000"/>
        </w:rPr>
        <w:t xml:space="preserve">11. </w:t>
      </w:r>
      <w:r>
        <w:rPr>
          <w:rFonts w:ascii="宋体" w:hAnsi="宋体"/>
          <w:color w:val="000000"/>
        </w:rPr>
        <w:t>某植物的</w:t>
      </w:r>
      <w:r>
        <w:rPr>
          <w:rFonts w:eastAsia="Times New Roman" w:cs="Times New Roman"/>
          <w:color w:val="000000"/>
        </w:rPr>
        <w:t>2</w:t>
      </w:r>
      <w:r>
        <w:rPr>
          <w:rFonts w:ascii="宋体" w:hAnsi="宋体"/>
          <w:color w:val="000000"/>
        </w:rPr>
        <w:t>种黄叶突变体表现型相似，测定各类植株叶片的光合色素含量（单位：</w:t>
      </w:r>
      <w:r>
        <w:rPr>
          <w:rFonts w:ascii="宋体" w:hAnsi="宋体"/>
          <w:color w:val="000000"/>
        </w:rPr>
        <w:t>μ</w:t>
      </w:r>
      <w:r>
        <w:rPr>
          <w:rFonts w:eastAsia="Times New Roman" w:cs="Times New Roman"/>
          <w:color w:val="000000"/>
        </w:rPr>
        <w:t>g</w:t>
      </w:r>
      <w:r>
        <w:rPr>
          <w:rFonts w:ascii="宋体" w:hAnsi="宋体"/>
          <w:color w:val="000000"/>
        </w:rPr>
        <w:t>·</w:t>
      </w:r>
      <w:r>
        <w:rPr>
          <w:rFonts w:eastAsia="Times New Roman" w:cs="Times New Roman"/>
          <w:color w:val="000000"/>
        </w:rPr>
        <w:t>g</w:t>
      </w:r>
      <w:r>
        <w:rPr>
          <w:rFonts w:eastAsia="Times New Roman" w:cs="Times New Roman"/>
          <w:color w:val="000000"/>
          <w:vertAlign w:val="superscript"/>
        </w:rPr>
        <w:t>-1</w:t>
      </w:r>
      <w:r>
        <w:rPr>
          <w:rFonts w:ascii="宋体" w:hAnsi="宋体"/>
          <w:color w:val="000000"/>
        </w:rPr>
        <w:t>），结果如表。下列有关叙述正确的是（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080"/>
        <w:gridCol w:w="1024"/>
        <w:gridCol w:w="1033"/>
        <w:gridCol w:w="1290"/>
        <w:gridCol w:w="1792"/>
      </w:tblGrid>
      <w:tr w:rsidR="000B2196">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2196" w:rsidRDefault="00D05CB1">
            <w:pPr>
              <w:spacing w:line="360" w:lineRule="auto"/>
              <w:jc w:val="left"/>
              <w:textAlignment w:val="center"/>
              <w:rPr>
                <w:rFonts w:ascii="宋体" w:hAnsi="宋体"/>
                <w:color w:val="000000"/>
              </w:rPr>
            </w:pPr>
            <w:r>
              <w:rPr>
                <w:rFonts w:ascii="宋体" w:hAnsi="宋体"/>
                <w:color w:val="000000"/>
              </w:rPr>
              <w:t>植林类型</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2196" w:rsidRDefault="00D05CB1">
            <w:pPr>
              <w:spacing w:line="360" w:lineRule="auto"/>
              <w:jc w:val="left"/>
              <w:textAlignment w:val="center"/>
              <w:rPr>
                <w:rFonts w:ascii="Calibri" w:eastAsia="Calibri" w:hAnsi="Calibri" w:cs="Calibri"/>
                <w:color w:val="000000"/>
              </w:rPr>
            </w:pPr>
            <w:r>
              <w:rPr>
                <w:rFonts w:ascii="宋体" w:hAnsi="宋体"/>
                <w:color w:val="000000"/>
              </w:rPr>
              <w:t>叶绿素</w:t>
            </w:r>
            <w:r>
              <w:rPr>
                <w:rFonts w:ascii="Calibri" w:eastAsia="Calibri" w:hAnsi="Calibri" w:cs="Calibri"/>
                <w:color w:val="000000"/>
              </w:rPr>
              <w:t>a</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2196" w:rsidRDefault="00D05CB1">
            <w:pPr>
              <w:spacing w:line="360" w:lineRule="auto"/>
              <w:jc w:val="left"/>
              <w:textAlignment w:val="center"/>
              <w:rPr>
                <w:rFonts w:ascii="Calibri" w:eastAsia="Calibri" w:hAnsi="Calibri" w:cs="Calibri"/>
                <w:color w:val="000000"/>
              </w:rPr>
            </w:pPr>
            <w:r>
              <w:rPr>
                <w:rFonts w:ascii="宋体" w:hAnsi="宋体"/>
                <w:color w:val="000000"/>
              </w:rPr>
              <w:t>叶绿素</w:t>
            </w:r>
            <w:r>
              <w:rPr>
                <w:rFonts w:ascii="Calibri" w:eastAsia="Calibri" w:hAnsi="Calibri" w:cs="Calibri"/>
                <w:color w:val="000000"/>
              </w:rPr>
              <w:t>b</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2196" w:rsidRDefault="00D05CB1">
            <w:pPr>
              <w:spacing w:line="360" w:lineRule="auto"/>
              <w:jc w:val="left"/>
              <w:textAlignment w:val="center"/>
              <w:rPr>
                <w:rFonts w:ascii="宋体" w:hAnsi="宋体"/>
                <w:color w:val="000000"/>
              </w:rPr>
            </w:pPr>
            <w:r>
              <w:rPr>
                <w:rFonts w:ascii="宋体" w:hAnsi="宋体"/>
                <w:color w:val="000000"/>
              </w:rPr>
              <w:t>类胡萝卜素</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2196" w:rsidRDefault="00D05CB1">
            <w:pPr>
              <w:spacing w:line="360" w:lineRule="auto"/>
              <w:jc w:val="left"/>
              <w:textAlignment w:val="center"/>
              <w:rPr>
                <w:rFonts w:ascii="宋体" w:hAnsi="宋体"/>
                <w:color w:val="000000"/>
              </w:rPr>
            </w:pPr>
            <w:r>
              <w:rPr>
                <w:rFonts w:ascii="宋体" w:hAnsi="宋体"/>
                <w:color w:val="000000"/>
              </w:rPr>
              <w:t>叶绿素</w:t>
            </w:r>
            <w:r>
              <w:rPr>
                <w:rFonts w:ascii="Calibri" w:eastAsia="Calibri" w:hAnsi="Calibri" w:cs="Calibri"/>
                <w:color w:val="000000"/>
              </w:rPr>
              <w:t>/</w:t>
            </w:r>
            <w:r>
              <w:rPr>
                <w:rFonts w:ascii="宋体" w:hAnsi="宋体"/>
                <w:color w:val="000000"/>
              </w:rPr>
              <w:t>胡萝卜素</w:t>
            </w:r>
          </w:p>
        </w:tc>
      </w:tr>
      <w:tr w:rsidR="000B2196">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2196" w:rsidRDefault="00D05CB1">
            <w:pPr>
              <w:spacing w:line="360" w:lineRule="auto"/>
              <w:jc w:val="left"/>
              <w:textAlignment w:val="center"/>
              <w:rPr>
                <w:rFonts w:ascii="宋体" w:hAnsi="宋体"/>
                <w:color w:val="000000"/>
              </w:rPr>
            </w:pPr>
            <w:r>
              <w:rPr>
                <w:rFonts w:ascii="宋体" w:hAnsi="宋体"/>
                <w:color w:val="000000"/>
              </w:rPr>
              <w:t>野生型</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2196" w:rsidRDefault="00D05CB1">
            <w:pPr>
              <w:spacing w:line="360" w:lineRule="auto"/>
              <w:jc w:val="left"/>
              <w:textAlignment w:val="center"/>
              <w:rPr>
                <w:rFonts w:ascii="Calibri" w:eastAsia="Calibri" w:hAnsi="Calibri" w:cs="Calibri"/>
                <w:color w:val="000000"/>
              </w:rPr>
            </w:pPr>
            <w:r>
              <w:rPr>
                <w:rFonts w:ascii="Calibri" w:eastAsia="Calibri" w:hAnsi="Calibri" w:cs="Calibri"/>
                <w:color w:val="000000"/>
              </w:rPr>
              <w:t>1235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2196" w:rsidRDefault="00D05CB1">
            <w:pPr>
              <w:spacing w:line="360" w:lineRule="auto"/>
              <w:jc w:val="left"/>
              <w:textAlignment w:val="center"/>
              <w:rPr>
                <w:rFonts w:ascii="Calibri" w:eastAsia="Calibri" w:hAnsi="Calibri" w:cs="Calibri"/>
                <w:color w:val="000000"/>
              </w:rPr>
            </w:pPr>
            <w:r>
              <w:rPr>
                <w:rFonts w:ascii="Calibri" w:eastAsia="Calibri" w:hAnsi="Calibri" w:cs="Calibri"/>
                <w:color w:val="000000"/>
              </w:rPr>
              <w:t>519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2196" w:rsidRDefault="00D05CB1">
            <w:pPr>
              <w:spacing w:line="360" w:lineRule="auto"/>
              <w:jc w:val="left"/>
              <w:textAlignment w:val="center"/>
              <w:rPr>
                <w:rFonts w:ascii="Calibri" w:eastAsia="Calibri" w:hAnsi="Calibri" w:cs="Calibri"/>
                <w:color w:val="000000"/>
              </w:rPr>
            </w:pPr>
            <w:r>
              <w:rPr>
                <w:rFonts w:ascii="Calibri" w:eastAsia="Calibri" w:hAnsi="Calibri" w:cs="Calibri"/>
                <w:color w:val="000000"/>
              </w:rPr>
              <w:t>419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2196" w:rsidRDefault="00D05CB1">
            <w:pPr>
              <w:spacing w:line="360" w:lineRule="auto"/>
              <w:jc w:val="left"/>
              <w:textAlignment w:val="center"/>
              <w:rPr>
                <w:rFonts w:ascii="Calibri" w:eastAsia="Calibri" w:hAnsi="Calibri" w:cs="Calibri"/>
                <w:color w:val="000000"/>
              </w:rPr>
            </w:pPr>
            <w:r>
              <w:rPr>
                <w:rFonts w:ascii="Calibri" w:eastAsia="Calibri" w:hAnsi="Calibri" w:cs="Calibri"/>
                <w:color w:val="000000"/>
              </w:rPr>
              <w:t>4</w:t>
            </w:r>
            <w:r>
              <w:rPr>
                <w:rFonts w:ascii="宋体" w:hAnsi="宋体"/>
                <w:color w:val="000000"/>
              </w:rPr>
              <w:t>．</w:t>
            </w:r>
            <w:r>
              <w:rPr>
                <w:rFonts w:ascii="Calibri" w:eastAsia="Calibri" w:hAnsi="Calibri" w:cs="Calibri"/>
                <w:color w:val="000000"/>
              </w:rPr>
              <w:t>19</w:t>
            </w:r>
          </w:p>
        </w:tc>
      </w:tr>
      <w:tr w:rsidR="000B2196">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2196" w:rsidRDefault="00D05CB1">
            <w:pPr>
              <w:spacing w:line="360" w:lineRule="auto"/>
              <w:jc w:val="left"/>
              <w:textAlignment w:val="center"/>
              <w:rPr>
                <w:rFonts w:ascii="Calibri" w:eastAsia="Calibri" w:hAnsi="Calibri" w:cs="Calibri"/>
                <w:color w:val="000000"/>
              </w:rPr>
            </w:pPr>
            <w:r>
              <w:rPr>
                <w:rFonts w:ascii="宋体" w:hAnsi="宋体"/>
                <w:color w:val="000000"/>
              </w:rPr>
              <w:t>突变体</w:t>
            </w:r>
            <w:r>
              <w:rPr>
                <w:rFonts w:ascii="Calibri" w:eastAsia="Calibri" w:hAnsi="Calibri" w:cs="Calibri"/>
                <w:color w:val="000000"/>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2196" w:rsidRDefault="00D05CB1">
            <w:pPr>
              <w:spacing w:line="360" w:lineRule="auto"/>
              <w:jc w:val="left"/>
              <w:textAlignment w:val="center"/>
              <w:rPr>
                <w:rFonts w:ascii="Calibri" w:eastAsia="Calibri" w:hAnsi="Calibri" w:cs="Calibri"/>
                <w:color w:val="000000"/>
              </w:rPr>
            </w:pPr>
            <w:r>
              <w:rPr>
                <w:rFonts w:ascii="Calibri" w:eastAsia="Calibri" w:hAnsi="Calibri" w:cs="Calibri"/>
                <w:color w:val="000000"/>
              </w:rPr>
              <w:t>512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2196" w:rsidRDefault="00D05CB1">
            <w:pPr>
              <w:spacing w:line="360" w:lineRule="auto"/>
              <w:jc w:val="left"/>
              <w:textAlignment w:val="center"/>
              <w:rPr>
                <w:rFonts w:ascii="Calibri" w:eastAsia="Calibri" w:hAnsi="Calibri" w:cs="Calibri"/>
                <w:color w:val="000000"/>
              </w:rPr>
            </w:pPr>
            <w:r>
              <w:rPr>
                <w:rFonts w:ascii="Calibri" w:eastAsia="Calibri" w:hAnsi="Calibri" w:cs="Calibri"/>
                <w:color w:val="000000"/>
              </w:rPr>
              <w:t>75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2196" w:rsidRDefault="00D05CB1">
            <w:pPr>
              <w:spacing w:line="360" w:lineRule="auto"/>
              <w:jc w:val="left"/>
              <w:textAlignment w:val="center"/>
              <w:rPr>
                <w:rFonts w:ascii="Calibri" w:eastAsia="Calibri" w:hAnsi="Calibri" w:cs="Calibri"/>
                <w:color w:val="000000"/>
              </w:rPr>
            </w:pPr>
            <w:r>
              <w:rPr>
                <w:rFonts w:ascii="Calibri" w:eastAsia="Calibri" w:hAnsi="Calibri" w:cs="Calibri"/>
                <w:color w:val="000000"/>
              </w:rPr>
              <w:t>370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2196" w:rsidRDefault="00D05CB1">
            <w:pPr>
              <w:spacing w:line="360" w:lineRule="auto"/>
              <w:jc w:val="left"/>
              <w:textAlignment w:val="center"/>
              <w:rPr>
                <w:rFonts w:ascii="Calibri" w:eastAsia="Calibri" w:hAnsi="Calibri" w:cs="Calibri"/>
                <w:color w:val="000000"/>
              </w:rPr>
            </w:pPr>
            <w:r>
              <w:rPr>
                <w:rFonts w:ascii="Calibri" w:eastAsia="Calibri" w:hAnsi="Calibri" w:cs="Calibri"/>
                <w:color w:val="000000"/>
              </w:rPr>
              <w:t>1</w:t>
            </w:r>
            <w:r>
              <w:rPr>
                <w:rFonts w:ascii="宋体" w:hAnsi="宋体"/>
                <w:color w:val="000000"/>
              </w:rPr>
              <w:t>．</w:t>
            </w:r>
            <w:r>
              <w:rPr>
                <w:rFonts w:ascii="Calibri" w:eastAsia="Calibri" w:hAnsi="Calibri" w:cs="Calibri"/>
                <w:color w:val="000000"/>
              </w:rPr>
              <w:t>59</w:t>
            </w:r>
          </w:p>
        </w:tc>
      </w:tr>
      <w:tr w:rsidR="000B2196">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2196" w:rsidRDefault="00D05CB1">
            <w:pPr>
              <w:spacing w:line="360" w:lineRule="auto"/>
              <w:jc w:val="left"/>
              <w:textAlignment w:val="center"/>
              <w:rPr>
                <w:rFonts w:ascii="Calibri" w:eastAsia="Calibri" w:hAnsi="Calibri" w:cs="Calibri"/>
                <w:color w:val="000000"/>
              </w:rPr>
            </w:pPr>
            <w:r>
              <w:rPr>
                <w:rFonts w:ascii="宋体" w:hAnsi="宋体"/>
                <w:color w:val="000000"/>
              </w:rPr>
              <w:t>突变体</w:t>
            </w:r>
            <w:r>
              <w:rPr>
                <w:rFonts w:ascii="Calibri" w:eastAsia="Calibri" w:hAnsi="Calibri" w:cs="Calibri"/>
                <w:color w:val="000000"/>
              </w:rP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2196" w:rsidRDefault="00D05CB1">
            <w:pPr>
              <w:spacing w:line="360" w:lineRule="auto"/>
              <w:jc w:val="left"/>
              <w:textAlignment w:val="center"/>
              <w:rPr>
                <w:rFonts w:ascii="Calibri" w:eastAsia="Calibri" w:hAnsi="Calibri" w:cs="Calibri"/>
                <w:color w:val="000000"/>
              </w:rPr>
            </w:pPr>
            <w:r>
              <w:rPr>
                <w:rFonts w:ascii="Calibri" w:eastAsia="Calibri" w:hAnsi="Calibri" w:cs="Calibri"/>
                <w:color w:val="000000"/>
              </w:rPr>
              <w:t>115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2196" w:rsidRDefault="00D05CB1">
            <w:pPr>
              <w:spacing w:line="360" w:lineRule="auto"/>
              <w:jc w:val="left"/>
              <w:textAlignment w:val="center"/>
              <w:rPr>
                <w:rFonts w:ascii="Calibri" w:eastAsia="Calibri" w:hAnsi="Calibri" w:cs="Calibri"/>
                <w:color w:val="000000"/>
              </w:rPr>
            </w:pPr>
            <w:r>
              <w:rPr>
                <w:rFonts w:ascii="Calibri" w:eastAsia="Calibri" w:hAnsi="Calibri" w:cs="Calibri"/>
                <w:color w:val="000000"/>
              </w:rPr>
              <w:t>20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2196" w:rsidRDefault="00D05CB1">
            <w:pPr>
              <w:spacing w:line="360" w:lineRule="auto"/>
              <w:jc w:val="left"/>
              <w:textAlignment w:val="center"/>
              <w:rPr>
                <w:rFonts w:ascii="Calibri" w:eastAsia="Calibri" w:hAnsi="Calibri" w:cs="Calibri"/>
                <w:color w:val="000000"/>
              </w:rPr>
            </w:pPr>
            <w:r>
              <w:rPr>
                <w:rFonts w:ascii="Calibri" w:eastAsia="Calibri" w:hAnsi="Calibri" w:cs="Calibri"/>
                <w:color w:val="000000"/>
              </w:rPr>
              <w:t>379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2196" w:rsidRDefault="00D05CB1">
            <w:pPr>
              <w:spacing w:line="360" w:lineRule="auto"/>
              <w:jc w:val="left"/>
              <w:textAlignment w:val="center"/>
              <w:rPr>
                <w:rFonts w:ascii="Calibri" w:eastAsia="Calibri" w:hAnsi="Calibri" w:cs="Calibri"/>
                <w:color w:val="000000"/>
              </w:rPr>
            </w:pPr>
            <w:r>
              <w:rPr>
                <w:rFonts w:ascii="Calibri" w:eastAsia="Calibri" w:hAnsi="Calibri" w:cs="Calibri"/>
                <w:color w:val="000000"/>
              </w:rPr>
              <w:t>0</w:t>
            </w:r>
            <w:r>
              <w:rPr>
                <w:rFonts w:ascii="宋体" w:hAnsi="宋体"/>
                <w:color w:val="000000"/>
              </w:rPr>
              <w:t>．</w:t>
            </w:r>
            <w:r>
              <w:rPr>
                <w:rFonts w:ascii="Calibri" w:eastAsia="Calibri" w:hAnsi="Calibri" w:cs="Calibri"/>
                <w:color w:val="000000"/>
              </w:rPr>
              <w:t>35</w:t>
            </w:r>
          </w:p>
        </w:tc>
      </w:tr>
    </w:tbl>
    <w:p w:rsidR="000B2196" w:rsidRDefault="000B2196">
      <w:pPr>
        <w:spacing w:line="360" w:lineRule="auto"/>
        <w:jc w:val="left"/>
        <w:textAlignment w:val="center"/>
        <w:rPr>
          <w:color w:val="000000"/>
        </w:rPr>
      </w:pPr>
    </w:p>
    <w:p w:rsidR="000B2196" w:rsidRDefault="00D05CB1">
      <w:pPr>
        <w:spacing w:line="360" w:lineRule="auto"/>
        <w:jc w:val="left"/>
        <w:textAlignment w:val="center"/>
        <w:rPr>
          <w:rFonts w:ascii="宋体" w:hAnsi="宋体"/>
          <w:color w:val="000000"/>
        </w:rPr>
      </w:pPr>
      <w:r>
        <w:rPr>
          <w:color w:val="000000"/>
        </w:rPr>
        <w:t xml:space="preserve">A. </w:t>
      </w:r>
      <w:r>
        <w:rPr>
          <w:rFonts w:ascii="宋体" w:hAnsi="宋体"/>
          <w:color w:val="000000"/>
        </w:rPr>
        <w:t>两种突变体的出现增加了物种多样性</w:t>
      </w:r>
    </w:p>
    <w:p w:rsidR="000B2196" w:rsidRDefault="00D05CB1">
      <w:pPr>
        <w:spacing w:line="360" w:lineRule="auto"/>
        <w:jc w:val="left"/>
        <w:textAlignment w:val="center"/>
        <w:rPr>
          <w:rFonts w:ascii="宋体" w:hAnsi="宋体"/>
          <w:color w:val="000000"/>
        </w:rPr>
      </w:pPr>
      <w:r>
        <w:rPr>
          <w:color w:val="000000"/>
        </w:rPr>
        <w:t xml:space="preserve">B. </w:t>
      </w:r>
      <w:r>
        <w:rPr>
          <w:rFonts w:ascii="宋体" w:hAnsi="宋体"/>
          <w:color w:val="000000"/>
        </w:rPr>
        <w:t>突变体</w:t>
      </w:r>
      <w:r>
        <w:rPr>
          <w:rFonts w:eastAsia="Times New Roman" w:cs="Times New Roman"/>
          <w:color w:val="000000"/>
        </w:rPr>
        <w:t>2</w:t>
      </w:r>
      <w:r>
        <w:rPr>
          <w:rFonts w:ascii="宋体" w:hAnsi="宋体"/>
          <w:color w:val="000000"/>
        </w:rPr>
        <w:t>比突变体</w:t>
      </w:r>
      <w:r>
        <w:rPr>
          <w:rFonts w:eastAsia="Times New Roman" w:cs="Times New Roman"/>
          <w:color w:val="000000"/>
        </w:rPr>
        <w:t>1</w:t>
      </w:r>
      <w:r>
        <w:rPr>
          <w:rFonts w:ascii="宋体" w:hAnsi="宋体"/>
          <w:color w:val="000000"/>
        </w:rPr>
        <w:t>吸收红光的能力更强</w:t>
      </w:r>
    </w:p>
    <w:p w:rsidR="000B2196" w:rsidRDefault="00D05CB1">
      <w:pPr>
        <w:spacing w:line="360" w:lineRule="auto"/>
        <w:jc w:val="left"/>
        <w:textAlignment w:val="center"/>
        <w:rPr>
          <w:rFonts w:ascii="宋体" w:hAnsi="宋体"/>
          <w:color w:val="000000"/>
        </w:rPr>
      </w:pPr>
      <w:r>
        <w:rPr>
          <w:color w:val="000000"/>
        </w:rPr>
        <w:t xml:space="preserve">C. </w:t>
      </w:r>
      <w:r>
        <w:rPr>
          <w:rFonts w:ascii="宋体" w:hAnsi="宋体"/>
          <w:color w:val="000000"/>
        </w:rPr>
        <w:t>两种突变体的光合色素含量差异，是由不同基因的突变所致</w:t>
      </w:r>
    </w:p>
    <w:p w:rsidR="000B2196" w:rsidRDefault="00D05CB1">
      <w:pPr>
        <w:spacing w:line="360" w:lineRule="auto"/>
        <w:jc w:val="left"/>
        <w:textAlignment w:val="center"/>
        <w:rPr>
          <w:rFonts w:ascii="宋体" w:hAnsi="宋体"/>
          <w:color w:val="000000"/>
        </w:rPr>
      </w:pPr>
      <w:r>
        <w:rPr>
          <w:color w:val="000000"/>
        </w:rPr>
        <w:t xml:space="preserve">D. </w:t>
      </w:r>
      <w:r>
        <w:rPr>
          <w:rFonts w:ascii="宋体" w:hAnsi="宋体"/>
          <w:color w:val="000000"/>
        </w:rPr>
        <w:t>叶绿素与类胡萝卜素的比值大幅下降可导致突变体的叶片呈黄色</w:t>
      </w:r>
    </w:p>
    <w:p w:rsidR="000B2196" w:rsidRDefault="00D05CB1">
      <w:pPr>
        <w:spacing w:line="360" w:lineRule="auto"/>
        <w:textAlignment w:val="center"/>
        <w:rPr>
          <w:color w:val="000000"/>
        </w:rPr>
      </w:pPr>
      <w:r>
        <w:rPr>
          <w:color w:val="2E75B6"/>
        </w:rPr>
        <w:t>【答案】</w:t>
      </w:r>
      <w:r>
        <w:rPr>
          <w:color w:val="000000"/>
        </w:rPr>
        <w:t>D</w:t>
      </w:r>
    </w:p>
    <w:p w:rsidR="000B2196" w:rsidRDefault="00D05CB1">
      <w:pPr>
        <w:spacing w:line="360" w:lineRule="auto"/>
        <w:textAlignment w:val="center"/>
        <w:rPr>
          <w:color w:val="000000"/>
        </w:rPr>
      </w:pPr>
      <w:r>
        <w:rPr>
          <w:color w:val="2E75B6"/>
        </w:rPr>
        <w:t>【解析】</w:t>
      </w:r>
    </w:p>
    <w:p w:rsidR="000B2196" w:rsidRDefault="00D05CB1">
      <w:pPr>
        <w:spacing w:line="360" w:lineRule="auto"/>
        <w:jc w:val="left"/>
        <w:textAlignment w:val="center"/>
        <w:rPr>
          <w:color w:val="000000"/>
        </w:rPr>
      </w:pPr>
      <w:r>
        <w:rPr>
          <w:color w:val="000000"/>
        </w:rPr>
        <w:t>【分析】</w:t>
      </w:r>
      <w:r>
        <w:rPr>
          <w:color w:val="000000"/>
        </w:rPr>
        <w:t>1</w:t>
      </w:r>
      <w:r>
        <w:rPr>
          <w:color w:val="000000"/>
        </w:rPr>
        <w:t>、光合色素包括叶绿素和类胡萝卜素，其中叶绿素主要吸收红光和蓝紫光，而类胡萝卜素主要吸收蓝紫光。</w:t>
      </w:r>
    </w:p>
    <w:p w:rsidR="000B2196" w:rsidRDefault="00D05CB1">
      <w:pPr>
        <w:spacing w:line="360" w:lineRule="auto"/>
        <w:jc w:val="left"/>
        <w:textAlignment w:val="center"/>
        <w:rPr>
          <w:color w:val="000000"/>
        </w:rPr>
      </w:pPr>
      <w:r>
        <w:rPr>
          <w:color w:val="000000"/>
        </w:rPr>
        <w:t>2</w:t>
      </w:r>
      <w:r>
        <w:rPr>
          <w:color w:val="000000"/>
        </w:rPr>
        <w:t>、叶绿体中的色素都能溶解于丙酮、无水乙醇等有机溶剂中，所以用丙酮或无水乙醇提取叶绿体中的色素；色素在层析液中的溶解度不同，在滤纸上扩散速度不同，即溶解度越大，随着层析液扩散的速度越快。</w:t>
      </w:r>
    </w:p>
    <w:p w:rsidR="000B2196" w:rsidRDefault="00D05CB1">
      <w:pPr>
        <w:spacing w:line="360" w:lineRule="auto"/>
        <w:jc w:val="left"/>
        <w:textAlignment w:val="center"/>
        <w:rPr>
          <w:color w:val="000000"/>
        </w:rPr>
      </w:pPr>
      <w:r>
        <w:rPr>
          <w:color w:val="000000"/>
        </w:rPr>
        <w:t>【详解】</w:t>
      </w:r>
      <w:r>
        <w:rPr>
          <w:color w:val="000000"/>
        </w:rPr>
        <w:t>A</w:t>
      </w:r>
      <w:r>
        <w:rPr>
          <w:color w:val="000000"/>
        </w:rPr>
        <w:t>、两种突变体之间并无生殖隔离，仍属同一物种，只能体现遗传多样性，</w:t>
      </w:r>
      <w:r>
        <w:rPr>
          <w:color w:val="000000"/>
        </w:rPr>
        <w:t>A</w:t>
      </w:r>
      <w:r>
        <w:rPr>
          <w:color w:val="000000"/>
        </w:rPr>
        <w:t>错误；</w:t>
      </w:r>
    </w:p>
    <w:p w:rsidR="000B2196" w:rsidRDefault="00D05CB1">
      <w:pPr>
        <w:spacing w:line="360" w:lineRule="auto"/>
        <w:jc w:val="left"/>
        <w:textAlignment w:val="center"/>
        <w:rPr>
          <w:color w:val="000000"/>
        </w:rPr>
      </w:pPr>
      <w:r>
        <w:rPr>
          <w:color w:val="000000"/>
        </w:rPr>
        <w:t>B</w:t>
      </w:r>
      <w:r>
        <w:rPr>
          <w:color w:val="000000"/>
        </w:rPr>
        <w:t>、叶绿素主要吸收红光和蓝紫光，突变体</w:t>
      </w:r>
      <w:r>
        <w:rPr>
          <w:color w:val="000000"/>
        </w:rPr>
        <w:t>2</w:t>
      </w:r>
      <w:r>
        <w:rPr>
          <w:color w:val="000000"/>
        </w:rPr>
        <w:t>的叶绿素</w:t>
      </w:r>
      <w:r>
        <w:rPr>
          <w:color w:val="000000"/>
        </w:rPr>
        <w:t>a</w:t>
      </w:r>
      <w:r>
        <w:rPr>
          <w:color w:val="000000"/>
        </w:rPr>
        <w:t>和叶绿素</w:t>
      </w:r>
      <w:r>
        <w:rPr>
          <w:color w:val="000000"/>
        </w:rPr>
        <w:t>b</w:t>
      </w:r>
      <w:r>
        <w:rPr>
          <w:color w:val="000000"/>
        </w:rPr>
        <w:t>的含量比突变体</w:t>
      </w:r>
      <w:r>
        <w:rPr>
          <w:color w:val="000000"/>
        </w:rPr>
        <w:t>1</w:t>
      </w:r>
      <w:r>
        <w:rPr>
          <w:color w:val="000000"/>
        </w:rPr>
        <w:t>少，故突变体</w:t>
      </w:r>
      <w:r>
        <w:rPr>
          <w:color w:val="000000"/>
        </w:rPr>
        <w:t>2</w:t>
      </w:r>
      <w:r>
        <w:rPr>
          <w:color w:val="000000"/>
        </w:rPr>
        <w:t>比突变体</w:t>
      </w:r>
      <w:r>
        <w:rPr>
          <w:color w:val="000000"/>
        </w:rPr>
        <w:t>1</w:t>
      </w:r>
      <w:r>
        <w:rPr>
          <w:color w:val="000000"/>
        </w:rPr>
        <w:t>吸收红光的能力弱，</w:t>
      </w:r>
      <w:r>
        <w:rPr>
          <w:color w:val="000000"/>
        </w:rPr>
        <w:t>B</w:t>
      </w:r>
      <w:r>
        <w:rPr>
          <w:color w:val="000000"/>
        </w:rPr>
        <w:t>错误；</w:t>
      </w:r>
    </w:p>
    <w:p w:rsidR="000B2196" w:rsidRDefault="00D05CB1">
      <w:pPr>
        <w:spacing w:line="360" w:lineRule="auto"/>
        <w:jc w:val="left"/>
        <w:textAlignment w:val="center"/>
        <w:rPr>
          <w:color w:val="000000"/>
        </w:rPr>
      </w:pPr>
      <w:r>
        <w:rPr>
          <w:color w:val="000000"/>
        </w:rPr>
        <w:lastRenderedPageBreak/>
        <w:t>C</w:t>
      </w:r>
      <w:r>
        <w:rPr>
          <w:color w:val="000000"/>
        </w:rPr>
        <w:t>、两</w:t>
      </w:r>
      <w:r>
        <w:rPr>
          <w:color w:val="000000"/>
        </w:rPr>
        <w:t>种突变体的光合色素含量差异，可能是同一个基因突变方向不同导致的，</w:t>
      </w:r>
      <w:r>
        <w:rPr>
          <w:color w:val="000000"/>
        </w:rPr>
        <w:t>C</w:t>
      </w:r>
      <w:r>
        <w:rPr>
          <w:color w:val="000000"/>
        </w:rPr>
        <w:t>错误；</w:t>
      </w:r>
    </w:p>
    <w:p w:rsidR="000B2196" w:rsidRDefault="00D05CB1">
      <w:pPr>
        <w:spacing w:line="360" w:lineRule="auto"/>
        <w:jc w:val="left"/>
        <w:textAlignment w:val="center"/>
        <w:rPr>
          <w:color w:val="000000"/>
        </w:rPr>
      </w:pPr>
      <w:r>
        <w:rPr>
          <w:color w:val="000000"/>
        </w:rPr>
        <w:t>D</w:t>
      </w:r>
      <w:r>
        <w:rPr>
          <w:color w:val="000000"/>
        </w:rPr>
        <w:t>、野生型的叶绿素与胡萝卜素的比值为</w:t>
      </w:r>
      <w:r>
        <w:rPr>
          <w:color w:val="000000"/>
        </w:rPr>
        <w:t>4.19</w:t>
      </w:r>
      <w:r>
        <w:rPr>
          <w:color w:val="000000"/>
        </w:rPr>
        <w:t>，叶绿素含量较高，叶片呈绿色，叶绿素与类胡萝卜素的比值大幅下降，叶绿素含量少，不能掩盖</w:t>
      </w:r>
      <w:r>
        <w:rPr>
          <w:color w:val="000000"/>
        </w:rPr>
        <w:t xml:space="preserve"> </w:t>
      </w:r>
      <w:r>
        <w:rPr>
          <w:color w:val="000000"/>
        </w:rPr>
        <w:t>类胡萝卜素的颜色，此时叶片呈黄色，</w:t>
      </w:r>
      <w:r>
        <w:rPr>
          <w:color w:val="000000"/>
        </w:rPr>
        <w:t>D</w:t>
      </w:r>
      <w:r>
        <w:rPr>
          <w:color w:val="000000"/>
        </w:rPr>
        <w:t>正确。</w:t>
      </w:r>
    </w:p>
    <w:p w:rsidR="000B2196" w:rsidRDefault="00D05CB1">
      <w:pPr>
        <w:spacing w:line="360" w:lineRule="auto"/>
        <w:jc w:val="left"/>
        <w:textAlignment w:val="center"/>
        <w:rPr>
          <w:color w:val="000000"/>
        </w:rPr>
      </w:pPr>
      <w:r>
        <w:rPr>
          <w:color w:val="000000"/>
        </w:rPr>
        <w:t>故选</w:t>
      </w:r>
      <w:r>
        <w:rPr>
          <w:color w:val="000000"/>
        </w:rPr>
        <w:t>D</w:t>
      </w:r>
      <w:r>
        <w:rPr>
          <w:color w:val="000000"/>
        </w:rPr>
        <w:t>。</w:t>
      </w:r>
    </w:p>
    <w:p w:rsidR="000B2196" w:rsidRDefault="00D05CB1">
      <w:pPr>
        <w:spacing w:line="360" w:lineRule="auto"/>
        <w:jc w:val="left"/>
        <w:textAlignment w:val="center"/>
        <w:rPr>
          <w:rFonts w:ascii="宋体" w:hAnsi="宋体"/>
          <w:color w:val="000000"/>
        </w:rPr>
      </w:pPr>
      <w:r>
        <w:rPr>
          <w:color w:val="000000"/>
        </w:rPr>
        <w:t xml:space="preserve">12. </w:t>
      </w:r>
      <w:r>
        <w:rPr>
          <w:rFonts w:ascii="宋体" w:hAnsi="宋体"/>
          <w:color w:val="000000"/>
        </w:rPr>
        <w:t>氨基酸在人体内分解代谢时，可以通过脱去羧基生成</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和含有氨基的有机物（有机胺），有些有机胺能引起较强的生理效应。组氨酸脱去羧基后的产物组胺，可舒张血管；酪氨酸脱去羧基后的产物酪胺，可收缩血管；天冬氨酸脱去羧基后的产物</w:t>
      </w:r>
      <w:r>
        <w:rPr>
          <w:rFonts w:ascii="宋体" w:hAnsi="宋体"/>
          <w:color w:val="000000"/>
        </w:rPr>
        <w:t>β</w:t>
      </w:r>
      <w:r>
        <w:rPr>
          <w:rFonts w:eastAsia="Times New Roman" w:cs="Times New Roman"/>
          <w:color w:val="000000"/>
        </w:rPr>
        <w:t>-</w:t>
      </w:r>
      <w:r>
        <w:rPr>
          <w:rFonts w:ascii="宋体" w:hAnsi="宋体"/>
          <w:color w:val="000000"/>
        </w:rPr>
        <w:t>丙氨酸是辅酶</w:t>
      </w:r>
      <w:r>
        <w:rPr>
          <w:rFonts w:eastAsia="Times New Roman" w:cs="Times New Roman"/>
          <w:color w:val="000000"/>
        </w:rPr>
        <w:t>A</w:t>
      </w:r>
      <w:r>
        <w:rPr>
          <w:rFonts w:ascii="宋体" w:hAnsi="宋体"/>
          <w:color w:val="000000"/>
        </w:rPr>
        <w:t>的成分之</w:t>
      </w:r>
      <w:r>
        <w:rPr>
          <w:rFonts w:ascii="宋体" w:hAnsi="宋体"/>
          <w:color w:val="000000"/>
        </w:rPr>
        <w:t>一。下列叙述正确的是（　　）</w:t>
      </w:r>
    </w:p>
    <w:p w:rsidR="000B2196" w:rsidRDefault="00D05CB1">
      <w:pPr>
        <w:spacing w:line="360" w:lineRule="auto"/>
        <w:jc w:val="left"/>
        <w:textAlignment w:val="center"/>
        <w:rPr>
          <w:rFonts w:ascii="宋体" w:hAnsi="宋体"/>
          <w:color w:val="000000"/>
        </w:rPr>
      </w:pPr>
      <w:r>
        <w:rPr>
          <w:color w:val="000000"/>
        </w:rPr>
        <w:t xml:space="preserve">A. </w:t>
      </w:r>
      <w:r>
        <w:rPr>
          <w:rFonts w:ascii="宋体" w:hAnsi="宋体"/>
          <w:color w:val="000000"/>
        </w:rPr>
        <w:t>人体内氨基酸的主要分解代谢途径是脱去羧基生成有机胺</w:t>
      </w:r>
    </w:p>
    <w:p w:rsidR="000B2196" w:rsidRDefault="00D05CB1">
      <w:pPr>
        <w:spacing w:line="360" w:lineRule="auto"/>
        <w:jc w:val="left"/>
        <w:textAlignment w:val="center"/>
        <w:rPr>
          <w:rFonts w:ascii="宋体" w:hAnsi="宋体"/>
          <w:color w:val="000000"/>
        </w:rPr>
      </w:pPr>
      <w:r>
        <w:rPr>
          <w:color w:val="000000"/>
        </w:rPr>
        <w:t xml:space="preserve">B. </w:t>
      </w:r>
      <w:r>
        <w:rPr>
          <w:rFonts w:ascii="宋体" w:hAnsi="宋体"/>
          <w:color w:val="000000"/>
        </w:rPr>
        <w:t>有的氨基酸脱去羧基后的产物可作为生物合成的原料</w:t>
      </w:r>
    </w:p>
    <w:p w:rsidR="000B2196" w:rsidRDefault="00D05CB1">
      <w:pPr>
        <w:spacing w:line="360" w:lineRule="auto"/>
        <w:jc w:val="left"/>
        <w:textAlignment w:val="center"/>
        <w:rPr>
          <w:rFonts w:ascii="宋体" w:hAnsi="宋体"/>
          <w:color w:val="000000"/>
        </w:rPr>
      </w:pPr>
      <w:r>
        <w:rPr>
          <w:color w:val="000000"/>
        </w:rPr>
        <w:t xml:space="preserve">C. </w:t>
      </w:r>
      <w:r>
        <w:rPr>
          <w:rFonts w:ascii="宋体" w:hAnsi="宋体"/>
          <w:color w:val="000000"/>
        </w:rPr>
        <w:t>组胺分泌过多可导致血压上升</w:t>
      </w:r>
    </w:p>
    <w:p w:rsidR="000B2196" w:rsidRDefault="00D05CB1">
      <w:pPr>
        <w:spacing w:line="360" w:lineRule="auto"/>
        <w:jc w:val="left"/>
        <w:textAlignment w:val="center"/>
        <w:rPr>
          <w:rFonts w:ascii="宋体" w:hAnsi="宋体"/>
          <w:color w:val="000000"/>
        </w:rPr>
      </w:pPr>
      <w:r>
        <w:rPr>
          <w:color w:val="000000"/>
        </w:rPr>
        <w:t xml:space="preserve">D. </w:t>
      </w:r>
      <w:r>
        <w:rPr>
          <w:rFonts w:ascii="宋体" w:hAnsi="宋体"/>
          <w:color w:val="000000"/>
        </w:rPr>
        <w:t>酪胺分泌过多可导致血压下降</w:t>
      </w:r>
    </w:p>
    <w:p w:rsidR="000B2196" w:rsidRDefault="00D05CB1">
      <w:pPr>
        <w:spacing w:line="360" w:lineRule="auto"/>
        <w:textAlignment w:val="center"/>
        <w:rPr>
          <w:color w:val="000000"/>
        </w:rPr>
      </w:pPr>
      <w:r>
        <w:rPr>
          <w:color w:val="2E75B6"/>
        </w:rPr>
        <w:t>【答案】</w:t>
      </w:r>
      <w:r>
        <w:rPr>
          <w:color w:val="000000"/>
        </w:rPr>
        <w:t>B</w:t>
      </w:r>
    </w:p>
    <w:p w:rsidR="000B2196" w:rsidRDefault="00D05CB1">
      <w:pPr>
        <w:spacing w:line="360" w:lineRule="auto"/>
        <w:textAlignment w:val="center"/>
        <w:rPr>
          <w:color w:val="000000"/>
        </w:rPr>
      </w:pPr>
      <w:r>
        <w:rPr>
          <w:color w:val="2E75B6"/>
        </w:rPr>
        <w:t>【解析】</w:t>
      </w:r>
    </w:p>
    <w:p w:rsidR="000B2196" w:rsidRDefault="00D05CB1">
      <w:pPr>
        <w:spacing w:line="360" w:lineRule="auto"/>
        <w:jc w:val="left"/>
        <w:textAlignment w:val="center"/>
        <w:rPr>
          <w:color w:val="000000"/>
        </w:rPr>
      </w:pPr>
      <w:r>
        <w:rPr>
          <w:color w:val="000000"/>
        </w:rPr>
        <w:t>【分析】据题意</w:t>
      </w:r>
      <w:r>
        <w:rPr>
          <w:color w:val="000000"/>
        </w:rPr>
        <w:t>“</w:t>
      </w:r>
      <w:r>
        <w:rPr>
          <w:color w:val="000000"/>
        </w:rPr>
        <w:t>组氨酸脱去羧基后的产物组胺，可舒张血管</w:t>
      </w:r>
      <w:r>
        <w:rPr>
          <w:color w:val="000000"/>
        </w:rPr>
        <w:t>”</w:t>
      </w:r>
      <w:r>
        <w:rPr>
          <w:color w:val="000000"/>
        </w:rPr>
        <w:t>可知，组胺分泌过多可导致血压下降；由</w:t>
      </w:r>
      <w:r>
        <w:rPr>
          <w:color w:val="000000"/>
        </w:rPr>
        <w:t>“</w:t>
      </w:r>
      <w:r>
        <w:rPr>
          <w:color w:val="000000"/>
        </w:rPr>
        <w:t>酪氨酸脱去羧基后的产物酪胺，可收缩血管</w:t>
      </w:r>
      <w:r>
        <w:rPr>
          <w:color w:val="000000"/>
        </w:rPr>
        <w:t>”</w:t>
      </w:r>
      <w:r>
        <w:rPr>
          <w:color w:val="000000"/>
        </w:rPr>
        <w:t>可知，酪胺分泌过多可导致血压上升。</w:t>
      </w:r>
    </w:p>
    <w:p w:rsidR="000B2196" w:rsidRDefault="00D05CB1">
      <w:pPr>
        <w:spacing w:line="360" w:lineRule="auto"/>
        <w:jc w:val="left"/>
        <w:textAlignment w:val="center"/>
        <w:rPr>
          <w:color w:val="000000"/>
        </w:rPr>
      </w:pPr>
      <w:r>
        <w:rPr>
          <w:color w:val="000000"/>
        </w:rPr>
        <w:t>【详解】</w:t>
      </w:r>
      <w:r>
        <w:rPr>
          <w:color w:val="000000"/>
        </w:rPr>
        <w:t>A</w:t>
      </w:r>
      <w:r>
        <w:rPr>
          <w:color w:val="000000"/>
        </w:rPr>
        <w:t>、人体内氨基酸的主要分解代谢途径是经过脱氨基作用，含氮部分转化成尿素，不含氮部分氧化分解产生二氧化碳</w:t>
      </w:r>
      <w:r>
        <w:rPr>
          <w:color w:val="000000"/>
        </w:rPr>
        <w:t>和水，</w:t>
      </w:r>
      <w:r>
        <w:rPr>
          <w:color w:val="000000"/>
        </w:rPr>
        <w:t>A</w:t>
      </w:r>
      <w:r>
        <w:rPr>
          <w:color w:val="000000"/>
        </w:rPr>
        <w:t>错误；</w:t>
      </w:r>
    </w:p>
    <w:p w:rsidR="000B2196" w:rsidRDefault="00D05CB1">
      <w:pPr>
        <w:spacing w:line="360" w:lineRule="auto"/>
        <w:jc w:val="left"/>
        <w:textAlignment w:val="center"/>
        <w:rPr>
          <w:color w:val="000000"/>
        </w:rPr>
      </w:pPr>
      <w:r>
        <w:rPr>
          <w:color w:val="000000"/>
        </w:rPr>
        <w:t>B</w:t>
      </w:r>
      <w:r>
        <w:rPr>
          <w:color w:val="000000"/>
        </w:rPr>
        <w:t>、有的氨基酸脱去羧基后的产物可作为生物合成的原料，如天冬氨酸脱去羧基后的产物</w:t>
      </w:r>
      <w:r>
        <w:rPr>
          <w:color w:val="000000"/>
        </w:rPr>
        <w:t>β-</w:t>
      </w:r>
      <w:r>
        <w:rPr>
          <w:color w:val="000000"/>
        </w:rPr>
        <w:t>丙氨酸是辅酶</w:t>
      </w:r>
      <w:r>
        <w:rPr>
          <w:color w:val="000000"/>
        </w:rPr>
        <w:t>A</w:t>
      </w:r>
      <w:r>
        <w:rPr>
          <w:color w:val="000000"/>
        </w:rPr>
        <w:t>的成分之一，</w:t>
      </w:r>
      <w:r>
        <w:rPr>
          <w:color w:val="000000"/>
        </w:rPr>
        <w:t>B</w:t>
      </w:r>
      <w:r>
        <w:rPr>
          <w:color w:val="000000"/>
        </w:rPr>
        <w:t>正确；</w:t>
      </w:r>
    </w:p>
    <w:p w:rsidR="000B2196" w:rsidRDefault="00D05CB1">
      <w:pPr>
        <w:spacing w:line="360" w:lineRule="auto"/>
        <w:jc w:val="left"/>
        <w:textAlignment w:val="center"/>
        <w:rPr>
          <w:color w:val="000000"/>
        </w:rPr>
      </w:pPr>
      <w:r>
        <w:rPr>
          <w:color w:val="000000"/>
        </w:rPr>
        <w:t>C</w:t>
      </w:r>
      <w:r>
        <w:rPr>
          <w:color w:val="000000"/>
        </w:rPr>
        <w:t>、组胺可舒张血管，组胺分泌过多可导致血压下降，</w:t>
      </w:r>
      <w:r>
        <w:rPr>
          <w:color w:val="000000"/>
        </w:rPr>
        <w:t>C</w:t>
      </w:r>
      <w:r>
        <w:rPr>
          <w:color w:val="000000"/>
        </w:rPr>
        <w:t>错误；</w:t>
      </w:r>
    </w:p>
    <w:p w:rsidR="000B2196" w:rsidRDefault="00D05CB1">
      <w:pPr>
        <w:spacing w:line="360" w:lineRule="auto"/>
        <w:jc w:val="left"/>
        <w:textAlignment w:val="center"/>
        <w:rPr>
          <w:color w:val="000000"/>
        </w:rPr>
      </w:pPr>
      <w:r>
        <w:rPr>
          <w:color w:val="000000"/>
        </w:rPr>
        <w:t>D</w:t>
      </w:r>
      <w:r>
        <w:rPr>
          <w:color w:val="000000"/>
        </w:rPr>
        <w:t>、酪胺可收缩血管，酪胺分泌过多可导致血压上升，</w:t>
      </w:r>
      <w:r>
        <w:rPr>
          <w:color w:val="000000"/>
        </w:rPr>
        <w:t>D</w:t>
      </w:r>
      <w:r>
        <w:rPr>
          <w:color w:val="000000"/>
        </w:rPr>
        <w:t>错误。</w:t>
      </w:r>
    </w:p>
    <w:p w:rsidR="000B2196" w:rsidRDefault="00D05CB1">
      <w:pPr>
        <w:spacing w:line="360" w:lineRule="auto"/>
        <w:jc w:val="left"/>
        <w:textAlignment w:val="center"/>
        <w:rPr>
          <w:color w:val="000000"/>
        </w:rPr>
      </w:pPr>
      <w:r>
        <w:rPr>
          <w:color w:val="000000"/>
        </w:rPr>
        <w:t>故选</w:t>
      </w:r>
      <w:r>
        <w:rPr>
          <w:color w:val="000000"/>
        </w:rPr>
        <w:t>B</w:t>
      </w:r>
      <w:r>
        <w:rPr>
          <w:color w:val="000000"/>
        </w:rPr>
        <w:t>。</w:t>
      </w:r>
    </w:p>
    <w:p w:rsidR="000B2196" w:rsidRDefault="00D05CB1">
      <w:pPr>
        <w:spacing w:line="360" w:lineRule="auto"/>
        <w:jc w:val="left"/>
        <w:textAlignment w:val="center"/>
        <w:rPr>
          <w:rFonts w:ascii="宋体" w:hAnsi="宋体"/>
          <w:color w:val="000000"/>
        </w:rPr>
      </w:pPr>
      <w:r>
        <w:rPr>
          <w:color w:val="000000"/>
        </w:rPr>
        <w:t xml:space="preserve">13. </w:t>
      </w:r>
      <w:r>
        <w:rPr>
          <w:rFonts w:ascii="宋体" w:hAnsi="宋体"/>
          <w:color w:val="000000"/>
        </w:rPr>
        <w:t>废水、废料经加工可变废为宝。某工厂利用果糖生产废水和沼气池废料生产蛋白质的技术路线如图所示。下列叙述正确的是（　　）</w:t>
      </w:r>
    </w:p>
    <w:p w:rsidR="000B2196" w:rsidRDefault="00D05CB1">
      <w:pPr>
        <w:spacing w:line="360" w:lineRule="auto"/>
        <w:jc w:val="left"/>
        <w:textAlignment w:val="center"/>
        <w:rPr>
          <w:color w:val="000000"/>
        </w:rPr>
      </w:pPr>
      <w:r>
        <w:rPr>
          <w:noProof/>
          <w:color w:val="000000"/>
        </w:rPr>
        <w:drawing>
          <wp:inline distT="0" distB="0" distL="114300" distR="114300">
            <wp:extent cx="4429125" cy="10668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 cstate="print"/>
                    <a:stretch>
                      <a:fillRect/>
                    </a:stretch>
                  </pic:blipFill>
                  <pic:spPr>
                    <a:xfrm>
                      <a:off x="0" y="0"/>
                      <a:ext cx="4429125" cy="1066800"/>
                    </a:xfrm>
                    <a:prstGeom prst="rect">
                      <a:avLst/>
                    </a:prstGeom>
                  </pic:spPr>
                </pic:pic>
              </a:graphicData>
            </a:graphic>
          </wp:inline>
        </w:drawing>
      </w:r>
    </w:p>
    <w:p w:rsidR="000B2196" w:rsidRDefault="00D05CB1">
      <w:pPr>
        <w:spacing w:line="360" w:lineRule="auto"/>
        <w:jc w:val="left"/>
        <w:textAlignment w:val="center"/>
        <w:rPr>
          <w:rFonts w:ascii="宋体" w:hAnsi="宋体"/>
          <w:color w:val="000000"/>
        </w:rPr>
      </w:pPr>
      <w:r>
        <w:rPr>
          <w:color w:val="000000"/>
        </w:rPr>
        <w:t xml:space="preserve">A. </w:t>
      </w:r>
      <w:r>
        <w:rPr>
          <w:rFonts w:ascii="宋体" w:hAnsi="宋体"/>
          <w:color w:val="000000"/>
        </w:rPr>
        <w:t>该生产过程中，一定有气体生成</w:t>
      </w:r>
    </w:p>
    <w:p w:rsidR="000B2196" w:rsidRDefault="00D05CB1">
      <w:pPr>
        <w:spacing w:line="360" w:lineRule="auto"/>
        <w:jc w:val="left"/>
        <w:textAlignment w:val="center"/>
        <w:rPr>
          <w:rFonts w:ascii="宋体" w:hAnsi="宋体"/>
          <w:color w:val="000000"/>
        </w:rPr>
      </w:pPr>
      <w:r>
        <w:rPr>
          <w:color w:val="000000"/>
        </w:rPr>
        <w:t xml:space="preserve">B. </w:t>
      </w:r>
      <w:r>
        <w:rPr>
          <w:rFonts w:ascii="宋体" w:hAnsi="宋体"/>
          <w:color w:val="000000"/>
        </w:rPr>
        <w:t>微生物生长所需碳源主要来源于沼气池废料</w:t>
      </w:r>
    </w:p>
    <w:p w:rsidR="000B2196" w:rsidRDefault="00D05CB1">
      <w:pPr>
        <w:spacing w:line="360" w:lineRule="auto"/>
        <w:jc w:val="left"/>
        <w:textAlignment w:val="center"/>
        <w:rPr>
          <w:rFonts w:ascii="宋体" w:hAnsi="宋体"/>
          <w:color w:val="000000"/>
        </w:rPr>
      </w:pPr>
      <w:r>
        <w:rPr>
          <w:color w:val="000000"/>
        </w:rPr>
        <w:t xml:space="preserve">C. </w:t>
      </w:r>
      <w:r>
        <w:rPr>
          <w:rFonts w:ascii="宋体" w:hAnsi="宋体"/>
          <w:color w:val="000000"/>
        </w:rPr>
        <w:t>该生产工艺利用微生物厌氧发酵技术生产蛋白质</w:t>
      </w:r>
    </w:p>
    <w:p w:rsidR="000B2196" w:rsidRDefault="00D05CB1">
      <w:pPr>
        <w:spacing w:line="360" w:lineRule="auto"/>
        <w:jc w:val="left"/>
        <w:textAlignment w:val="center"/>
        <w:rPr>
          <w:rFonts w:ascii="宋体" w:hAnsi="宋体"/>
          <w:color w:val="000000"/>
        </w:rPr>
      </w:pPr>
      <w:r>
        <w:rPr>
          <w:color w:val="000000"/>
        </w:rPr>
        <w:lastRenderedPageBreak/>
        <w:t xml:space="preserve">D. </w:t>
      </w:r>
      <w:r>
        <w:rPr>
          <w:rFonts w:ascii="宋体" w:hAnsi="宋体"/>
          <w:color w:val="000000"/>
        </w:rPr>
        <w:t>沼气池废料和果糖生产废水在加入反应器之前需要灭菌处理</w:t>
      </w:r>
    </w:p>
    <w:p w:rsidR="000B2196" w:rsidRDefault="00D05CB1">
      <w:pPr>
        <w:spacing w:line="360" w:lineRule="auto"/>
        <w:textAlignment w:val="center"/>
        <w:rPr>
          <w:color w:val="000000"/>
        </w:rPr>
      </w:pPr>
      <w:r>
        <w:rPr>
          <w:color w:val="2E75B6"/>
        </w:rPr>
        <w:t>【答案】</w:t>
      </w:r>
      <w:r>
        <w:rPr>
          <w:color w:val="000000"/>
        </w:rPr>
        <w:t>A</w:t>
      </w:r>
    </w:p>
    <w:p w:rsidR="000B2196" w:rsidRDefault="00D05CB1">
      <w:pPr>
        <w:spacing w:line="360" w:lineRule="auto"/>
        <w:textAlignment w:val="center"/>
        <w:rPr>
          <w:color w:val="000000"/>
        </w:rPr>
      </w:pPr>
      <w:r>
        <w:rPr>
          <w:color w:val="2E75B6"/>
        </w:rPr>
        <w:t>【解析】</w:t>
      </w:r>
    </w:p>
    <w:p w:rsidR="000B2196" w:rsidRDefault="00D05CB1">
      <w:pPr>
        <w:spacing w:line="360" w:lineRule="auto"/>
        <w:jc w:val="left"/>
        <w:textAlignment w:val="center"/>
        <w:rPr>
          <w:color w:val="000000"/>
        </w:rPr>
      </w:pPr>
      <w:r>
        <w:rPr>
          <w:color w:val="000000"/>
        </w:rPr>
        <w:t>【分析】培养基的主要成分有水、无机盐、碳源与氮源，统计微生物的方法有稀释涂布平板法和显微镜直接计数法。</w:t>
      </w:r>
    </w:p>
    <w:p w:rsidR="000B2196" w:rsidRDefault="00D05CB1">
      <w:pPr>
        <w:spacing w:line="360" w:lineRule="auto"/>
        <w:jc w:val="left"/>
        <w:textAlignment w:val="center"/>
        <w:rPr>
          <w:color w:val="000000"/>
        </w:rPr>
      </w:pPr>
      <w:r>
        <w:rPr>
          <w:color w:val="000000"/>
        </w:rPr>
        <w:t>【详解】</w:t>
      </w:r>
      <w:r>
        <w:rPr>
          <w:color w:val="000000"/>
        </w:rPr>
        <w:t>A</w:t>
      </w:r>
      <w:r>
        <w:rPr>
          <w:color w:val="000000"/>
        </w:rPr>
        <w:t>、据图可知，该生产过程中有酿酒酵母的参与，酵母菌呼吸作用会产生二氧化碳，故该生产过程中，一定有气体生成，</w:t>
      </w:r>
      <w:r>
        <w:rPr>
          <w:color w:val="000000"/>
        </w:rPr>
        <w:t>A</w:t>
      </w:r>
      <w:r>
        <w:rPr>
          <w:color w:val="000000"/>
        </w:rPr>
        <w:t>正确；</w:t>
      </w:r>
    </w:p>
    <w:p w:rsidR="000B2196" w:rsidRDefault="00D05CB1">
      <w:pPr>
        <w:spacing w:line="360" w:lineRule="auto"/>
        <w:jc w:val="left"/>
        <w:textAlignment w:val="center"/>
        <w:rPr>
          <w:color w:val="000000"/>
        </w:rPr>
      </w:pPr>
      <w:r>
        <w:rPr>
          <w:color w:val="000000"/>
        </w:rPr>
        <w:t>B</w:t>
      </w:r>
      <w:r>
        <w:rPr>
          <w:color w:val="000000"/>
        </w:rPr>
        <w:t>、糖类是主要的能源物质，微生物生长所需的碳源主要来源于果糖生产废水，</w:t>
      </w:r>
      <w:r>
        <w:rPr>
          <w:color w:val="000000"/>
        </w:rPr>
        <w:t>B</w:t>
      </w:r>
      <w:r>
        <w:rPr>
          <w:color w:val="000000"/>
        </w:rPr>
        <w:t>错误；</w:t>
      </w:r>
    </w:p>
    <w:p w:rsidR="000B2196" w:rsidRDefault="00D05CB1">
      <w:pPr>
        <w:spacing w:line="360" w:lineRule="auto"/>
        <w:jc w:val="left"/>
        <w:textAlignment w:val="center"/>
        <w:rPr>
          <w:color w:val="000000"/>
        </w:rPr>
      </w:pPr>
      <w:r>
        <w:rPr>
          <w:color w:val="000000"/>
        </w:rPr>
        <w:t>C</w:t>
      </w:r>
      <w:r>
        <w:rPr>
          <w:color w:val="000000"/>
        </w:rPr>
        <w:t>、分析图示可知，该技术中有连续搅拌反应器的过程，该操作的可以增加微生物与营养物质的接触面积，此外也可增大溶解氧含量，故据此推测该生产工艺利用微生物的有氧发酵技术生产蛋白质，</w:t>
      </w:r>
      <w:r>
        <w:rPr>
          <w:color w:val="000000"/>
        </w:rPr>
        <w:t>C</w:t>
      </w:r>
      <w:r>
        <w:rPr>
          <w:color w:val="000000"/>
        </w:rPr>
        <w:t>错误；</w:t>
      </w:r>
    </w:p>
    <w:p w:rsidR="000B2196" w:rsidRDefault="00D05CB1">
      <w:pPr>
        <w:spacing w:line="360" w:lineRule="auto"/>
        <w:jc w:val="left"/>
        <w:textAlignment w:val="center"/>
        <w:rPr>
          <w:color w:val="000000"/>
        </w:rPr>
      </w:pPr>
      <w:r>
        <w:rPr>
          <w:color w:val="000000"/>
        </w:rPr>
        <w:t>D</w:t>
      </w:r>
      <w:r>
        <w:rPr>
          <w:color w:val="000000"/>
        </w:rPr>
        <w:t>、沼气生产利用的是厌氧微生物，在连续搅拌反应器中厌氧微生物会被抑制，因此沼气池废料无需灭菌，</w:t>
      </w:r>
      <w:r>
        <w:rPr>
          <w:color w:val="000000"/>
        </w:rPr>
        <w:t>D</w:t>
      </w:r>
      <w:r>
        <w:rPr>
          <w:color w:val="000000"/>
        </w:rPr>
        <w:t>错误。</w:t>
      </w:r>
    </w:p>
    <w:p w:rsidR="000B2196" w:rsidRDefault="00D05CB1">
      <w:pPr>
        <w:spacing w:line="360" w:lineRule="auto"/>
        <w:jc w:val="left"/>
        <w:textAlignment w:val="center"/>
        <w:rPr>
          <w:color w:val="000000"/>
        </w:rPr>
      </w:pPr>
      <w:r>
        <w:rPr>
          <w:color w:val="000000"/>
        </w:rPr>
        <w:t>故选</w:t>
      </w:r>
      <w:r>
        <w:rPr>
          <w:color w:val="000000"/>
        </w:rPr>
        <w:t>A</w:t>
      </w:r>
      <w:r>
        <w:rPr>
          <w:color w:val="000000"/>
        </w:rPr>
        <w:t>。</w:t>
      </w:r>
    </w:p>
    <w:p w:rsidR="000B2196" w:rsidRDefault="00D05CB1">
      <w:pPr>
        <w:spacing w:line="360" w:lineRule="auto"/>
        <w:jc w:val="left"/>
        <w:textAlignment w:val="center"/>
        <w:rPr>
          <w:rFonts w:ascii="宋体" w:hAnsi="宋体"/>
          <w:color w:val="000000"/>
        </w:rPr>
      </w:pPr>
      <w:r>
        <w:rPr>
          <w:color w:val="000000"/>
        </w:rPr>
        <w:t xml:space="preserve">14. </w:t>
      </w:r>
      <w:r>
        <w:rPr>
          <w:rFonts w:ascii="宋体" w:hAnsi="宋体"/>
          <w:color w:val="000000"/>
        </w:rPr>
        <w:t>某肾病患者需进行肾脏移植手术。针对该患者可能出现的免疫排斥反应，下列叙述错误的是（　　）</w:t>
      </w:r>
    </w:p>
    <w:p w:rsidR="000B2196" w:rsidRDefault="00D05CB1">
      <w:pPr>
        <w:spacing w:line="360" w:lineRule="auto"/>
        <w:jc w:val="left"/>
        <w:textAlignment w:val="center"/>
        <w:rPr>
          <w:rFonts w:ascii="宋体" w:hAnsi="宋体"/>
          <w:color w:val="000000"/>
        </w:rPr>
      </w:pPr>
      <w:r>
        <w:rPr>
          <w:color w:val="000000"/>
        </w:rPr>
        <w:t xml:space="preserve">A. </w:t>
      </w:r>
      <w:r>
        <w:rPr>
          <w:rFonts w:ascii="宋体" w:hAnsi="宋体"/>
          <w:color w:val="000000"/>
        </w:rPr>
        <w:t>免疫排斥反应主要依赖于</w:t>
      </w:r>
      <w:r>
        <w:rPr>
          <w:rFonts w:eastAsia="Times New Roman" w:cs="Times New Roman"/>
          <w:color w:val="000000"/>
        </w:rPr>
        <w:t>T</w:t>
      </w:r>
      <w:r>
        <w:rPr>
          <w:rFonts w:ascii="宋体" w:hAnsi="宋体"/>
          <w:color w:val="000000"/>
        </w:rPr>
        <w:t>细胞的作用</w:t>
      </w:r>
    </w:p>
    <w:p w:rsidR="000B2196" w:rsidRDefault="00D05CB1">
      <w:pPr>
        <w:spacing w:line="360" w:lineRule="auto"/>
        <w:jc w:val="left"/>
        <w:textAlignment w:val="center"/>
        <w:rPr>
          <w:rFonts w:ascii="宋体" w:hAnsi="宋体"/>
          <w:color w:val="000000"/>
        </w:rPr>
      </w:pPr>
      <w:r>
        <w:rPr>
          <w:color w:val="000000"/>
        </w:rPr>
        <w:t xml:space="preserve">B. </w:t>
      </w:r>
      <w:r>
        <w:rPr>
          <w:rFonts w:ascii="宋体" w:hAnsi="宋体"/>
          <w:color w:val="000000"/>
        </w:rPr>
        <w:t>患者在术后需使用免疫抑制剂以抑制免疫细胞的活性</w:t>
      </w:r>
    </w:p>
    <w:p w:rsidR="000B2196" w:rsidRDefault="00D05CB1">
      <w:pPr>
        <w:spacing w:line="360" w:lineRule="auto"/>
        <w:jc w:val="left"/>
        <w:textAlignment w:val="center"/>
        <w:rPr>
          <w:rFonts w:ascii="宋体" w:hAnsi="宋体"/>
          <w:color w:val="000000"/>
        </w:rPr>
      </w:pPr>
      <w:r>
        <w:rPr>
          <w:color w:val="000000"/>
        </w:rPr>
        <w:t xml:space="preserve">C. </w:t>
      </w:r>
      <w:r>
        <w:rPr>
          <w:rFonts w:ascii="宋体" w:hAnsi="宋体"/>
          <w:color w:val="000000"/>
        </w:rPr>
        <w:t>器官移植前可以</w:t>
      </w:r>
      <w:r>
        <w:rPr>
          <w:rFonts w:ascii="宋体" w:hAnsi="宋体"/>
          <w:color w:val="000000"/>
        </w:rPr>
        <w:t>对患者进行血浆置换，以减轻免疫排斥反应</w:t>
      </w:r>
    </w:p>
    <w:p w:rsidR="000B2196" w:rsidRDefault="00D05CB1">
      <w:pPr>
        <w:spacing w:line="360" w:lineRule="auto"/>
        <w:jc w:val="left"/>
        <w:textAlignment w:val="center"/>
        <w:rPr>
          <w:rFonts w:ascii="宋体" w:hAnsi="宋体"/>
          <w:color w:val="000000"/>
        </w:rPr>
      </w:pPr>
      <w:r>
        <w:rPr>
          <w:color w:val="000000"/>
        </w:rPr>
        <w:t xml:space="preserve">D. </w:t>
      </w:r>
      <w:r>
        <w:rPr>
          <w:rFonts w:ascii="宋体" w:hAnsi="宋体"/>
          <w:color w:val="000000"/>
        </w:rPr>
        <w:t>进行肾脏移植前，无需考虑捐献者与患者的</w:t>
      </w:r>
      <w:r>
        <w:rPr>
          <w:rFonts w:eastAsia="Times New Roman" w:cs="Times New Roman"/>
          <w:color w:val="000000"/>
        </w:rPr>
        <w:t>ABO</w:t>
      </w:r>
      <w:r>
        <w:rPr>
          <w:rFonts w:ascii="宋体" w:hAnsi="宋体"/>
          <w:color w:val="000000"/>
        </w:rPr>
        <w:t>血型是否相同</w:t>
      </w:r>
    </w:p>
    <w:p w:rsidR="000B2196" w:rsidRDefault="00D05CB1">
      <w:pPr>
        <w:spacing w:line="360" w:lineRule="auto"/>
        <w:textAlignment w:val="center"/>
        <w:rPr>
          <w:color w:val="000000"/>
        </w:rPr>
      </w:pPr>
      <w:r>
        <w:rPr>
          <w:color w:val="2E75B6"/>
        </w:rPr>
        <w:t>【答案】</w:t>
      </w:r>
      <w:r>
        <w:rPr>
          <w:color w:val="000000"/>
        </w:rPr>
        <w:t>D</w:t>
      </w:r>
    </w:p>
    <w:p w:rsidR="000B2196" w:rsidRDefault="00D05CB1">
      <w:pPr>
        <w:spacing w:line="360" w:lineRule="auto"/>
        <w:textAlignment w:val="center"/>
        <w:rPr>
          <w:color w:val="000000"/>
        </w:rPr>
      </w:pPr>
      <w:r>
        <w:rPr>
          <w:color w:val="2E75B6"/>
        </w:rPr>
        <w:t>【解析】</w:t>
      </w:r>
    </w:p>
    <w:p w:rsidR="000B2196" w:rsidRDefault="00D05CB1">
      <w:pPr>
        <w:spacing w:line="360" w:lineRule="auto"/>
        <w:jc w:val="left"/>
        <w:textAlignment w:val="center"/>
        <w:rPr>
          <w:rFonts w:ascii="宋体" w:hAnsi="宋体"/>
          <w:color w:val="000000"/>
        </w:rPr>
      </w:pPr>
      <w:r>
        <w:rPr>
          <w:color w:val="000000"/>
        </w:rPr>
        <w:t>【分析】</w:t>
      </w:r>
      <w:r>
        <w:rPr>
          <w:rFonts w:ascii="宋体" w:hAnsi="宋体"/>
          <w:color w:val="000000"/>
        </w:rPr>
        <w:t>体液免疫过程为：除少数抗原可以直接刺激</w:t>
      </w:r>
      <w:r>
        <w:rPr>
          <w:rFonts w:ascii="宋体" w:hAnsi="宋体"/>
          <w:color w:val="000000"/>
        </w:rPr>
        <w:t>B</w:t>
      </w:r>
      <w:r>
        <w:rPr>
          <w:rFonts w:ascii="宋体" w:hAnsi="宋体"/>
          <w:color w:val="000000"/>
        </w:rPr>
        <w:t>细胞外，大多数抗原被巨噬细胞摄取和处理，并暴露出其抗原决定簇；巨噬细胞将抗原呈递给辅助性</w:t>
      </w:r>
      <w:r>
        <w:rPr>
          <w:rFonts w:ascii="宋体" w:hAnsi="宋体"/>
          <w:color w:val="000000"/>
        </w:rPr>
        <w:t>T</w:t>
      </w:r>
      <w:r>
        <w:rPr>
          <w:rFonts w:ascii="宋体" w:hAnsi="宋体"/>
          <w:color w:val="000000"/>
        </w:rPr>
        <w:t>细胞，其产生的细胞因子作用于</w:t>
      </w:r>
      <w:r>
        <w:rPr>
          <w:rFonts w:eastAsia="Times New Roman" w:cs="Times New Roman"/>
          <w:color w:val="000000"/>
        </w:rPr>
        <w:t>B</w:t>
      </w:r>
      <w:r>
        <w:rPr>
          <w:rFonts w:ascii="宋体" w:hAnsi="宋体"/>
          <w:color w:val="000000"/>
        </w:rPr>
        <w:t>细胞，</w:t>
      </w:r>
      <w:r>
        <w:rPr>
          <w:rFonts w:eastAsia="Times New Roman" w:cs="Times New Roman"/>
          <w:color w:val="000000"/>
        </w:rPr>
        <w:t>B</w:t>
      </w:r>
      <w:r>
        <w:rPr>
          <w:rFonts w:ascii="宋体" w:hAnsi="宋体"/>
          <w:color w:val="000000"/>
        </w:rPr>
        <w:t>细胞接受抗原与细胞因子的刺激后，开始进行一系列的增殖、分化，形成记忆细胞和浆细胞；浆细胞分泌抗体与相应的抗原特异性结合，发挥免疫效应。</w:t>
      </w:r>
    </w:p>
    <w:p w:rsidR="000B2196" w:rsidRDefault="00D05CB1">
      <w:pPr>
        <w:spacing w:line="360" w:lineRule="auto"/>
        <w:jc w:val="left"/>
        <w:textAlignment w:val="center"/>
        <w:rPr>
          <w:rFonts w:ascii="宋体" w:hAnsi="宋体"/>
          <w:color w:val="000000"/>
        </w:rPr>
      </w:pPr>
      <w:r>
        <w:rPr>
          <w:rFonts w:ascii="宋体" w:hAnsi="宋体"/>
          <w:color w:val="000000"/>
        </w:rPr>
        <w:t>辅助性</w:t>
      </w:r>
      <w:r>
        <w:rPr>
          <w:rFonts w:eastAsia="Times New Roman" w:cs="Times New Roman"/>
          <w:color w:val="000000"/>
        </w:rPr>
        <w:t>T</w:t>
      </w:r>
      <w:r>
        <w:rPr>
          <w:rFonts w:ascii="宋体" w:hAnsi="宋体"/>
          <w:color w:val="000000"/>
        </w:rPr>
        <w:t>细胞在接受抗原的刺激后，通过分化形成细胞毒性</w:t>
      </w:r>
      <w:r>
        <w:rPr>
          <w:rFonts w:ascii="宋体" w:hAnsi="宋体"/>
          <w:color w:val="000000"/>
        </w:rPr>
        <w:t>T</w:t>
      </w:r>
      <w:r>
        <w:rPr>
          <w:rFonts w:ascii="宋体" w:hAnsi="宋体"/>
          <w:color w:val="000000"/>
        </w:rPr>
        <w:t>细胞，细胞毒性</w:t>
      </w:r>
      <w:r>
        <w:rPr>
          <w:rFonts w:eastAsia="Times New Roman" w:cs="Times New Roman"/>
          <w:color w:val="000000"/>
        </w:rPr>
        <w:t>T</w:t>
      </w:r>
      <w:r>
        <w:rPr>
          <w:rFonts w:ascii="宋体" w:hAnsi="宋体"/>
          <w:color w:val="000000"/>
        </w:rPr>
        <w:t>细胞</w:t>
      </w:r>
      <w:r>
        <w:rPr>
          <w:rFonts w:ascii="宋体" w:hAnsi="宋体"/>
          <w:color w:val="000000"/>
        </w:rPr>
        <w:t>可以与被抗原入侵的宿主细胞密切接触，使这些细胞裂解死亡。病原体失去了寄生的基础，因而能被吞噬、消灭。</w:t>
      </w:r>
    </w:p>
    <w:p w:rsidR="000B2196" w:rsidRDefault="00D05CB1">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、器官移植后排斥反应主要是细胞免疫的结果，而细胞免疫是以</w:t>
      </w:r>
      <w:r>
        <w:rPr>
          <w:rFonts w:eastAsia="Times New Roman" w:cs="Times New Roman"/>
          <w:color w:val="000000"/>
        </w:rPr>
        <w:t>T</w:t>
      </w:r>
      <w:r>
        <w:rPr>
          <w:rFonts w:ascii="宋体" w:hAnsi="宋体"/>
          <w:color w:val="000000"/>
        </w:rPr>
        <w:t>细胞为主的免疫反应，即免疫排斥反应主要依赖于</w:t>
      </w:r>
      <w:r>
        <w:rPr>
          <w:rFonts w:eastAsia="Times New Roman" w:cs="Times New Roman"/>
          <w:color w:val="000000"/>
        </w:rPr>
        <w:t>T</w:t>
      </w:r>
      <w:r>
        <w:rPr>
          <w:rFonts w:ascii="宋体" w:hAnsi="宋体"/>
          <w:color w:val="000000"/>
        </w:rPr>
        <w:t>细胞的作用，</w:t>
      </w:r>
      <w:r>
        <w:rPr>
          <w:rFonts w:eastAsia="Times New Roman" w:cs="Times New Roman"/>
          <w:color w:val="000000"/>
        </w:rPr>
        <w:t>A</w:t>
      </w:r>
      <w:r>
        <w:rPr>
          <w:rFonts w:ascii="宋体" w:hAnsi="宋体"/>
          <w:color w:val="000000"/>
        </w:rPr>
        <w:t>正确；</w:t>
      </w:r>
    </w:p>
    <w:p w:rsidR="000B2196" w:rsidRDefault="00D05CB1">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、免疫抑制剂的作用是抑制与免疫反应有关细胞的增殖和功能，即抑制免疫细胞的活性，所以患者在术后需使用免疫抑制剂，避免引起免疫排斥反应，</w:t>
      </w:r>
      <w:r>
        <w:rPr>
          <w:rFonts w:eastAsia="Times New Roman" w:cs="Times New Roman"/>
          <w:color w:val="000000"/>
        </w:rPr>
        <w:t>B</w:t>
      </w:r>
      <w:r>
        <w:rPr>
          <w:rFonts w:ascii="宋体" w:hAnsi="宋体"/>
          <w:color w:val="000000"/>
        </w:rPr>
        <w:t>正确；</w:t>
      </w:r>
    </w:p>
    <w:p w:rsidR="000B2196" w:rsidRDefault="00D05CB1">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、血浆置换术可以去除受者体内天然抗体，避免激发免疫反应，所以在器官移植前，可以对对患者进行血</w:t>
      </w:r>
      <w:r>
        <w:rPr>
          <w:rFonts w:ascii="宋体" w:hAnsi="宋体"/>
          <w:color w:val="000000"/>
        </w:rPr>
        <w:lastRenderedPageBreak/>
        <w:t>浆置换，以减轻免疫排斥反应，</w:t>
      </w:r>
      <w:r>
        <w:rPr>
          <w:rFonts w:eastAsia="Times New Roman" w:cs="Times New Roman"/>
          <w:color w:val="000000"/>
        </w:rPr>
        <w:t>C</w:t>
      </w:r>
      <w:r>
        <w:rPr>
          <w:rFonts w:ascii="宋体" w:hAnsi="宋体"/>
          <w:color w:val="000000"/>
        </w:rPr>
        <w:t>正确；</w:t>
      </w:r>
    </w:p>
    <w:p w:rsidR="000B2196" w:rsidRDefault="00D05CB1">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、实质脏器移植中，供、受者间</w:t>
      </w:r>
      <w:r>
        <w:rPr>
          <w:rFonts w:eastAsia="Times New Roman" w:cs="Times New Roman"/>
          <w:color w:val="000000"/>
        </w:rPr>
        <w:t>ABO</w:t>
      </w:r>
      <w:r>
        <w:rPr>
          <w:rFonts w:ascii="宋体" w:hAnsi="宋体"/>
          <w:color w:val="000000"/>
        </w:rPr>
        <w:t>血型物质不符可能导致强的移植排斥反应，所以在肾脏移植前，应考虑捐献者与患者是否为同一血型，</w:t>
      </w:r>
      <w:r>
        <w:rPr>
          <w:rFonts w:eastAsia="Times New Roman" w:cs="Times New Roman"/>
          <w:color w:val="000000"/>
        </w:rPr>
        <w:t>D</w:t>
      </w:r>
      <w:r>
        <w:rPr>
          <w:rFonts w:ascii="宋体" w:hAnsi="宋体"/>
          <w:color w:val="000000"/>
        </w:rPr>
        <w:t>错误；</w:t>
      </w:r>
    </w:p>
    <w:p w:rsidR="000B2196" w:rsidRDefault="00D05CB1">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0B2196" w:rsidRDefault="00D05CB1">
      <w:pPr>
        <w:spacing w:line="360" w:lineRule="auto"/>
        <w:jc w:val="left"/>
        <w:textAlignment w:val="center"/>
        <w:rPr>
          <w:rFonts w:ascii="宋体" w:hAnsi="宋体"/>
          <w:color w:val="000000"/>
        </w:rPr>
      </w:pPr>
      <w:r>
        <w:rPr>
          <w:color w:val="000000"/>
        </w:rPr>
        <w:t xml:space="preserve">15. </w:t>
      </w:r>
      <w:r>
        <w:rPr>
          <w:rFonts w:ascii="宋体" w:hAnsi="宋体"/>
          <w:color w:val="000000"/>
        </w:rPr>
        <w:t>新冠病毒是一种</w:t>
      </w:r>
      <w:r>
        <w:rPr>
          <w:rFonts w:eastAsia="Times New Roman" w:cs="Times New Roman"/>
          <w:color w:val="000000"/>
        </w:rPr>
        <w:t>RNA</w:t>
      </w:r>
      <w:r>
        <w:rPr>
          <w:rFonts w:ascii="宋体" w:hAnsi="宋体"/>
          <w:color w:val="000000"/>
        </w:rPr>
        <w:t>病毒，其基因组含有约</w:t>
      </w:r>
      <w:r>
        <w:rPr>
          <w:rFonts w:eastAsia="Times New Roman" w:cs="Times New Roman"/>
          <w:color w:val="000000"/>
        </w:rPr>
        <w:t>3</w:t>
      </w:r>
      <w:r>
        <w:rPr>
          <w:rFonts w:ascii="宋体" w:hAnsi="宋体"/>
          <w:color w:val="000000"/>
        </w:rPr>
        <w:t>万个核苷酸。该病毒可通过表面</w:t>
      </w:r>
      <w:r>
        <w:rPr>
          <w:rFonts w:eastAsia="Times New Roman" w:cs="Times New Roman"/>
          <w:color w:val="000000"/>
        </w:rPr>
        <w:t>S</w:t>
      </w:r>
      <w:r>
        <w:rPr>
          <w:rFonts w:ascii="宋体" w:hAnsi="宋体"/>
          <w:color w:val="000000"/>
        </w:rPr>
        <w:t>蛋白与人细胞表面的</w:t>
      </w:r>
      <w:r>
        <w:rPr>
          <w:rFonts w:eastAsia="Times New Roman" w:cs="Times New Roman"/>
          <w:color w:val="000000"/>
        </w:rPr>
        <w:t>ACE2</w:t>
      </w:r>
      <w:r>
        <w:rPr>
          <w:rFonts w:ascii="宋体" w:hAnsi="宋体"/>
          <w:color w:val="000000"/>
        </w:rPr>
        <w:t>蛋白结合而进入细胞。在细胞中该病毒的</w:t>
      </w:r>
      <w:r>
        <w:rPr>
          <w:rFonts w:eastAsia="Times New Roman" w:cs="Times New Roman"/>
          <w:color w:val="000000"/>
        </w:rPr>
        <w:t>RNA</w:t>
      </w:r>
      <w:r>
        <w:rPr>
          <w:rFonts w:ascii="宋体" w:hAnsi="宋体"/>
          <w:color w:val="000000"/>
        </w:rPr>
        <w:t>可作为</w:t>
      </w:r>
      <w:r>
        <w:rPr>
          <w:rFonts w:eastAsia="Times New Roman" w:cs="Times New Roman"/>
          <w:color w:val="000000"/>
        </w:rPr>
        <w:t>mRNA</w:t>
      </w:r>
      <w:r>
        <w:rPr>
          <w:rFonts w:ascii="宋体" w:hAnsi="宋体"/>
          <w:color w:val="000000"/>
        </w:rPr>
        <w:t>，指导合成病毒复制所需的</w:t>
      </w:r>
      <w:r>
        <w:rPr>
          <w:rFonts w:eastAsia="Times New Roman" w:cs="Times New Roman"/>
          <w:color w:val="000000"/>
        </w:rPr>
        <w:t>RNA</w:t>
      </w:r>
      <w:r>
        <w:rPr>
          <w:rFonts w:ascii="宋体" w:hAnsi="宋体"/>
          <w:color w:val="000000"/>
        </w:rPr>
        <w:t>聚合酶，该聚合酶催化</w:t>
      </w:r>
      <w:r>
        <w:rPr>
          <w:rFonts w:eastAsia="Times New Roman" w:cs="Times New Roman"/>
          <w:color w:val="000000"/>
        </w:rPr>
        <w:t>RNA</w:t>
      </w:r>
      <w:r>
        <w:rPr>
          <w:rFonts w:ascii="宋体" w:hAnsi="宋体"/>
          <w:color w:val="000000"/>
        </w:rPr>
        <w:t>合成时碱基出错频率为</w:t>
      </w:r>
      <w:r>
        <w:rPr>
          <w:rFonts w:eastAsia="Times New Roman" w:cs="Times New Roman"/>
          <w:color w:val="000000"/>
        </w:rPr>
        <w:t>10</w:t>
      </w:r>
      <w:r>
        <w:rPr>
          <w:rFonts w:eastAsia="Times New Roman" w:cs="Times New Roman"/>
          <w:color w:val="000000"/>
          <w:vertAlign w:val="superscript"/>
        </w:rPr>
        <w:t>-5</w:t>
      </w:r>
      <w:r>
        <w:rPr>
          <w:rFonts w:ascii="宋体" w:hAnsi="宋体"/>
          <w:color w:val="000000"/>
          <w:vertAlign w:val="superscript"/>
        </w:rPr>
        <w:t>．</w:t>
      </w:r>
      <w:r>
        <w:rPr>
          <w:rFonts w:ascii="宋体" w:hAnsi="宋体"/>
          <w:color w:val="000000"/>
        </w:rPr>
        <w:t>下列叙述正确的是（　　）</w:t>
      </w:r>
    </w:p>
    <w:p w:rsidR="000B2196" w:rsidRDefault="00D05CB1">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新冠病毒只有在选择压力的作用下才发生基因突变</w:t>
      </w:r>
    </w:p>
    <w:p w:rsidR="000B2196" w:rsidRDefault="00D05CB1">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ACE2</w:t>
      </w:r>
      <w:r>
        <w:rPr>
          <w:rFonts w:ascii="宋体" w:hAnsi="宋体"/>
          <w:color w:val="000000"/>
        </w:rPr>
        <w:t>蛋白的出现是人类抵抗新冠</w:t>
      </w:r>
      <w:r>
        <w:rPr>
          <w:rFonts w:ascii="宋体" w:hAnsi="宋体"/>
          <w:color w:val="000000"/>
        </w:rPr>
        <w:t>病毒入侵的进化结果</w:t>
      </w:r>
    </w:p>
    <w:p w:rsidR="000B2196" w:rsidRDefault="00D05CB1">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注射新冠病毒疫苗后，人体可产生识别</w:t>
      </w:r>
      <w:r>
        <w:rPr>
          <w:rFonts w:eastAsia="Times New Roman" w:cs="Times New Roman"/>
          <w:color w:val="000000"/>
        </w:rPr>
        <w:t>ACE2</w:t>
      </w:r>
      <w:r>
        <w:rPr>
          <w:rFonts w:ascii="宋体" w:hAnsi="宋体"/>
          <w:color w:val="000000"/>
        </w:rPr>
        <w:t>蛋白的抗体</w:t>
      </w:r>
    </w:p>
    <w:p w:rsidR="000B2196" w:rsidRDefault="00D05CB1">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新冠病毒</w:t>
      </w:r>
      <w:r>
        <w:rPr>
          <w:rFonts w:eastAsia="Times New Roman" w:cs="Times New Roman"/>
          <w:color w:val="000000"/>
        </w:rPr>
        <w:t>RNA</w:t>
      </w:r>
      <w:r>
        <w:rPr>
          <w:rFonts w:ascii="宋体" w:hAnsi="宋体"/>
          <w:color w:val="000000"/>
        </w:rPr>
        <w:t>聚合酶可作为研制治疗新冠肺炎药物的有效靶标</w:t>
      </w:r>
    </w:p>
    <w:p w:rsidR="000B2196" w:rsidRDefault="00D05CB1">
      <w:pPr>
        <w:spacing w:line="360" w:lineRule="auto"/>
        <w:textAlignment w:val="center"/>
        <w:rPr>
          <w:color w:val="000000"/>
        </w:rPr>
      </w:pPr>
      <w:r>
        <w:rPr>
          <w:color w:val="2E75B6"/>
        </w:rPr>
        <w:t>【答案】</w:t>
      </w:r>
      <w:r>
        <w:rPr>
          <w:color w:val="000000"/>
        </w:rPr>
        <w:t>D</w:t>
      </w:r>
    </w:p>
    <w:p w:rsidR="000B2196" w:rsidRDefault="00D05CB1">
      <w:pPr>
        <w:spacing w:line="360" w:lineRule="auto"/>
        <w:textAlignment w:val="center"/>
        <w:rPr>
          <w:color w:val="000000"/>
        </w:rPr>
      </w:pPr>
      <w:r>
        <w:rPr>
          <w:color w:val="2E75B6"/>
        </w:rPr>
        <w:t>【解析】</w:t>
      </w:r>
    </w:p>
    <w:p w:rsidR="000B2196" w:rsidRDefault="00D05CB1">
      <w:pPr>
        <w:spacing w:line="360" w:lineRule="auto"/>
        <w:jc w:val="left"/>
        <w:textAlignment w:val="center"/>
        <w:rPr>
          <w:color w:val="000000"/>
        </w:rPr>
      </w:pPr>
      <w:r>
        <w:rPr>
          <w:color w:val="000000"/>
        </w:rPr>
        <w:t>【分析】</w:t>
      </w:r>
      <w:r>
        <w:rPr>
          <w:color w:val="000000"/>
        </w:rPr>
        <w:t xml:space="preserve"> </w:t>
      </w:r>
      <w:r>
        <w:rPr>
          <w:color w:val="000000"/>
        </w:rPr>
        <w:t>体液免疫：一些病原体可以和</w:t>
      </w:r>
      <w:r>
        <w:rPr>
          <w:color w:val="000000"/>
        </w:rPr>
        <w:t>B</w:t>
      </w:r>
      <w:r>
        <w:rPr>
          <w:color w:val="000000"/>
        </w:rPr>
        <w:t>细胞接触，这为激活</w:t>
      </w:r>
      <w:r>
        <w:rPr>
          <w:color w:val="000000"/>
        </w:rPr>
        <w:t>B</w:t>
      </w:r>
      <w:r>
        <w:rPr>
          <w:color w:val="000000"/>
        </w:rPr>
        <w:t>细胞提供了第一个信号；一些病原体被树突状细胞、</w:t>
      </w:r>
      <w:r>
        <w:rPr>
          <w:color w:val="000000"/>
        </w:rPr>
        <w:t>B</w:t>
      </w:r>
      <w:r>
        <w:rPr>
          <w:color w:val="000000"/>
        </w:rPr>
        <w:t>细胞等抗原呈递细胞摄取；抗原呈递细胞将抗原处理后呈递在细胞表面，然后传递给辅助性</w:t>
      </w:r>
      <w:r>
        <w:rPr>
          <w:color w:val="000000"/>
        </w:rPr>
        <w:t>T</w:t>
      </w:r>
      <w:r>
        <w:rPr>
          <w:color w:val="000000"/>
        </w:rPr>
        <w:t>细胞；辅助性</w:t>
      </w:r>
      <w:r>
        <w:rPr>
          <w:color w:val="000000"/>
        </w:rPr>
        <w:t>T</w:t>
      </w:r>
      <w:r>
        <w:rPr>
          <w:color w:val="000000"/>
        </w:rPr>
        <w:t>细胞表面的特定分子发生变化并与</w:t>
      </w:r>
      <w:r>
        <w:rPr>
          <w:color w:val="000000"/>
        </w:rPr>
        <w:t>B</w:t>
      </w:r>
      <w:r>
        <w:rPr>
          <w:color w:val="000000"/>
        </w:rPr>
        <w:t>细胞结合，这是激活</w:t>
      </w:r>
      <w:r>
        <w:rPr>
          <w:color w:val="000000"/>
        </w:rPr>
        <w:t>B</w:t>
      </w:r>
      <w:r>
        <w:rPr>
          <w:color w:val="000000"/>
        </w:rPr>
        <w:t>细胞的第二个信号；辅助性</w:t>
      </w:r>
      <w:r>
        <w:rPr>
          <w:color w:val="000000"/>
        </w:rPr>
        <w:t>T</w:t>
      </w:r>
      <w:r>
        <w:rPr>
          <w:color w:val="000000"/>
        </w:rPr>
        <w:t>细胞开始分裂、繁殖快，并分泌细胞因子；</w:t>
      </w:r>
      <w:r>
        <w:rPr>
          <w:color w:val="000000"/>
        </w:rPr>
        <w:t>B</w:t>
      </w:r>
      <w:r>
        <w:rPr>
          <w:color w:val="000000"/>
        </w:rPr>
        <w:t>细胞受到两个信号的刺激后开始分裂、分化，大部分分化为浆细胞，小部分分化为记忆</w:t>
      </w:r>
      <w:r>
        <w:rPr>
          <w:color w:val="000000"/>
        </w:rPr>
        <w:t>B</w:t>
      </w:r>
      <w:r>
        <w:rPr>
          <w:color w:val="000000"/>
        </w:rPr>
        <w:t>细胞，细胞因子能促进</w:t>
      </w:r>
      <w:r>
        <w:rPr>
          <w:color w:val="000000"/>
        </w:rPr>
        <w:t>B</w:t>
      </w:r>
      <w:r>
        <w:rPr>
          <w:color w:val="000000"/>
        </w:rPr>
        <w:t>细胞的分裂、分化；浆细胞产生和分泌大量抗体，抗体可以随体液在全身循环并与这种病原体结合；抗体与病原体的</w:t>
      </w:r>
      <w:r>
        <w:rPr>
          <w:color w:val="000000"/>
        </w:rPr>
        <w:t>结合可以抑制病原体的增殖或对人体细胞的黏附。</w:t>
      </w:r>
    </w:p>
    <w:p w:rsidR="000B2196" w:rsidRDefault="00D05CB1">
      <w:pPr>
        <w:spacing w:line="360" w:lineRule="auto"/>
        <w:jc w:val="left"/>
        <w:textAlignment w:val="center"/>
        <w:rPr>
          <w:color w:val="000000"/>
        </w:rPr>
      </w:pPr>
      <w:r>
        <w:rPr>
          <w:color w:val="000000"/>
        </w:rPr>
        <w:t xml:space="preserve"> </w:t>
      </w:r>
      <w:r>
        <w:rPr>
          <w:color w:val="000000"/>
        </w:rPr>
        <w:t>进化：在自然选择的作用下，具有有利变异的个体有更多机会产生后代，种群中相应的基因频率会不断提高，相反，具有不利变异的个体留下后代的机会少，种群中相应的基因频率会不断降低。</w:t>
      </w:r>
    </w:p>
    <w:p w:rsidR="000B2196" w:rsidRDefault="00D05CB1">
      <w:pPr>
        <w:spacing w:line="360" w:lineRule="auto"/>
        <w:jc w:val="left"/>
        <w:textAlignment w:val="center"/>
        <w:rPr>
          <w:color w:val="000000"/>
        </w:rPr>
      </w:pPr>
      <w:r>
        <w:rPr>
          <w:color w:val="000000"/>
        </w:rPr>
        <w:t>【详解】</w:t>
      </w:r>
      <w:r>
        <w:rPr>
          <w:color w:val="000000"/>
        </w:rPr>
        <w:t>A</w:t>
      </w:r>
      <w:r>
        <w:rPr>
          <w:color w:val="000000"/>
        </w:rPr>
        <w:t>、病毒的突变是随机的、不定向的，</w:t>
      </w:r>
      <w:r>
        <w:rPr>
          <w:color w:val="000000"/>
        </w:rPr>
        <w:t>A</w:t>
      </w:r>
      <w:r>
        <w:rPr>
          <w:color w:val="000000"/>
        </w:rPr>
        <w:t>错误；</w:t>
      </w:r>
    </w:p>
    <w:p w:rsidR="000B2196" w:rsidRDefault="00D05CB1">
      <w:pPr>
        <w:spacing w:line="360" w:lineRule="auto"/>
        <w:jc w:val="left"/>
        <w:textAlignment w:val="center"/>
        <w:rPr>
          <w:color w:val="000000"/>
        </w:rPr>
      </w:pPr>
      <w:r>
        <w:rPr>
          <w:color w:val="000000"/>
        </w:rPr>
        <w:t>B</w:t>
      </w:r>
      <w:r>
        <w:rPr>
          <w:color w:val="000000"/>
        </w:rPr>
        <w:t>、人类本身含有</w:t>
      </w:r>
      <w:r>
        <w:rPr>
          <w:color w:val="000000"/>
        </w:rPr>
        <w:t>ACE2</w:t>
      </w:r>
      <w:r>
        <w:rPr>
          <w:color w:val="000000"/>
        </w:rPr>
        <w:t>蛋白，并非是人类抵抗新冠病毒入侵的进化结果，</w:t>
      </w:r>
      <w:r>
        <w:rPr>
          <w:color w:val="000000"/>
        </w:rPr>
        <w:t>B</w:t>
      </w:r>
      <w:r>
        <w:rPr>
          <w:color w:val="000000"/>
        </w:rPr>
        <w:t>错误；</w:t>
      </w:r>
    </w:p>
    <w:p w:rsidR="000B2196" w:rsidRDefault="00D05CB1">
      <w:pPr>
        <w:spacing w:line="360" w:lineRule="auto"/>
        <w:jc w:val="left"/>
        <w:textAlignment w:val="center"/>
        <w:rPr>
          <w:color w:val="000000"/>
        </w:rPr>
      </w:pPr>
      <w:r>
        <w:rPr>
          <w:color w:val="000000"/>
        </w:rPr>
        <w:t>C</w:t>
      </w:r>
      <w:r>
        <w:rPr>
          <w:color w:val="000000"/>
        </w:rPr>
        <w:t>、注射新冠病毒疫苗后，人体可产生识别新冠病毒的抗体，</w:t>
      </w:r>
      <w:r>
        <w:rPr>
          <w:color w:val="000000"/>
        </w:rPr>
        <w:t>C</w:t>
      </w:r>
      <w:r>
        <w:rPr>
          <w:color w:val="000000"/>
        </w:rPr>
        <w:t>错误；</w:t>
      </w:r>
    </w:p>
    <w:p w:rsidR="000B2196" w:rsidRDefault="00D05CB1">
      <w:pPr>
        <w:spacing w:line="360" w:lineRule="auto"/>
        <w:jc w:val="left"/>
        <w:textAlignment w:val="center"/>
        <w:rPr>
          <w:color w:val="000000"/>
        </w:rPr>
      </w:pPr>
      <w:r>
        <w:rPr>
          <w:color w:val="000000"/>
        </w:rPr>
        <w:t>D</w:t>
      </w:r>
      <w:r>
        <w:rPr>
          <w:color w:val="000000"/>
        </w:rPr>
        <w:t>、在细胞中该病毒的</w:t>
      </w:r>
      <w:r>
        <w:rPr>
          <w:color w:val="000000"/>
        </w:rPr>
        <w:t>RNA</w:t>
      </w:r>
      <w:r>
        <w:rPr>
          <w:color w:val="000000"/>
        </w:rPr>
        <w:t>可作为</w:t>
      </w:r>
      <w:r>
        <w:rPr>
          <w:color w:val="000000"/>
        </w:rPr>
        <w:t>mRNA</w:t>
      </w:r>
      <w:r>
        <w:rPr>
          <w:color w:val="000000"/>
        </w:rPr>
        <w:t>，指导合成病毒复制所需的</w:t>
      </w:r>
      <w:r>
        <w:rPr>
          <w:color w:val="000000"/>
        </w:rPr>
        <w:t>RNA</w:t>
      </w:r>
      <w:r>
        <w:rPr>
          <w:color w:val="000000"/>
        </w:rPr>
        <w:t>聚合酶，新冠病毒</w:t>
      </w:r>
      <w:r>
        <w:rPr>
          <w:color w:val="000000"/>
        </w:rPr>
        <w:t>RNA</w:t>
      </w:r>
      <w:r>
        <w:rPr>
          <w:color w:val="000000"/>
        </w:rPr>
        <w:t>聚合酶</w:t>
      </w:r>
      <w:r>
        <w:rPr>
          <w:color w:val="000000"/>
        </w:rPr>
        <w:t>可作为研制治疗新冠肺炎药物的有效靶标，</w:t>
      </w:r>
      <w:r>
        <w:rPr>
          <w:color w:val="000000"/>
        </w:rPr>
        <w:t>D</w:t>
      </w:r>
      <w:r>
        <w:rPr>
          <w:color w:val="000000"/>
        </w:rPr>
        <w:t>正确。</w:t>
      </w:r>
    </w:p>
    <w:p w:rsidR="000B2196" w:rsidRDefault="00D05CB1">
      <w:pPr>
        <w:spacing w:line="360" w:lineRule="auto"/>
        <w:jc w:val="left"/>
        <w:textAlignment w:val="center"/>
        <w:rPr>
          <w:color w:val="000000"/>
        </w:rPr>
      </w:pPr>
      <w:r>
        <w:rPr>
          <w:color w:val="000000"/>
        </w:rPr>
        <w:t>故选</w:t>
      </w:r>
      <w:r>
        <w:rPr>
          <w:color w:val="000000"/>
        </w:rPr>
        <w:t>D</w:t>
      </w:r>
      <w:r>
        <w:rPr>
          <w:color w:val="000000"/>
        </w:rPr>
        <w:t>。</w:t>
      </w:r>
    </w:p>
    <w:p w:rsidR="000B2196" w:rsidRDefault="00D05CB1">
      <w:pPr>
        <w:spacing w:line="360" w:lineRule="auto"/>
        <w:jc w:val="left"/>
        <w:textAlignment w:val="center"/>
        <w:rPr>
          <w:rFonts w:ascii="宋体" w:hAnsi="宋体"/>
          <w:color w:val="000000"/>
        </w:rPr>
      </w:pPr>
      <w:r>
        <w:rPr>
          <w:color w:val="000000"/>
        </w:rPr>
        <w:t xml:space="preserve">16. </w:t>
      </w:r>
      <w:r>
        <w:rPr>
          <w:rFonts w:ascii="宋体" w:hAnsi="宋体"/>
          <w:color w:val="000000"/>
        </w:rPr>
        <w:t>如图为某单基因遗传病的家系图。据图分析，下列叙述错误的是（　　）</w:t>
      </w:r>
    </w:p>
    <w:p w:rsidR="000B2196" w:rsidRDefault="00D05CB1">
      <w:pPr>
        <w:spacing w:line="360" w:lineRule="auto"/>
        <w:jc w:val="left"/>
        <w:textAlignment w:val="center"/>
        <w:rPr>
          <w:color w:val="000000"/>
        </w:rPr>
      </w:pPr>
      <w:r>
        <w:rPr>
          <w:noProof/>
          <w:color w:val="000000"/>
        </w:rPr>
        <w:lastRenderedPageBreak/>
        <w:drawing>
          <wp:inline distT="0" distB="0" distL="114300" distR="114300">
            <wp:extent cx="3362325" cy="18669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0" cstate="print"/>
                    <a:stretch>
                      <a:fillRect/>
                    </a:stretch>
                  </pic:blipFill>
                  <pic:spPr>
                    <a:xfrm>
                      <a:off x="0" y="0"/>
                      <a:ext cx="3362325" cy="1866900"/>
                    </a:xfrm>
                    <a:prstGeom prst="rect">
                      <a:avLst/>
                    </a:prstGeom>
                  </pic:spPr>
                </pic:pic>
              </a:graphicData>
            </a:graphic>
          </wp:inline>
        </w:drawing>
      </w:r>
    </w:p>
    <w:p w:rsidR="000B2196" w:rsidRDefault="00D05CB1">
      <w:pPr>
        <w:spacing w:line="360" w:lineRule="auto"/>
        <w:jc w:val="left"/>
        <w:textAlignment w:val="center"/>
        <w:rPr>
          <w:rFonts w:ascii="宋体" w:hAnsi="宋体"/>
          <w:color w:val="000000"/>
        </w:rPr>
      </w:pPr>
      <w:r>
        <w:rPr>
          <w:color w:val="000000"/>
        </w:rPr>
        <w:t xml:space="preserve">A. </w:t>
      </w:r>
      <w:r>
        <w:rPr>
          <w:rFonts w:ascii="宋体" w:hAnsi="宋体"/>
          <w:color w:val="000000"/>
        </w:rPr>
        <w:t>该遗传病可能存在多种遗传方式</w:t>
      </w:r>
    </w:p>
    <w:p w:rsidR="000B2196" w:rsidRDefault="00D05CB1">
      <w:pPr>
        <w:spacing w:line="360" w:lineRule="auto"/>
        <w:jc w:val="left"/>
        <w:textAlignment w:val="center"/>
        <w:rPr>
          <w:rFonts w:ascii="宋体" w:hAnsi="宋体"/>
          <w:color w:val="000000"/>
        </w:rPr>
      </w:pPr>
      <w:r>
        <w:rPr>
          <w:color w:val="000000"/>
        </w:rPr>
        <w:t xml:space="preserve">B. </w:t>
      </w:r>
      <w:r>
        <w:rPr>
          <w:rFonts w:ascii="宋体" w:hAnsi="宋体"/>
          <w:color w:val="000000"/>
        </w:rPr>
        <w:t>若</w:t>
      </w:r>
      <w:r>
        <w:rPr>
          <w:rFonts w:ascii="宋体" w:hAnsi="宋体"/>
          <w:color w:val="000000"/>
        </w:rPr>
        <w:t>Ⅰ</w:t>
      </w:r>
      <w:r>
        <w:rPr>
          <w:rFonts w:eastAsia="Times New Roman" w:cs="Times New Roman"/>
          <w:color w:val="000000"/>
        </w:rPr>
        <w:t>-2</w:t>
      </w:r>
      <w:r>
        <w:rPr>
          <w:rFonts w:ascii="宋体" w:hAnsi="宋体"/>
          <w:color w:val="000000"/>
        </w:rPr>
        <w:t>为纯合子，则</w:t>
      </w:r>
      <w:r>
        <w:rPr>
          <w:rFonts w:ascii="宋体" w:hAnsi="宋体"/>
          <w:color w:val="000000"/>
        </w:rPr>
        <w:t>Ⅲ</w:t>
      </w:r>
      <w:r>
        <w:rPr>
          <w:rFonts w:eastAsia="Times New Roman" w:cs="Times New Roman"/>
          <w:color w:val="000000"/>
        </w:rPr>
        <w:t>-3</w:t>
      </w:r>
      <w:r>
        <w:rPr>
          <w:rFonts w:ascii="宋体" w:hAnsi="宋体"/>
          <w:color w:val="000000"/>
        </w:rPr>
        <w:t>是杂合子</w:t>
      </w:r>
    </w:p>
    <w:p w:rsidR="000B2196" w:rsidRDefault="00D05CB1">
      <w:pPr>
        <w:spacing w:line="360" w:lineRule="auto"/>
        <w:jc w:val="left"/>
        <w:textAlignment w:val="center"/>
        <w:rPr>
          <w:rFonts w:ascii="宋体" w:hAnsi="宋体"/>
          <w:color w:val="000000"/>
        </w:rPr>
      </w:pPr>
      <w:r>
        <w:rPr>
          <w:color w:val="000000"/>
        </w:rPr>
        <w:t xml:space="preserve">C. </w:t>
      </w:r>
      <w:r>
        <w:rPr>
          <w:rFonts w:ascii="宋体" w:hAnsi="宋体"/>
          <w:color w:val="000000"/>
        </w:rPr>
        <w:t>若</w:t>
      </w:r>
      <w:r>
        <w:rPr>
          <w:rFonts w:ascii="宋体" w:hAnsi="宋体"/>
          <w:color w:val="000000"/>
        </w:rPr>
        <w:t>Ⅲ</w:t>
      </w:r>
      <w:r>
        <w:rPr>
          <w:rFonts w:eastAsia="Times New Roman" w:cs="Times New Roman"/>
          <w:color w:val="000000"/>
        </w:rPr>
        <w:t>--2</w:t>
      </w:r>
      <w:r>
        <w:rPr>
          <w:rFonts w:ascii="宋体" w:hAnsi="宋体"/>
          <w:color w:val="000000"/>
        </w:rPr>
        <w:t>为纯合子，可推测</w:t>
      </w:r>
      <w:r>
        <w:rPr>
          <w:rFonts w:ascii="宋体" w:hAnsi="宋体"/>
          <w:color w:val="000000"/>
        </w:rPr>
        <w:t>Ⅱ</w:t>
      </w:r>
      <w:r>
        <w:rPr>
          <w:rFonts w:eastAsia="Times New Roman" w:cs="Times New Roman"/>
          <w:color w:val="000000"/>
        </w:rPr>
        <w:t>-5</w:t>
      </w:r>
      <w:r>
        <w:rPr>
          <w:rFonts w:ascii="宋体" w:hAnsi="宋体"/>
          <w:color w:val="000000"/>
        </w:rPr>
        <w:t>为杂合子</w:t>
      </w:r>
    </w:p>
    <w:p w:rsidR="000B2196" w:rsidRDefault="00D05CB1">
      <w:pPr>
        <w:spacing w:line="360" w:lineRule="auto"/>
        <w:jc w:val="left"/>
        <w:textAlignment w:val="center"/>
        <w:rPr>
          <w:rFonts w:eastAsia="Times New Roman" w:cs="Times New Roman"/>
          <w:color w:val="000000"/>
        </w:rPr>
      </w:pPr>
      <w:r>
        <w:rPr>
          <w:color w:val="000000"/>
        </w:rPr>
        <w:t xml:space="preserve">D. </w:t>
      </w:r>
      <w:r>
        <w:rPr>
          <w:rFonts w:ascii="宋体" w:hAnsi="宋体"/>
          <w:color w:val="000000"/>
        </w:rPr>
        <w:t>若</w:t>
      </w:r>
      <w:r>
        <w:rPr>
          <w:rFonts w:ascii="宋体" w:hAnsi="宋体"/>
          <w:color w:val="000000"/>
        </w:rPr>
        <w:t>Ⅱ</w:t>
      </w:r>
      <w:r>
        <w:rPr>
          <w:rFonts w:eastAsia="Times New Roman" w:cs="Times New Roman"/>
          <w:color w:val="000000"/>
        </w:rPr>
        <w:t>-2</w:t>
      </w:r>
      <w:r>
        <w:rPr>
          <w:rFonts w:ascii="宋体" w:hAnsi="宋体"/>
          <w:color w:val="000000"/>
        </w:rPr>
        <w:t>和</w:t>
      </w:r>
      <w:r>
        <w:rPr>
          <w:rFonts w:ascii="宋体" w:hAnsi="宋体"/>
          <w:color w:val="000000"/>
        </w:rPr>
        <w:t>Ⅱ</w:t>
      </w:r>
      <w:r>
        <w:rPr>
          <w:rFonts w:eastAsia="Times New Roman" w:cs="Times New Roman"/>
          <w:color w:val="000000"/>
        </w:rPr>
        <w:t>-3</w:t>
      </w:r>
      <w:r>
        <w:rPr>
          <w:rFonts w:ascii="宋体" w:hAnsi="宋体"/>
          <w:color w:val="000000"/>
        </w:rPr>
        <w:t>再生一个孩子，其患病的概率为</w:t>
      </w:r>
      <w:r>
        <w:rPr>
          <w:rFonts w:eastAsia="Times New Roman" w:cs="Times New Roman"/>
          <w:color w:val="000000"/>
        </w:rPr>
        <w:t>1/2</w:t>
      </w:r>
    </w:p>
    <w:p w:rsidR="000B2196" w:rsidRDefault="00D05CB1">
      <w:pPr>
        <w:spacing w:line="360" w:lineRule="auto"/>
        <w:textAlignment w:val="center"/>
        <w:rPr>
          <w:color w:val="000000"/>
        </w:rPr>
      </w:pPr>
      <w:r>
        <w:rPr>
          <w:color w:val="2E75B6"/>
        </w:rPr>
        <w:t>【答案】</w:t>
      </w:r>
      <w:r>
        <w:rPr>
          <w:color w:val="000000"/>
        </w:rPr>
        <w:t>C</w:t>
      </w:r>
    </w:p>
    <w:p w:rsidR="000B2196" w:rsidRDefault="00D05CB1">
      <w:pPr>
        <w:spacing w:line="360" w:lineRule="auto"/>
        <w:textAlignment w:val="center"/>
        <w:rPr>
          <w:color w:val="000000"/>
        </w:rPr>
      </w:pPr>
      <w:r>
        <w:rPr>
          <w:color w:val="2E75B6"/>
        </w:rPr>
        <w:t>【解析】</w:t>
      </w:r>
    </w:p>
    <w:p w:rsidR="000B2196" w:rsidRDefault="00D05CB1">
      <w:pPr>
        <w:spacing w:line="360" w:lineRule="auto"/>
        <w:jc w:val="left"/>
        <w:textAlignment w:val="center"/>
        <w:rPr>
          <w:color w:val="000000"/>
        </w:rPr>
      </w:pPr>
      <w:r>
        <w:rPr>
          <w:color w:val="000000"/>
        </w:rPr>
        <w:t>【分析】</w:t>
      </w:r>
      <w:r>
        <w:rPr>
          <w:color w:val="000000"/>
        </w:rPr>
        <w:t xml:space="preserve"> </w:t>
      </w:r>
      <w:r>
        <w:rPr>
          <w:color w:val="000000"/>
        </w:rPr>
        <w:t>基因分离定律：在杂合子细胞中，位于一对同源染色体上的等位基因，具有一定的独立性；在减数分裂形成配子的过程中，等位基因会随同源染色体分开而分离，分别进入两个配子中</w:t>
      </w:r>
      <w:r>
        <w:rPr>
          <w:color w:val="000000"/>
        </w:rPr>
        <w:t>，独立地随配子遗传给后代。</w:t>
      </w:r>
    </w:p>
    <w:p w:rsidR="000B2196" w:rsidRDefault="00D05CB1">
      <w:pPr>
        <w:spacing w:line="360" w:lineRule="auto"/>
        <w:jc w:val="left"/>
        <w:textAlignment w:val="center"/>
        <w:rPr>
          <w:color w:val="000000"/>
        </w:rPr>
      </w:pPr>
      <w:r>
        <w:rPr>
          <w:color w:val="000000"/>
        </w:rPr>
        <w:t>【详解】</w:t>
      </w:r>
      <w:r>
        <w:rPr>
          <w:color w:val="000000"/>
        </w:rPr>
        <w:t>A</w:t>
      </w:r>
      <w:r>
        <w:rPr>
          <w:color w:val="000000"/>
        </w:rPr>
        <w:t>、可能为常染色体隐性遗传病或常染色体显性遗传病，</w:t>
      </w:r>
      <w:r>
        <w:rPr>
          <w:color w:val="000000"/>
        </w:rPr>
        <w:t>A</w:t>
      </w:r>
      <w:r>
        <w:rPr>
          <w:color w:val="000000"/>
        </w:rPr>
        <w:t>正确；</w:t>
      </w:r>
    </w:p>
    <w:p w:rsidR="000B2196" w:rsidRDefault="00D05CB1">
      <w:pPr>
        <w:spacing w:line="360" w:lineRule="auto"/>
        <w:jc w:val="left"/>
        <w:textAlignment w:val="center"/>
        <w:rPr>
          <w:color w:val="000000"/>
        </w:rPr>
      </w:pPr>
      <w:r>
        <w:rPr>
          <w:color w:val="000000"/>
        </w:rPr>
        <w:t>B</w:t>
      </w:r>
      <w:r>
        <w:rPr>
          <w:color w:val="000000"/>
        </w:rPr>
        <w:t>、若</w:t>
      </w:r>
      <w:r>
        <w:rPr>
          <w:color w:val="000000"/>
        </w:rPr>
        <w:t>Ⅰ-2</w:t>
      </w:r>
      <w:r>
        <w:rPr>
          <w:color w:val="000000"/>
        </w:rPr>
        <w:t>为纯合子，则为常染色体显性遗传病，则</w:t>
      </w:r>
      <w:r>
        <w:rPr>
          <w:color w:val="000000"/>
        </w:rPr>
        <w:t>Ⅲ-3</w:t>
      </w:r>
      <w:r>
        <w:rPr>
          <w:color w:val="000000"/>
        </w:rPr>
        <w:t>是杂合子，</w:t>
      </w:r>
      <w:r>
        <w:rPr>
          <w:color w:val="000000"/>
        </w:rPr>
        <w:t>B</w:t>
      </w:r>
      <w:r>
        <w:rPr>
          <w:color w:val="000000"/>
        </w:rPr>
        <w:t>正确；</w:t>
      </w:r>
    </w:p>
    <w:p w:rsidR="000B2196" w:rsidRDefault="00D05CB1">
      <w:pPr>
        <w:spacing w:line="360" w:lineRule="auto"/>
        <w:jc w:val="left"/>
        <w:textAlignment w:val="center"/>
        <w:rPr>
          <w:color w:val="000000"/>
        </w:rPr>
      </w:pPr>
      <w:r>
        <w:rPr>
          <w:color w:val="000000"/>
        </w:rPr>
        <w:t>C</w:t>
      </w:r>
      <w:r>
        <w:rPr>
          <w:color w:val="000000"/>
        </w:rPr>
        <w:t>、若</w:t>
      </w:r>
      <w:r>
        <w:rPr>
          <w:color w:val="000000"/>
        </w:rPr>
        <w:t>Ⅲ--2</w:t>
      </w:r>
      <w:r>
        <w:rPr>
          <w:color w:val="000000"/>
        </w:rPr>
        <w:t>为纯合子，则为常染色体隐性遗传病，无法推测</w:t>
      </w:r>
      <w:r>
        <w:rPr>
          <w:color w:val="000000"/>
        </w:rPr>
        <w:t>Ⅱ-5</w:t>
      </w:r>
      <w:r>
        <w:rPr>
          <w:color w:val="000000"/>
        </w:rPr>
        <w:t>为杂合子，</w:t>
      </w:r>
      <w:r>
        <w:rPr>
          <w:color w:val="000000"/>
        </w:rPr>
        <w:t>C</w:t>
      </w:r>
      <w:r>
        <w:rPr>
          <w:color w:val="000000"/>
        </w:rPr>
        <w:t>错误；</w:t>
      </w:r>
    </w:p>
    <w:p w:rsidR="000B2196" w:rsidRDefault="00D05CB1">
      <w:pPr>
        <w:spacing w:line="360" w:lineRule="auto"/>
        <w:jc w:val="left"/>
        <w:textAlignment w:val="center"/>
        <w:rPr>
          <w:color w:val="000000"/>
        </w:rPr>
      </w:pPr>
      <w:r>
        <w:rPr>
          <w:color w:val="000000"/>
        </w:rPr>
        <w:t>D</w:t>
      </w:r>
      <w:r>
        <w:rPr>
          <w:color w:val="000000"/>
        </w:rPr>
        <w:t>、假设该病由</w:t>
      </w:r>
      <w:r>
        <w:rPr>
          <w:color w:val="000000"/>
        </w:rPr>
        <w:t>Aa</w:t>
      </w:r>
      <w:r>
        <w:rPr>
          <w:color w:val="000000"/>
        </w:rPr>
        <w:t>基因控制，若为常染色体显性遗传病，</w:t>
      </w:r>
      <w:r>
        <w:rPr>
          <w:color w:val="000000"/>
        </w:rPr>
        <w:t>Ⅱ-2</w:t>
      </w:r>
      <w:r>
        <w:rPr>
          <w:color w:val="000000"/>
        </w:rPr>
        <w:t>为</w:t>
      </w:r>
      <w:r>
        <w:rPr>
          <w:color w:val="000000"/>
        </w:rPr>
        <w:t>aa</w:t>
      </w:r>
      <w:r>
        <w:rPr>
          <w:color w:val="000000"/>
        </w:rPr>
        <w:t>和</w:t>
      </w:r>
      <w:r>
        <w:rPr>
          <w:color w:val="000000"/>
        </w:rPr>
        <w:t>Ⅱ-3Aa</w:t>
      </w:r>
      <w:r>
        <w:rPr>
          <w:color w:val="000000"/>
        </w:rPr>
        <w:t>，再生一个孩子，其患病的概率为</w:t>
      </w:r>
      <w:r>
        <w:rPr>
          <w:color w:val="000000"/>
        </w:rPr>
        <w:t>1/2</w:t>
      </w:r>
      <w:r>
        <w:rPr>
          <w:color w:val="000000"/>
        </w:rPr>
        <w:t>；若为常染色体隐性遗传病，</w:t>
      </w:r>
      <w:r>
        <w:rPr>
          <w:color w:val="000000"/>
        </w:rPr>
        <w:t>Ⅱ-2</w:t>
      </w:r>
      <w:r>
        <w:rPr>
          <w:color w:val="000000"/>
        </w:rPr>
        <w:t>为</w:t>
      </w:r>
      <w:r>
        <w:rPr>
          <w:color w:val="000000"/>
        </w:rPr>
        <w:t>Aa</w:t>
      </w:r>
      <w:r>
        <w:rPr>
          <w:color w:val="000000"/>
        </w:rPr>
        <w:t>和</w:t>
      </w:r>
      <w:r>
        <w:rPr>
          <w:color w:val="000000"/>
        </w:rPr>
        <w:t>Ⅱ-3aa</w:t>
      </w:r>
      <w:r>
        <w:rPr>
          <w:color w:val="000000"/>
        </w:rPr>
        <w:t>，一个孩子，其患病的概率为</w:t>
      </w:r>
      <w:r>
        <w:rPr>
          <w:color w:val="000000"/>
        </w:rPr>
        <w:t>1/2</w:t>
      </w:r>
      <w:r>
        <w:rPr>
          <w:color w:val="000000"/>
        </w:rPr>
        <w:t>，</w:t>
      </w:r>
      <w:r>
        <w:rPr>
          <w:color w:val="000000"/>
        </w:rPr>
        <w:t>D</w:t>
      </w:r>
      <w:r>
        <w:rPr>
          <w:color w:val="000000"/>
        </w:rPr>
        <w:t>正确。</w:t>
      </w:r>
    </w:p>
    <w:p w:rsidR="000B2196" w:rsidRDefault="00D05CB1">
      <w:pPr>
        <w:spacing w:line="360" w:lineRule="auto"/>
        <w:jc w:val="left"/>
        <w:textAlignment w:val="center"/>
        <w:rPr>
          <w:color w:val="000000"/>
        </w:rPr>
      </w:pPr>
      <w:r>
        <w:rPr>
          <w:color w:val="000000"/>
        </w:rPr>
        <w:t>故选</w:t>
      </w:r>
      <w:r>
        <w:rPr>
          <w:color w:val="000000"/>
        </w:rPr>
        <w:t>C</w:t>
      </w:r>
      <w:r>
        <w:rPr>
          <w:color w:val="000000"/>
        </w:rPr>
        <w:t>。</w:t>
      </w:r>
    </w:p>
    <w:p w:rsidR="000B2196" w:rsidRDefault="00D05CB1">
      <w:pPr>
        <w:spacing w:line="360" w:lineRule="auto"/>
        <w:jc w:val="left"/>
        <w:textAlignment w:val="center"/>
        <w:rPr>
          <w:rFonts w:ascii="宋体" w:hAnsi="宋体"/>
          <w:color w:val="000000"/>
        </w:rPr>
      </w:pPr>
      <w:r>
        <w:rPr>
          <w:color w:val="000000"/>
        </w:rPr>
        <w:t xml:space="preserve">17. </w:t>
      </w:r>
      <w:r>
        <w:rPr>
          <w:rFonts w:ascii="宋体" w:hAnsi="宋体"/>
          <w:color w:val="000000"/>
        </w:rPr>
        <w:t>人体中血红蛋白构型主要有</w:t>
      </w:r>
      <w:r>
        <w:rPr>
          <w:rFonts w:eastAsia="Times New Roman" w:cs="Times New Roman"/>
          <w:color w:val="000000"/>
        </w:rPr>
        <w:t>T</w:t>
      </w:r>
      <w:r>
        <w:rPr>
          <w:rFonts w:ascii="宋体" w:hAnsi="宋体"/>
          <w:color w:val="000000"/>
        </w:rPr>
        <w:t>型和</w:t>
      </w:r>
      <w:r>
        <w:rPr>
          <w:rFonts w:eastAsia="Times New Roman" w:cs="Times New Roman"/>
          <w:color w:val="000000"/>
        </w:rPr>
        <w:t>R</w:t>
      </w:r>
      <w:r>
        <w:rPr>
          <w:rFonts w:ascii="宋体" w:hAnsi="宋体"/>
          <w:color w:val="000000"/>
        </w:rPr>
        <w:t>型，其中</w:t>
      </w:r>
      <w:r>
        <w:rPr>
          <w:rFonts w:eastAsia="Times New Roman" w:cs="Times New Roman"/>
          <w:color w:val="000000"/>
        </w:rPr>
        <w:t>R</w:t>
      </w:r>
      <w:r>
        <w:rPr>
          <w:rFonts w:ascii="宋体" w:hAnsi="宋体"/>
          <w:color w:val="000000"/>
        </w:rPr>
        <w:t>型与氧的亲和力约是</w:t>
      </w:r>
      <w:r>
        <w:rPr>
          <w:rFonts w:eastAsia="Times New Roman" w:cs="Times New Roman"/>
          <w:color w:val="000000"/>
        </w:rPr>
        <w:t>T</w:t>
      </w:r>
      <w:r>
        <w:rPr>
          <w:rFonts w:ascii="宋体" w:hAnsi="宋体"/>
          <w:color w:val="000000"/>
        </w:rPr>
        <w:t>型的</w:t>
      </w:r>
      <w:r>
        <w:rPr>
          <w:rFonts w:eastAsia="Times New Roman" w:cs="Times New Roman"/>
          <w:color w:val="000000"/>
        </w:rPr>
        <w:t>500</w:t>
      </w:r>
      <w:r>
        <w:rPr>
          <w:rFonts w:ascii="宋体" w:hAnsi="宋体"/>
          <w:color w:val="000000"/>
        </w:rPr>
        <w:t>倍，内、外因素的改变会导致血红蛋白一氧亲和力发生变化，如：血液</w:t>
      </w:r>
      <w:r>
        <w:rPr>
          <w:rFonts w:eastAsia="Times New Roman" w:cs="Times New Roman"/>
          <w:color w:val="000000"/>
        </w:rPr>
        <w:t>pH</w:t>
      </w:r>
      <w:r>
        <w:rPr>
          <w:rFonts w:ascii="宋体" w:hAnsi="宋体"/>
          <w:color w:val="000000"/>
        </w:rPr>
        <w:t>升高，温度下降等因素可促使血红蛋白从</w:t>
      </w:r>
      <w:r>
        <w:rPr>
          <w:rFonts w:eastAsia="Times New Roman" w:cs="Times New Roman"/>
          <w:color w:val="000000"/>
        </w:rPr>
        <w:t>T</w:t>
      </w:r>
      <w:r>
        <w:rPr>
          <w:rFonts w:ascii="宋体" w:hAnsi="宋体"/>
          <w:color w:val="000000"/>
        </w:rPr>
        <w:t>型向</w:t>
      </w:r>
      <w:r>
        <w:rPr>
          <w:rFonts w:eastAsia="Times New Roman" w:cs="Times New Roman"/>
          <w:color w:val="000000"/>
        </w:rPr>
        <w:t>R</w:t>
      </w:r>
      <w:r>
        <w:rPr>
          <w:rFonts w:ascii="宋体" w:hAnsi="宋体"/>
          <w:color w:val="000000"/>
        </w:rPr>
        <w:t>型转变。正常情况下，不同氧分压时血红蛋白氧饱和度变化曲线如下图实线所示（血红蛋白氧饱和度与血红蛋白</w:t>
      </w:r>
      <w:r>
        <w:rPr>
          <w:rFonts w:eastAsia="Times New Roman" w:cs="Times New Roman"/>
          <w:color w:val="000000"/>
        </w:rPr>
        <w:t>-</w:t>
      </w:r>
      <w:r>
        <w:rPr>
          <w:rFonts w:ascii="宋体" w:hAnsi="宋体"/>
          <w:color w:val="000000"/>
        </w:rPr>
        <w:t>氧亲和力呈正相关）。下列叙述正确的是（　　）</w:t>
      </w:r>
    </w:p>
    <w:p w:rsidR="000B2196" w:rsidRDefault="00D05CB1">
      <w:pPr>
        <w:spacing w:line="360" w:lineRule="auto"/>
        <w:jc w:val="left"/>
        <w:textAlignment w:val="center"/>
        <w:rPr>
          <w:color w:val="000000"/>
        </w:rPr>
      </w:pPr>
      <w:r>
        <w:rPr>
          <w:noProof/>
          <w:color w:val="000000"/>
        </w:rPr>
        <w:lastRenderedPageBreak/>
        <w:drawing>
          <wp:inline distT="0" distB="0" distL="114300" distR="114300">
            <wp:extent cx="2590800" cy="16764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590800" cy="1676400"/>
                    </a:xfrm>
                    <a:prstGeom prst="rect">
                      <a:avLst/>
                    </a:prstGeom>
                  </pic:spPr>
                </pic:pic>
              </a:graphicData>
            </a:graphic>
          </wp:inline>
        </w:drawing>
      </w:r>
    </w:p>
    <w:p w:rsidR="000B2196" w:rsidRDefault="00D05CB1">
      <w:pPr>
        <w:spacing w:line="360" w:lineRule="auto"/>
        <w:jc w:val="left"/>
        <w:textAlignment w:val="center"/>
        <w:rPr>
          <w:rFonts w:ascii="宋体" w:hAnsi="宋体"/>
          <w:color w:val="000000"/>
        </w:rPr>
      </w:pPr>
      <w:r>
        <w:rPr>
          <w:color w:val="000000"/>
        </w:rPr>
        <w:t xml:space="preserve">A. </w:t>
      </w:r>
      <w:r>
        <w:rPr>
          <w:rFonts w:ascii="宋体" w:hAnsi="宋体"/>
          <w:color w:val="000000"/>
        </w:rPr>
        <w:t>体温升高时，血红蛋白由</w:t>
      </w:r>
      <w:r>
        <w:rPr>
          <w:rFonts w:eastAsia="Times New Roman" w:cs="Times New Roman"/>
          <w:color w:val="000000"/>
        </w:rPr>
        <w:t>R</w:t>
      </w:r>
      <w:r>
        <w:rPr>
          <w:rFonts w:ascii="宋体" w:hAnsi="宋体"/>
          <w:color w:val="000000"/>
        </w:rPr>
        <w:t>型向</w:t>
      </w:r>
      <w:r>
        <w:rPr>
          <w:rFonts w:eastAsia="Times New Roman" w:cs="Times New Roman"/>
          <w:color w:val="000000"/>
        </w:rPr>
        <w:t>T</w:t>
      </w:r>
      <w:r>
        <w:rPr>
          <w:rFonts w:ascii="宋体" w:hAnsi="宋体"/>
          <w:color w:val="000000"/>
        </w:rPr>
        <w:t>型转变，实线向虚线</w:t>
      </w:r>
      <w:r>
        <w:rPr>
          <w:rFonts w:eastAsia="Times New Roman" w:cs="Times New Roman"/>
          <w:color w:val="000000"/>
        </w:rPr>
        <w:t>2</w:t>
      </w:r>
      <w:r>
        <w:rPr>
          <w:rFonts w:ascii="宋体" w:hAnsi="宋体"/>
          <w:color w:val="000000"/>
        </w:rPr>
        <w:t>方向偏移</w:t>
      </w:r>
    </w:p>
    <w:p w:rsidR="000B2196" w:rsidRDefault="00D05CB1">
      <w:pPr>
        <w:spacing w:line="360" w:lineRule="auto"/>
        <w:jc w:val="left"/>
        <w:textAlignment w:val="center"/>
        <w:rPr>
          <w:rFonts w:ascii="宋体" w:hAnsi="宋体"/>
          <w:color w:val="000000"/>
        </w:rPr>
      </w:pPr>
      <w:r>
        <w:rPr>
          <w:color w:val="000000"/>
        </w:rPr>
        <w:t xml:space="preserve">B. </w:t>
      </w:r>
      <w:r>
        <w:rPr>
          <w:rFonts w:ascii="宋体" w:hAnsi="宋体"/>
          <w:color w:val="000000"/>
        </w:rPr>
        <w:t>在肾脏毛细血管处，血红蛋白由</w:t>
      </w:r>
      <w:r>
        <w:rPr>
          <w:rFonts w:eastAsia="Times New Roman" w:cs="Times New Roman"/>
          <w:color w:val="000000"/>
        </w:rPr>
        <w:t>R</w:t>
      </w:r>
      <w:r>
        <w:rPr>
          <w:rFonts w:ascii="宋体" w:hAnsi="宋体"/>
          <w:color w:val="000000"/>
        </w:rPr>
        <w:t>型向</w:t>
      </w:r>
      <w:r>
        <w:rPr>
          <w:rFonts w:eastAsia="Times New Roman" w:cs="Times New Roman"/>
          <w:color w:val="000000"/>
        </w:rPr>
        <w:t>T</w:t>
      </w:r>
      <w:r>
        <w:rPr>
          <w:rFonts w:ascii="宋体" w:hAnsi="宋体"/>
          <w:color w:val="000000"/>
        </w:rPr>
        <w:t>型转变，实线向虚线</w:t>
      </w:r>
      <w:r>
        <w:rPr>
          <w:rFonts w:eastAsia="Times New Roman" w:cs="Times New Roman"/>
          <w:color w:val="000000"/>
        </w:rPr>
        <w:t>1</w:t>
      </w:r>
      <w:r>
        <w:rPr>
          <w:rFonts w:ascii="宋体" w:hAnsi="宋体"/>
          <w:color w:val="000000"/>
        </w:rPr>
        <w:t>方向偏移</w:t>
      </w:r>
    </w:p>
    <w:p w:rsidR="000B2196" w:rsidRDefault="00D05CB1">
      <w:pPr>
        <w:spacing w:line="360" w:lineRule="auto"/>
        <w:jc w:val="left"/>
        <w:textAlignment w:val="center"/>
        <w:rPr>
          <w:rFonts w:ascii="宋体" w:hAnsi="宋体"/>
          <w:color w:val="000000"/>
        </w:rPr>
      </w:pPr>
      <w:r>
        <w:rPr>
          <w:color w:val="000000"/>
        </w:rPr>
        <w:t xml:space="preserve">C. </w:t>
      </w:r>
      <w:r>
        <w:rPr>
          <w:rFonts w:ascii="宋体" w:hAnsi="宋体"/>
          <w:color w:val="000000"/>
        </w:rPr>
        <w:t>在肺部毛细血管处，血红蛋白由</w:t>
      </w:r>
      <w:r>
        <w:rPr>
          <w:rFonts w:eastAsia="Times New Roman" w:cs="Times New Roman"/>
          <w:color w:val="000000"/>
        </w:rPr>
        <w:t>T</w:t>
      </w:r>
      <w:r>
        <w:rPr>
          <w:rFonts w:ascii="宋体" w:hAnsi="宋体"/>
          <w:color w:val="000000"/>
        </w:rPr>
        <w:t>型向</w:t>
      </w:r>
      <w:r>
        <w:rPr>
          <w:rFonts w:eastAsia="Times New Roman" w:cs="Times New Roman"/>
          <w:color w:val="000000"/>
        </w:rPr>
        <w:t>R</w:t>
      </w:r>
      <w:r>
        <w:rPr>
          <w:rFonts w:ascii="宋体" w:hAnsi="宋体"/>
          <w:color w:val="000000"/>
        </w:rPr>
        <w:t>型转变，实线向虚线</w:t>
      </w:r>
      <w:r>
        <w:rPr>
          <w:rFonts w:eastAsia="Times New Roman" w:cs="Times New Roman"/>
          <w:color w:val="000000"/>
        </w:rPr>
        <w:t>2</w:t>
      </w:r>
      <w:r>
        <w:rPr>
          <w:rFonts w:ascii="宋体" w:hAnsi="宋体"/>
          <w:color w:val="000000"/>
        </w:rPr>
        <w:t>方向偏移</w:t>
      </w:r>
    </w:p>
    <w:p w:rsidR="000B2196" w:rsidRDefault="00D05CB1">
      <w:pPr>
        <w:spacing w:line="360" w:lineRule="auto"/>
        <w:jc w:val="left"/>
        <w:textAlignment w:val="center"/>
        <w:rPr>
          <w:rFonts w:ascii="宋体" w:hAnsi="宋体"/>
          <w:color w:val="000000"/>
        </w:rPr>
      </w:pPr>
      <w:r>
        <w:rPr>
          <w:color w:val="000000"/>
        </w:rPr>
        <w:t xml:space="preserve">D. </w:t>
      </w:r>
      <w:r>
        <w:rPr>
          <w:rFonts w:ascii="宋体" w:hAnsi="宋体"/>
          <w:color w:val="000000"/>
        </w:rPr>
        <w:t>剧烈运动时，骨酪肌毛细血管处血红蛋白由</w:t>
      </w:r>
      <w:r>
        <w:rPr>
          <w:rFonts w:eastAsia="Times New Roman" w:cs="Times New Roman"/>
          <w:color w:val="000000"/>
        </w:rPr>
        <w:t>T</w:t>
      </w:r>
      <w:r>
        <w:rPr>
          <w:rFonts w:ascii="宋体" w:hAnsi="宋体"/>
          <w:color w:val="000000"/>
        </w:rPr>
        <w:t>型向</w:t>
      </w:r>
      <w:r>
        <w:rPr>
          <w:rFonts w:eastAsia="Times New Roman" w:cs="Times New Roman"/>
          <w:color w:val="000000"/>
        </w:rPr>
        <w:t>R</w:t>
      </w:r>
      <w:r>
        <w:rPr>
          <w:rFonts w:ascii="宋体" w:hAnsi="宋体"/>
          <w:color w:val="000000"/>
        </w:rPr>
        <w:t>型转变，有利于肌肉细胞代谢</w:t>
      </w:r>
    </w:p>
    <w:p w:rsidR="000B2196" w:rsidRDefault="00D05CB1">
      <w:pPr>
        <w:spacing w:line="360" w:lineRule="auto"/>
        <w:textAlignment w:val="center"/>
        <w:rPr>
          <w:color w:val="000000"/>
        </w:rPr>
      </w:pPr>
      <w:r>
        <w:rPr>
          <w:color w:val="2E75B6"/>
        </w:rPr>
        <w:t>【答案】</w:t>
      </w:r>
      <w:r>
        <w:rPr>
          <w:color w:val="000000"/>
        </w:rPr>
        <w:t>A</w:t>
      </w:r>
    </w:p>
    <w:p w:rsidR="000B2196" w:rsidRDefault="00D05CB1">
      <w:pPr>
        <w:spacing w:line="360" w:lineRule="auto"/>
        <w:textAlignment w:val="center"/>
        <w:rPr>
          <w:color w:val="000000"/>
        </w:rPr>
      </w:pPr>
      <w:r>
        <w:rPr>
          <w:color w:val="2E75B6"/>
        </w:rPr>
        <w:t>【解析】</w:t>
      </w:r>
    </w:p>
    <w:p w:rsidR="000B2196" w:rsidRDefault="00D05CB1">
      <w:pPr>
        <w:spacing w:line="360" w:lineRule="auto"/>
        <w:jc w:val="left"/>
        <w:textAlignment w:val="center"/>
        <w:rPr>
          <w:color w:val="000000"/>
        </w:rPr>
      </w:pPr>
      <w:r>
        <w:rPr>
          <w:color w:val="000000"/>
        </w:rPr>
        <w:t>【分析】</w:t>
      </w:r>
      <w:r>
        <w:rPr>
          <w:color w:val="000000"/>
        </w:rPr>
        <w:t>R</w:t>
      </w:r>
      <w:r>
        <w:rPr>
          <w:color w:val="000000"/>
        </w:rPr>
        <w:t>型血红蛋白与氧亲和力更高，血红蛋白氧饱和度与血红蛋白</w:t>
      </w:r>
      <w:r>
        <w:rPr>
          <w:color w:val="000000"/>
        </w:rPr>
        <w:t>-</w:t>
      </w:r>
      <w:r>
        <w:rPr>
          <w:color w:val="000000"/>
        </w:rPr>
        <w:t>氧亲和力呈正相关，当血红蛋白由</w:t>
      </w:r>
      <w:r>
        <w:rPr>
          <w:color w:val="000000"/>
        </w:rPr>
        <w:t>R</w:t>
      </w:r>
      <w:r>
        <w:rPr>
          <w:color w:val="000000"/>
        </w:rPr>
        <w:t>型向</w:t>
      </w:r>
      <w:r>
        <w:rPr>
          <w:color w:val="000000"/>
        </w:rPr>
        <w:t>T</w:t>
      </w:r>
      <w:r>
        <w:rPr>
          <w:color w:val="000000"/>
        </w:rPr>
        <w:t>型转变，实线向虚线</w:t>
      </w:r>
      <w:r>
        <w:rPr>
          <w:color w:val="000000"/>
        </w:rPr>
        <w:t>2</w:t>
      </w:r>
      <w:r>
        <w:rPr>
          <w:color w:val="000000"/>
        </w:rPr>
        <w:t>方向偏移；当血红蛋白由</w:t>
      </w:r>
      <w:r>
        <w:rPr>
          <w:color w:val="000000"/>
        </w:rPr>
        <w:t>T</w:t>
      </w:r>
      <w:r>
        <w:rPr>
          <w:color w:val="000000"/>
        </w:rPr>
        <w:t>型向</w:t>
      </w:r>
      <w:r>
        <w:rPr>
          <w:color w:val="000000"/>
        </w:rPr>
        <w:t>R</w:t>
      </w:r>
      <w:r>
        <w:rPr>
          <w:color w:val="000000"/>
        </w:rPr>
        <w:t>型转变，实线向虚线</w:t>
      </w:r>
      <w:r>
        <w:rPr>
          <w:color w:val="000000"/>
        </w:rPr>
        <w:t>1</w:t>
      </w:r>
      <w:r>
        <w:rPr>
          <w:color w:val="000000"/>
        </w:rPr>
        <w:t>方向偏移。</w:t>
      </w:r>
    </w:p>
    <w:p w:rsidR="000B2196" w:rsidRDefault="00D05CB1">
      <w:pPr>
        <w:spacing w:line="360" w:lineRule="auto"/>
        <w:jc w:val="left"/>
        <w:textAlignment w:val="center"/>
        <w:rPr>
          <w:color w:val="000000"/>
        </w:rPr>
      </w:pPr>
      <w:r>
        <w:rPr>
          <w:color w:val="000000"/>
        </w:rPr>
        <w:t>【详解】</w:t>
      </w:r>
      <w:r>
        <w:rPr>
          <w:color w:val="000000"/>
        </w:rPr>
        <w:t>A</w:t>
      </w:r>
      <w:r>
        <w:rPr>
          <w:color w:val="000000"/>
        </w:rPr>
        <w:t>、由题意可知，</w:t>
      </w:r>
      <w:r>
        <w:rPr>
          <w:color w:val="000000"/>
        </w:rPr>
        <w:t>R</w:t>
      </w:r>
      <w:r>
        <w:rPr>
          <w:color w:val="000000"/>
        </w:rPr>
        <w:t>型血红蛋白与氧亲和力更高，血红蛋白氧饱和度与血红蛋白</w:t>
      </w:r>
      <w:r>
        <w:rPr>
          <w:color w:val="000000"/>
        </w:rPr>
        <w:t>-</w:t>
      </w:r>
      <w:r>
        <w:rPr>
          <w:color w:val="000000"/>
        </w:rPr>
        <w:t>氧亲和力呈正相关，温度下降可促使血红蛋白从</w:t>
      </w:r>
      <w:r>
        <w:rPr>
          <w:color w:val="000000"/>
        </w:rPr>
        <w:t>T</w:t>
      </w:r>
      <w:r>
        <w:rPr>
          <w:color w:val="000000"/>
        </w:rPr>
        <w:t>型向</w:t>
      </w:r>
      <w:r>
        <w:rPr>
          <w:color w:val="000000"/>
        </w:rPr>
        <w:t>R</w:t>
      </w:r>
      <w:r>
        <w:rPr>
          <w:color w:val="000000"/>
        </w:rPr>
        <w:t>型转变，故体温升高时，血红蛋白由</w:t>
      </w:r>
      <w:r>
        <w:rPr>
          <w:color w:val="000000"/>
        </w:rPr>
        <w:t>R</w:t>
      </w:r>
      <w:r>
        <w:rPr>
          <w:color w:val="000000"/>
        </w:rPr>
        <w:t>型向</w:t>
      </w:r>
      <w:r>
        <w:rPr>
          <w:color w:val="000000"/>
        </w:rPr>
        <w:t>T</w:t>
      </w:r>
      <w:r>
        <w:rPr>
          <w:color w:val="000000"/>
        </w:rPr>
        <w:t>型转变时，实线向虚线</w:t>
      </w:r>
      <w:r>
        <w:rPr>
          <w:color w:val="000000"/>
        </w:rPr>
        <w:t>2</w:t>
      </w:r>
      <w:r>
        <w:rPr>
          <w:color w:val="000000"/>
        </w:rPr>
        <w:t>方向偏移，</w:t>
      </w:r>
      <w:r>
        <w:rPr>
          <w:color w:val="000000"/>
        </w:rPr>
        <w:t>A</w:t>
      </w:r>
      <w:r>
        <w:rPr>
          <w:color w:val="000000"/>
        </w:rPr>
        <w:t>正确；</w:t>
      </w:r>
    </w:p>
    <w:p w:rsidR="000B2196" w:rsidRDefault="00D05CB1">
      <w:pPr>
        <w:spacing w:line="360" w:lineRule="auto"/>
        <w:jc w:val="left"/>
        <w:textAlignment w:val="center"/>
        <w:rPr>
          <w:color w:val="000000"/>
        </w:rPr>
      </w:pPr>
      <w:r>
        <w:rPr>
          <w:color w:val="000000"/>
        </w:rPr>
        <w:t>B</w:t>
      </w:r>
      <w:r>
        <w:rPr>
          <w:color w:val="000000"/>
        </w:rPr>
        <w:t>、在肾脏毛细</w:t>
      </w:r>
      <w:r>
        <w:rPr>
          <w:color w:val="000000"/>
        </w:rPr>
        <w:t>血管处血浆要为肾脏细胞提供氧气，血红蛋白由</w:t>
      </w:r>
      <w:r>
        <w:rPr>
          <w:color w:val="000000"/>
        </w:rPr>
        <w:t>R</w:t>
      </w:r>
      <w:r>
        <w:rPr>
          <w:color w:val="000000"/>
        </w:rPr>
        <w:t>型向</w:t>
      </w:r>
      <w:r>
        <w:rPr>
          <w:color w:val="000000"/>
        </w:rPr>
        <w:t>T</w:t>
      </w:r>
      <w:r>
        <w:rPr>
          <w:color w:val="000000"/>
        </w:rPr>
        <w:t>型转变，实线向虚线</w:t>
      </w:r>
      <w:r>
        <w:rPr>
          <w:color w:val="000000"/>
        </w:rPr>
        <w:t>2</w:t>
      </w:r>
      <w:r>
        <w:rPr>
          <w:color w:val="000000"/>
        </w:rPr>
        <w:t>方向偏移，</w:t>
      </w:r>
      <w:r>
        <w:rPr>
          <w:color w:val="000000"/>
        </w:rPr>
        <w:t>B</w:t>
      </w:r>
      <w:r>
        <w:rPr>
          <w:color w:val="000000"/>
        </w:rPr>
        <w:t>错误；</w:t>
      </w:r>
    </w:p>
    <w:p w:rsidR="000B2196" w:rsidRDefault="00D05CB1">
      <w:pPr>
        <w:spacing w:line="360" w:lineRule="auto"/>
        <w:jc w:val="left"/>
        <w:textAlignment w:val="center"/>
        <w:rPr>
          <w:color w:val="000000"/>
        </w:rPr>
      </w:pPr>
      <w:r>
        <w:rPr>
          <w:color w:val="000000"/>
        </w:rPr>
        <w:t>C</w:t>
      </w:r>
      <w:r>
        <w:rPr>
          <w:color w:val="000000"/>
        </w:rPr>
        <w:t>、在肺部毛细血管处需要增加血红蛋白与氧气的亲和力，血红蛋白由</w:t>
      </w:r>
      <w:r>
        <w:rPr>
          <w:color w:val="000000"/>
        </w:rPr>
        <w:t>T</w:t>
      </w:r>
      <w:r>
        <w:rPr>
          <w:color w:val="000000"/>
        </w:rPr>
        <w:t>型向</w:t>
      </w:r>
      <w:r>
        <w:rPr>
          <w:color w:val="000000"/>
        </w:rPr>
        <w:t>R</w:t>
      </w:r>
      <w:r>
        <w:rPr>
          <w:color w:val="000000"/>
        </w:rPr>
        <w:t>型转变，实线向虚线</w:t>
      </w:r>
      <w:r>
        <w:rPr>
          <w:color w:val="000000"/>
        </w:rPr>
        <w:t>1</w:t>
      </w:r>
      <w:r>
        <w:rPr>
          <w:color w:val="000000"/>
        </w:rPr>
        <w:t>方向偏移，</w:t>
      </w:r>
      <w:r>
        <w:rPr>
          <w:color w:val="000000"/>
        </w:rPr>
        <w:t>C</w:t>
      </w:r>
      <w:r>
        <w:rPr>
          <w:color w:val="000000"/>
        </w:rPr>
        <w:t>错误；</w:t>
      </w:r>
    </w:p>
    <w:p w:rsidR="000B2196" w:rsidRDefault="00D05CB1">
      <w:pPr>
        <w:spacing w:line="360" w:lineRule="auto"/>
        <w:jc w:val="left"/>
        <w:textAlignment w:val="center"/>
        <w:rPr>
          <w:color w:val="000000"/>
        </w:rPr>
      </w:pPr>
      <w:r>
        <w:rPr>
          <w:color w:val="000000"/>
        </w:rPr>
        <w:t>D</w:t>
      </w:r>
      <w:r>
        <w:rPr>
          <w:color w:val="000000"/>
        </w:rPr>
        <w:t>、剧烈运动时，骨骼肌细胞氧分压偏低，血红蛋白饱和度偏低，血红蛋白由</w:t>
      </w:r>
      <w:r>
        <w:rPr>
          <w:color w:val="000000"/>
        </w:rPr>
        <w:t>R</w:t>
      </w:r>
      <w:r>
        <w:rPr>
          <w:color w:val="000000"/>
        </w:rPr>
        <w:t>型向</w:t>
      </w:r>
      <w:r>
        <w:rPr>
          <w:color w:val="000000"/>
        </w:rPr>
        <w:t>T</w:t>
      </w:r>
      <w:r>
        <w:rPr>
          <w:color w:val="000000"/>
        </w:rPr>
        <w:t>型转变，这样便于释放氧气用于肌肉呼吸，</w:t>
      </w:r>
      <w:r>
        <w:rPr>
          <w:color w:val="000000"/>
        </w:rPr>
        <w:t>D</w:t>
      </w:r>
      <w:r>
        <w:rPr>
          <w:color w:val="000000"/>
        </w:rPr>
        <w:t>错误。</w:t>
      </w:r>
    </w:p>
    <w:p w:rsidR="000B2196" w:rsidRDefault="00D05CB1">
      <w:pPr>
        <w:spacing w:line="360" w:lineRule="auto"/>
        <w:jc w:val="left"/>
        <w:textAlignment w:val="center"/>
        <w:rPr>
          <w:color w:val="000000"/>
        </w:rPr>
      </w:pPr>
      <w:r>
        <w:rPr>
          <w:color w:val="000000"/>
        </w:rPr>
        <w:t>故选</w:t>
      </w:r>
      <w:r>
        <w:rPr>
          <w:color w:val="000000"/>
        </w:rPr>
        <w:t>A</w:t>
      </w:r>
      <w:r>
        <w:rPr>
          <w:color w:val="000000"/>
        </w:rPr>
        <w:t>。</w:t>
      </w:r>
    </w:p>
    <w:p w:rsidR="000B2196" w:rsidRDefault="00D05CB1">
      <w:pPr>
        <w:spacing w:line="360" w:lineRule="auto"/>
        <w:jc w:val="left"/>
        <w:textAlignment w:val="center"/>
        <w:rPr>
          <w:rFonts w:ascii="宋体" w:hAnsi="宋体"/>
          <w:color w:val="000000"/>
        </w:rPr>
      </w:pPr>
      <w:r>
        <w:rPr>
          <w:color w:val="000000"/>
        </w:rPr>
        <w:t xml:space="preserve">18. </w:t>
      </w:r>
      <w:r>
        <w:rPr>
          <w:rFonts w:ascii="宋体" w:hAnsi="宋体"/>
          <w:color w:val="000000"/>
        </w:rPr>
        <w:t>为了分析某</w:t>
      </w:r>
      <w:r>
        <w:rPr>
          <w:rFonts w:eastAsia="Times New Roman" w:cs="Times New Roman"/>
          <w:color w:val="000000"/>
        </w:rPr>
        <w:t>21</w:t>
      </w:r>
      <w:r>
        <w:rPr>
          <w:rFonts w:ascii="宋体" w:hAnsi="宋体"/>
          <w:color w:val="000000"/>
        </w:rPr>
        <w:t>三体综合征患儿的病因，对该患儿及其父母的</w:t>
      </w:r>
      <w:r>
        <w:rPr>
          <w:rFonts w:eastAsia="Times New Roman" w:cs="Times New Roman"/>
          <w:color w:val="000000"/>
        </w:rPr>
        <w:t>21</w:t>
      </w:r>
      <w:r>
        <w:rPr>
          <w:rFonts w:ascii="宋体" w:hAnsi="宋体"/>
          <w:color w:val="000000"/>
        </w:rPr>
        <w:t>号染色体上的</w:t>
      </w:r>
      <w:r>
        <w:rPr>
          <w:rFonts w:eastAsia="Times New Roman" w:cs="Times New Roman"/>
          <w:color w:val="000000"/>
        </w:rPr>
        <w:t>A</w:t>
      </w:r>
      <w:r>
        <w:rPr>
          <w:rFonts w:ascii="宋体" w:hAnsi="宋体"/>
          <w:color w:val="000000"/>
        </w:rPr>
        <w:t>基因（</w:t>
      </w:r>
      <w:r>
        <w:rPr>
          <w:rFonts w:eastAsia="Times New Roman" w:cs="Times New Roman"/>
          <w:color w:val="000000"/>
        </w:rPr>
        <w:t>A1~A4</w:t>
      </w:r>
      <w:r>
        <w:rPr>
          <w:rFonts w:ascii="宋体" w:hAnsi="宋体"/>
          <w:color w:val="000000"/>
        </w:rPr>
        <w:t>）进行</w:t>
      </w:r>
      <w:r>
        <w:rPr>
          <w:rFonts w:eastAsia="Times New Roman" w:cs="Times New Roman"/>
          <w:color w:val="000000"/>
        </w:rPr>
        <w:t>PCR</w:t>
      </w:r>
      <w:r>
        <w:rPr>
          <w:rFonts w:ascii="宋体" w:hAnsi="宋体"/>
          <w:color w:val="000000"/>
        </w:rPr>
        <w:t>扩增，经凝胶电泳后，结果如图所示。关于该患儿致病的原因叙述错误的是（　　）</w:t>
      </w:r>
    </w:p>
    <w:p w:rsidR="000B2196" w:rsidRDefault="00D05CB1">
      <w:pPr>
        <w:spacing w:line="360" w:lineRule="auto"/>
        <w:jc w:val="left"/>
        <w:textAlignment w:val="center"/>
        <w:rPr>
          <w:color w:val="000000"/>
        </w:rPr>
      </w:pPr>
      <w:r>
        <w:rPr>
          <w:noProof/>
          <w:color w:val="000000"/>
        </w:rPr>
        <w:lastRenderedPageBreak/>
        <w:drawing>
          <wp:inline distT="0" distB="0" distL="114300" distR="114300">
            <wp:extent cx="1971675" cy="14001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971675" cy="1400175"/>
                    </a:xfrm>
                    <a:prstGeom prst="rect">
                      <a:avLst/>
                    </a:prstGeom>
                  </pic:spPr>
                </pic:pic>
              </a:graphicData>
            </a:graphic>
          </wp:inline>
        </w:drawing>
      </w:r>
    </w:p>
    <w:p w:rsidR="000B2196" w:rsidRDefault="00D05CB1">
      <w:pPr>
        <w:spacing w:line="360" w:lineRule="auto"/>
        <w:jc w:val="left"/>
        <w:textAlignment w:val="center"/>
        <w:rPr>
          <w:rFonts w:ascii="宋体" w:hAnsi="宋体"/>
          <w:color w:val="000000"/>
        </w:rPr>
      </w:pPr>
      <w:r>
        <w:rPr>
          <w:color w:val="000000"/>
        </w:rPr>
        <w:t xml:space="preserve">A. </w:t>
      </w:r>
      <w:r>
        <w:rPr>
          <w:rFonts w:ascii="宋体" w:hAnsi="宋体"/>
          <w:color w:val="000000"/>
        </w:rPr>
        <w:t>考虑同源染色体交叉互换，可能是卵原细胞减数第一次分裂</w:t>
      </w:r>
      <w:r>
        <w:rPr>
          <w:rFonts w:eastAsia="Times New Roman" w:cs="Times New Roman"/>
          <w:color w:val="000000"/>
        </w:rPr>
        <w:t>21</w:t>
      </w:r>
      <w:r>
        <w:rPr>
          <w:rFonts w:ascii="宋体" w:hAnsi="宋体"/>
          <w:color w:val="000000"/>
        </w:rPr>
        <w:t>号染色体分离异常</w:t>
      </w:r>
    </w:p>
    <w:p w:rsidR="000B2196" w:rsidRDefault="00D05CB1">
      <w:pPr>
        <w:spacing w:line="360" w:lineRule="auto"/>
        <w:jc w:val="left"/>
        <w:textAlignment w:val="center"/>
        <w:rPr>
          <w:rFonts w:ascii="宋体" w:hAnsi="宋体"/>
          <w:color w:val="000000"/>
        </w:rPr>
      </w:pPr>
      <w:r>
        <w:rPr>
          <w:color w:val="000000"/>
        </w:rPr>
        <w:t xml:space="preserve">B. </w:t>
      </w:r>
      <w:r>
        <w:rPr>
          <w:rFonts w:ascii="宋体" w:hAnsi="宋体"/>
          <w:color w:val="000000"/>
        </w:rPr>
        <w:t>考虑同源染色体交叉互换，可能是卵原细胞减数第二次分裂</w:t>
      </w:r>
      <w:r>
        <w:rPr>
          <w:rFonts w:eastAsia="Times New Roman" w:cs="Times New Roman"/>
          <w:color w:val="000000"/>
        </w:rPr>
        <w:t>21</w:t>
      </w:r>
      <w:r>
        <w:rPr>
          <w:rFonts w:ascii="宋体" w:hAnsi="宋体"/>
          <w:color w:val="000000"/>
        </w:rPr>
        <w:t>号染色体分离异常</w:t>
      </w:r>
    </w:p>
    <w:p w:rsidR="000B2196" w:rsidRDefault="00D05CB1">
      <w:pPr>
        <w:spacing w:line="360" w:lineRule="auto"/>
        <w:jc w:val="left"/>
        <w:textAlignment w:val="center"/>
        <w:rPr>
          <w:rFonts w:ascii="宋体" w:hAnsi="宋体"/>
          <w:color w:val="000000"/>
        </w:rPr>
      </w:pPr>
      <w:r>
        <w:rPr>
          <w:color w:val="000000"/>
        </w:rPr>
        <w:t xml:space="preserve">C. </w:t>
      </w:r>
      <w:r>
        <w:rPr>
          <w:rFonts w:ascii="宋体" w:hAnsi="宋体"/>
          <w:color w:val="000000"/>
        </w:rPr>
        <w:t>不考虑同源染色体交叉互换，可能是卵原细胞减数第一次分裂</w:t>
      </w:r>
      <w:r>
        <w:rPr>
          <w:rFonts w:eastAsia="Times New Roman" w:cs="Times New Roman"/>
          <w:color w:val="000000"/>
        </w:rPr>
        <w:t>21</w:t>
      </w:r>
      <w:r>
        <w:rPr>
          <w:rFonts w:ascii="宋体" w:hAnsi="宋体"/>
          <w:color w:val="000000"/>
        </w:rPr>
        <w:t>号染色体分离异常</w:t>
      </w:r>
    </w:p>
    <w:p w:rsidR="000B2196" w:rsidRDefault="00D05CB1">
      <w:pPr>
        <w:spacing w:line="360" w:lineRule="auto"/>
        <w:jc w:val="left"/>
        <w:textAlignment w:val="center"/>
        <w:rPr>
          <w:rFonts w:ascii="宋体" w:hAnsi="宋体"/>
          <w:color w:val="000000"/>
        </w:rPr>
      </w:pPr>
      <w:r>
        <w:rPr>
          <w:color w:val="000000"/>
        </w:rPr>
        <w:t xml:space="preserve">D. </w:t>
      </w:r>
      <w:r>
        <w:rPr>
          <w:rFonts w:ascii="宋体" w:hAnsi="宋体"/>
          <w:color w:val="000000"/>
        </w:rPr>
        <w:t>不考虑同源染色体交叉互换，可能是卵原细胞减数第二次分裂</w:t>
      </w:r>
      <w:r>
        <w:rPr>
          <w:rFonts w:eastAsia="Times New Roman" w:cs="Times New Roman"/>
          <w:color w:val="000000"/>
        </w:rPr>
        <w:t>21</w:t>
      </w:r>
      <w:r>
        <w:rPr>
          <w:rFonts w:ascii="宋体" w:hAnsi="宋体"/>
          <w:color w:val="000000"/>
        </w:rPr>
        <w:t>号染色体分离异常</w:t>
      </w:r>
    </w:p>
    <w:p w:rsidR="000B2196" w:rsidRDefault="00D05CB1">
      <w:pPr>
        <w:spacing w:line="360" w:lineRule="auto"/>
        <w:textAlignment w:val="center"/>
        <w:rPr>
          <w:color w:val="000000"/>
        </w:rPr>
      </w:pPr>
      <w:r>
        <w:rPr>
          <w:color w:val="2E75B6"/>
        </w:rPr>
        <w:t>【答案】</w:t>
      </w:r>
      <w:r>
        <w:rPr>
          <w:color w:val="000000"/>
        </w:rPr>
        <w:t>D</w:t>
      </w:r>
    </w:p>
    <w:p w:rsidR="000B2196" w:rsidRDefault="00D05CB1">
      <w:pPr>
        <w:spacing w:line="360" w:lineRule="auto"/>
        <w:textAlignment w:val="center"/>
        <w:rPr>
          <w:color w:val="000000"/>
        </w:rPr>
      </w:pPr>
      <w:r>
        <w:rPr>
          <w:color w:val="2E75B6"/>
        </w:rPr>
        <w:t>【解析】</w:t>
      </w:r>
    </w:p>
    <w:p w:rsidR="000B2196" w:rsidRDefault="00D05CB1">
      <w:pPr>
        <w:spacing w:line="360" w:lineRule="auto"/>
        <w:jc w:val="left"/>
        <w:textAlignment w:val="center"/>
        <w:rPr>
          <w:color w:val="000000"/>
        </w:rPr>
      </w:pPr>
      <w:r>
        <w:rPr>
          <w:color w:val="000000"/>
        </w:rPr>
        <w:t>【分析】</w:t>
      </w:r>
      <w:r>
        <w:rPr>
          <w:color w:val="000000"/>
        </w:rPr>
        <w:t xml:space="preserve"> </w:t>
      </w:r>
      <w:r>
        <w:rPr>
          <w:color w:val="000000"/>
        </w:rPr>
        <w:t>减数分裂过程：</w:t>
      </w:r>
      <w:r>
        <w:rPr>
          <w:color w:val="000000"/>
        </w:rPr>
        <w:t>1</w:t>
      </w:r>
      <w:r>
        <w:rPr>
          <w:color w:val="000000"/>
        </w:rPr>
        <w:t>、细胞分裂前的间期：细胞进行</w:t>
      </w:r>
      <w:r>
        <w:rPr>
          <w:color w:val="000000"/>
        </w:rPr>
        <w:t>DNA</w:t>
      </w:r>
      <w:r>
        <w:rPr>
          <w:color w:val="000000"/>
        </w:rPr>
        <w:t>复制；</w:t>
      </w:r>
      <w:r>
        <w:rPr>
          <w:color w:val="000000"/>
        </w:rPr>
        <w:t>2</w:t>
      </w:r>
      <w:r>
        <w:rPr>
          <w:color w:val="000000"/>
        </w:rPr>
        <w:t>、减一前期：同源染</w:t>
      </w:r>
      <w:r>
        <w:rPr>
          <w:color w:val="000000"/>
        </w:rPr>
        <w:t>色体联会，形成四分体，形成染色体、纺锤体，核仁核膜消失，同源染色体非姐妹染色单体可能会发生交叉互换；</w:t>
      </w:r>
      <w:r>
        <w:rPr>
          <w:color w:val="000000"/>
        </w:rPr>
        <w:t>3</w:t>
      </w:r>
      <w:r>
        <w:rPr>
          <w:color w:val="000000"/>
        </w:rPr>
        <w:t>、减一中期：同源染色体着丝点（粒）对称排列在赤道板两侧；</w:t>
      </w:r>
      <w:r>
        <w:rPr>
          <w:color w:val="000000"/>
        </w:rPr>
        <w:t>4</w:t>
      </w:r>
      <w:r>
        <w:rPr>
          <w:color w:val="000000"/>
        </w:rPr>
        <w:t>、减一后期：同源染色体分离，非同源染色体自由组合，移向细胞两极；</w:t>
      </w:r>
      <w:r>
        <w:rPr>
          <w:color w:val="000000"/>
        </w:rPr>
        <w:t>5</w:t>
      </w:r>
      <w:r>
        <w:rPr>
          <w:color w:val="000000"/>
        </w:rPr>
        <w:t>、减一末期：细胞一分为二，形成次级精母细胞或形成次级卵母细胞和第一极体；</w:t>
      </w:r>
      <w:r>
        <w:rPr>
          <w:color w:val="000000"/>
        </w:rPr>
        <w:t>6</w:t>
      </w:r>
      <w:r>
        <w:rPr>
          <w:color w:val="000000"/>
        </w:rPr>
        <w:t>、减二前期：次级精母细胞中染色体再次聚集，再次形成纺锤体；</w:t>
      </w:r>
      <w:r>
        <w:rPr>
          <w:color w:val="000000"/>
        </w:rPr>
        <w:t>7</w:t>
      </w:r>
      <w:r>
        <w:rPr>
          <w:color w:val="000000"/>
        </w:rPr>
        <w:t>、减二中期：染色体着丝点排在赤道板上；</w:t>
      </w:r>
      <w:r>
        <w:rPr>
          <w:color w:val="000000"/>
        </w:rPr>
        <w:t>8</w:t>
      </w:r>
      <w:r>
        <w:rPr>
          <w:color w:val="000000"/>
        </w:rPr>
        <w:t>、减二后期：染色体着丝点（粒）分离，染色体移向两极；</w:t>
      </w:r>
      <w:r>
        <w:rPr>
          <w:color w:val="000000"/>
        </w:rPr>
        <w:t>9</w:t>
      </w:r>
      <w:r>
        <w:rPr>
          <w:color w:val="000000"/>
        </w:rPr>
        <w:t>、减二末期：细胞一分为二，次级精母细胞形成精细胞，次级卵母</w:t>
      </w:r>
      <w:r>
        <w:rPr>
          <w:color w:val="000000"/>
        </w:rPr>
        <w:t>细胞形成卵细胞和第二极体。</w:t>
      </w:r>
    </w:p>
    <w:p w:rsidR="000B2196" w:rsidRDefault="00D05CB1">
      <w:pPr>
        <w:spacing w:line="360" w:lineRule="auto"/>
        <w:jc w:val="left"/>
        <w:textAlignment w:val="center"/>
        <w:rPr>
          <w:color w:val="000000"/>
        </w:rPr>
      </w:pPr>
      <w:r>
        <w:rPr>
          <w:color w:val="000000"/>
        </w:rPr>
        <w:t>【详解】</w:t>
      </w:r>
      <w:r>
        <w:rPr>
          <w:color w:val="000000"/>
        </w:rPr>
        <w:t>A</w:t>
      </w:r>
      <w:r>
        <w:rPr>
          <w:color w:val="000000"/>
        </w:rPr>
        <w:t>、患儿含有来自母亲的</w:t>
      </w:r>
      <w:r>
        <w:rPr>
          <w:color w:val="000000"/>
        </w:rPr>
        <w:t>A2</w:t>
      </w:r>
      <w:r>
        <w:rPr>
          <w:color w:val="000000"/>
        </w:rPr>
        <w:t>、</w:t>
      </w:r>
      <w:r>
        <w:rPr>
          <w:color w:val="000000"/>
        </w:rPr>
        <w:t>A3</w:t>
      </w:r>
      <w:r>
        <w:rPr>
          <w:color w:val="000000"/>
        </w:rPr>
        <w:t>，如果发生交叉互换，</w:t>
      </w:r>
      <w:r>
        <w:rPr>
          <w:color w:val="000000"/>
        </w:rPr>
        <w:t>A2</w:t>
      </w:r>
      <w:r>
        <w:rPr>
          <w:color w:val="000000"/>
        </w:rPr>
        <w:t>、</w:t>
      </w:r>
      <w:r>
        <w:rPr>
          <w:color w:val="000000"/>
        </w:rPr>
        <w:t>A3</w:t>
      </w:r>
      <w:r>
        <w:rPr>
          <w:color w:val="000000"/>
        </w:rPr>
        <w:t>所在的两条染色体可能是同源染色体，卵原细胞减数第一次分裂</w:t>
      </w:r>
      <w:r>
        <w:rPr>
          <w:color w:val="000000"/>
        </w:rPr>
        <w:t>21</w:t>
      </w:r>
      <w:r>
        <w:rPr>
          <w:color w:val="000000"/>
        </w:rPr>
        <w:t>号染色体分离异常，</w:t>
      </w:r>
      <w:r>
        <w:rPr>
          <w:color w:val="000000"/>
        </w:rPr>
        <w:t>A</w:t>
      </w:r>
      <w:r>
        <w:rPr>
          <w:color w:val="000000"/>
        </w:rPr>
        <w:t>正确；</w:t>
      </w:r>
    </w:p>
    <w:p w:rsidR="000B2196" w:rsidRDefault="00D05CB1">
      <w:pPr>
        <w:spacing w:line="360" w:lineRule="auto"/>
        <w:jc w:val="left"/>
        <w:textAlignment w:val="center"/>
        <w:rPr>
          <w:color w:val="000000"/>
        </w:rPr>
      </w:pPr>
      <w:r>
        <w:rPr>
          <w:color w:val="000000"/>
        </w:rPr>
        <w:t>B</w:t>
      </w:r>
      <w:r>
        <w:rPr>
          <w:color w:val="000000"/>
        </w:rPr>
        <w:t>、考虑同源染色体交叉互换，也可能曾经是姐妹染色单体发生交叉互换，卵原细胞减数第二次分裂</w:t>
      </w:r>
      <w:r>
        <w:rPr>
          <w:color w:val="000000"/>
        </w:rPr>
        <w:t>21</w:t>
      </w:r>
      <w:r>
        <w:rPr>
          <w:color w:val="000000"/>
        </w:rPr>
        <w:t>号染色体分离异常，</w:t>
      </w:r>
      <w:r>
        <w:rPr>
          <w:color w:val="000000"/>
        </w:rPr>
        <w:t>B</w:t>
      </w:r>
      <w:r>
        <w:rPr>
          <w:color w:val="000000"/>
        </w:rPr>
        <w:t>正确；</w:t>
      </w:r>
    </w:p>
    <w:p w:rsidR="000B2196" w:rsidRDefault="00D05CB1">
      <w:pPr>
        <w:spacing w:line="360" w:lineRule="auto"/>
        <w:jc w:val="left"/>
        <w:textAlignment w:val="center"/>
        <w:rPr>
          <w:color w:val="000000"/>
        </w:rPr>
      </w:pPr>
      <w:r>
        <w:rPr>
          <w:color w:val="000000"/>
        </w:rPr>
        <w:t>C</w:t>
      </w:r>
      <w:r>
        <w:rPr>
          <w:color w:val="000000"/>
        </w:rPr>
        <w:t>、不考虑同源染色体交叉互换，可能是卵原细胞减数第一次分裂</w:t>
      </w:r>
      <w:r>
        <w:rPr>
          <w:color w:val="000000"/>
        </w:rPr>
        <w:t>21</w:t>
      </w:r>
      <w:r>
        <w:rPr>
          <w:color w:val="000000"/>
        </w:rPr>
        <w:t>号染色体分离异常，</w:t>
      </w:r>
      <w:r>
        <w:rPr>
          <w:color w:val="000000"/>
        </w:rPr>
        <w:t>C</w:t>
      </w:r>
      <w:r>
        <w:rPr>
          <w:color w:val="000000"/>
        </w:rPr>
        <w:t>正确。</w:t>
      </w:r>
    </w:p>
    <w:p w:rsidR="000B2196" w:rsidRDefault="00D05CB1">
      <w:pPr>
        <w:spacing w:line="360" w:lineRule="auto"/>
        <w:jc w:val="left"/>
        <w:textAlignment w:val="center"/>
        <w:rPr>
          <w:color w:val="000000"/>
        </w:rPr>
      </w:pPr>
      <w:r>
        <w:rPr>
          <w:color w:val="000000"/>
        </w:rPr>
        <w:t>D</w:t>
      </w:r>
      <w:r>
        <w:rPr>
          <w:color w:val="000000"/>
        </w:rPr>
        <w:t>、不考虑同源染色体交叉互换，患儿含有三个不同的等位基因，不可能是卵原细胞减数第二次分裂</w:t>
      </w:r>
      <w:r>
        <w:rPr>
          <w:color w:val="000000"/>
        </w:rPr>
        <w:t>21</w:t>
      </w:r>
      <w:r>
        <w:rPr>
          <w:color w:val="000000"/>
        </w:rPr>
        <w:t>号染色体分离异常，</w:t>
      </w:r>
      <w:r>
        <w:rPr>
          <w:color w:val="000000"/>
        </w:rPr>
        <w:t>D</w:t>
      </w:r>
      <w:r>
        <w:rPr>
          <w:color w:val="000000"/>
        </w:rPr>
        <w:t>错误</w:t>
      </w:r>
      <w:r>
        <w:rPr>
          <w:color w:val="000000"/>
        </w:rPr>
        <w:t>。</w:t>
      </w:r>
    </w:p>
    <w:p w:rsidR="000B2196" w:rsidRDefault="00D05CB1">
      <w:pPr>
        <w:spacing w:line="360" w:lineRule="auto"/>
        <w:jc w:val="left"/>
        <w:textAlignment w:val="center"/>
        <w:rPr>
          <w:color w:val="000000"/>
        </w:rPr>
      </w:pPr>
      <w:r>
        <w:rPr>
          <w:color w:val="000000"/>
        </w:rPr>
        <w:t>故选</w:t>
      </w:r>
      <w:r>
        <w:rPr>
          <w:color w:val="000000"/>
        </w:rPr>
        <w:t>D</w:t>
      </w:r>
      <w:r>
        <w:rPr>
          <w:color w:val="000000"/>
        </w:rPr>
        <w:t>。</w:t>
      </w:r>
    </w:p>
    <w:p w:rsidR="000B2196" w:rsidRDefault="00D05CB1">
      <w:pPr>
        <w:spacing w:line="360" w:lineRule="auto"/>
        <w:jc w:val="left"/>
        <w:textAlignment w:val="center"/>
        <w:rPr>
          <w:rFonts w:ascii="宋体" w:hAnsi="宋体"/>
          <w:b/>
          <w:color w:val="000000"/>
          <w:sz w:val="24"/>
        </w:rPr>
      </w:pPr>
      <w:r>
        <w:rPr>
          <w:rFonts w:ascii="宋体" w:hAnsi="宋体"/>
          <w:b/>
          <w:color w:val="000000"/>
          <w:sz w:val="24"/>
        </w:rPr>
        <w:t>二、非选择题：本题共</w:t>
      </w:r>
      <w:r>
        <w:rPr>
          <w:rFonts w:ascii="宋体" w:hAnsi="宋体"/>
          <w:b/>
          <w:color w:val="000000"/>
          <w:sz w:val="24"/>
        </w:rPr>
        <w:t>4</w:t>
      </w:r>
      <w:r>
        <w:rPr>
          <w:rFonts w:ascii="宋体" w:hAnsi="宋体"/>
          <w:b/>
          <w:color w:val="000000"/>
          <w:sz w:val="24"/>
        </w:rPr>
        <w:t>小题。</w:t>
      </w:r>
    </w:p>
    <w:p w:rsidR="000B2196" w:rsidRDefault="00D05CB1">
      <w:pPr>
        <w:spacing w:line="360" w:lineRule="auto"/>
        <w:jc w:val="left"/>
        <w:textAlignment w:val="center"/>
        <w:rPr>
          <w:rFonts w:ascii="宋体" w:hAnsi="宋体"/>
          <w:color w:val="000000"/>
        </w:rPr>
      </w:pPr>
      <w:r>
        <w:rPr>
          <w:color w:val="000000"/>
        </w:rPr>
        <w:t xml:space="preserve">19. </w:t>
      </w:r>
      <w:r>
        <w:rPr>
          <w:rFonts w:ascii="宋体" w:hAnsi="宋体"/>
          <w:color w:val="000000"/>
        </w:rPr>
        <w:t>不同条件下植物的光合速率和光饱和点（在一定范围内，随光照强度的增加，光合速率增大，达到最大光合速率时的光照强度称为光饱和点）不同，研究证实高浓度臭氧（</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）对植物的光合作用有影响。用某一高浓度</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连续处理甲、乙两种植物</w:t>
      </w:r>
      <w:r>
        <w:rPr>
          <w:rFonts w:eastAsia="Times New Roman" w:cs="Times New Roman"/>
          <w:color w:val="000000"/>
        </w:rPr>
        <w:t>75</w:t>
      </w:r>
      <w:r>
        <w:rPr>
          <w:rFonts w:ascii="宋体" w:hAnsi="宋体"/>
          <w:color w:val="000000"/>
        </w:rPr>
        <w:t>天，在第</w:t>
      </w:r>
      <w:r>
        <w:rPr>
          <w:rFonts w:eastAsia="Times New Roman" w:cs="Times New Roman"/>
          <w:color w:val="000000"/>
        </w:rPr>
        <w:t>55</w:t>
      </w:r>
      <w:r>
        <w:rPr>
          <w:rFonts w:ascii="宋体" w:hAnsi="宋体"/>
          <w:color w:val="000000"/>
        </w:rPr>
        <w:t>天、</w:t>
      </w:r>
      <w:r>
        <w:rPr>
          <w:rFonts w:eastAsia="Times New Roman" w:cs="Times New Roman"/>
          <w:color w:val="000000"/>
        </w:rPr>
        <w:t>65</w:t>
      </w:r>
      <w:r>
        <w:rPr>
          <w:rFonts w:ascii="宋体" w:hAnsi="宋体"/>
          <w:color w:val="000000"/>
        </w:rPr>
        <w:t>天、</w:t>
      </w:r>
      <w:r>
        <w:rPr>
          <w:rFonts w:eastAsia="Times New Roman" w:cs="Times New Roman"/>
          <w:color w:val="000000"/>
        </w:rPr>
        <w:t>75</w:t>
      </w:r>
      <w:r>
        <w:rPr>
          <w:rFonts w:ascii="宋体" w:hAnsi="宋体"/>
          <w:color w:val="000000"/>
        </w:rPr>
        <w:t>天分别测定植物净光合速率，结果如图</w:t>
      </w:r>
      <w:r>
        <w:rPr>
          <w:rFonts w:eastAsia="Times New Roman" w:cs="Times New Roman"/>
          <w:color w:val="000000"/>
        </w:rPr>
        <w:lastRenderedPageBreak/>
        <w:t>1</w:t>
      </w:r>
      <w:r>
        <w:rPr>
          <w:rFonts w:ascii="宋体" w:hAnsi="宋体"/>
          <w:color w:val="000000"/>
        </w:rPr>
        <w:t>、图</w:t>
      </w:r>
      <w:r>
        <w:rPr>
          <w:rFonts w:eastAsia="Times New Roman" w:cs="Times New Roman"/>
          <w:color w:val="000000"/>
        </w:rPr>
        <w:t>2</w:t>
      </w:r>
      <w:r>
        <w:rPr>
          <w:rFonts w:ascii="宋体" w:hAnsi="宋体"/>
          <w:color w:val="000000"/>
        </w:rPr>
        <w:t>和图</w:t>
      </w:r>
      <w:r>
        <w:rPr>
          <w:rFonts w:eastAsia="Times New Roman" w:cs="Times New Roman"/>
          <w:color w:val="000000"/>
        </w:rPr>
        <w:t>3</w:t>
      </w:r>
      <w:r>
        <w:rPr>
          <w:rFonts w:ascii="宋体" w:hAnsi="宋体"/>
          <w:color w:val="000000"/>
        </w:rPr>
        <w:t>所示。</w:t>
      </w:r>
    </w:p>
    <w:p w:rsidR="000B2196" w:rsidRDefault="00D05CB1">
      <w:pPr>
        <w:spacing w:line="360" w:lineRule="auto"/>
        <w:jc w:val="left"/>
        <w:textAlignment w:val="center"/>
        <w:rPr>
          <w:color w:val="000000"/>
        </w:rPr>
      </w:pPr>
      <w:r>
        <w:rPr>
          <w:noProof/>
          <w:color w:val="000000"/>
        </w:rPr>
        <w:drawing>
          <wp:inline distT="0" distB="0" distL="114300" distR="114300">
            <wp:extent cx="4962525" cy="20764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4962525" cy="2076450"/>
                    </a:xfrm>
                    <a:prstGeom prst="rect">
                      <a:avLst/>
                    </a:prstGeom>
                  </pic:spPr>
                </pic:pic>
              </a:graphicData>
            </a:graphic>
          </wp:inline>
        </w:drawing>
      </w:r>
    </w:p>
    <w:p w:rsidR="000B2196" w:rsidRDefault="00D05CB1">
      <w:pPr>
        <w:spacing w:line="360" w:lineRule="auto"/>
        <w:jc w:val="left"/>
        <w:textAlignment w:val="center"/>
        <w:rPr>
          <w:rFonts w:ascii="宋体" w:hAnsi="宋体"/>
          <w:color w:val="000000"/>
        </w:rPr>
      </w:pPr>
      <w:r>
        <w:rPr>
          <w:rFonts w:ascii="宋体" w:hAnsi="宋体"/>
          <w:color w:val="000000"/>
        </w:rPr>
        <w:t>【注】曲线</w:t>
      </w:r>
      <w:r>
        <w:rPr>
          <w:rFonts w:eastAsia="Times New Roman" w:cs="Times New Roman"/>
          <w:color w:val="000000"/>
        </w:rPr>
        <w:t>1</w:t>
      </w:r>
      <w:r>
        <w:rPr>
          <w:rFonts w:ascii="宋体" w:hAnsi="宋体"/>
          <w:color w:val="000000"/>
        </w:rPr>
        <w:t>：甲对照组，曲线</w:t>
      </w:r>
      <w:r>
        <w:rPr>
          <w:rFonts w:eastAsia="Times New Roman" w:cs="Times New Roman"/>
          <w:color w:val="000000"/>
        </w:rPr>
        <w:t>2</w:t>
      </w:r>
      <w:r>
        <w:rPr>
          <w:rFonts w:ascii="宋体" w:hAnsi="宋体"/>
          <w:color w:val="000000"/>
        </w:rPr>
        <w:t>：乙对照组，曲线</w:t>
      </w:r>
      <w:r>
        <w:rPr>
          <w:rFonts w:eastAsia="Times New Roman" w:cs="Times New Roman"/>
          <w:color w:val="000000"/>
        </w:rPr>
        <w:t>3</w:t>
      </w:r>
      <w:r>
        <w:rPr>
          <w:rFonts w:ascii="宋体" w:hAnsi="宋体"/>
          <w:color w:val="000000"/>
        </w:rPr>
        <w:t>：甲实验组，曲线</w:t>
      </w:r>
      <w:r>
        <w:rPr>
          <w:rFonts w:eastAsia="Times New Roman" w:cs="Times New Roman"/>
          <w:color w:val="000000"/>
        </w:rPr>
        <w:t>4</w:t>
      </w:r>
      <w:r>
        <w:rPr>
          <w:rFonts w:ascii="宋体" w:hAnsi="宋体"/>
          <w:color w:val="000000"/>
        </w:rPr>
        <w:t>：乙实验组。</w:t>
      </w:r>
    </w:p>
    <w:p w:rsidR="000B2196" w:rsidRDefault="00D05CB1">
      <w:pPr>
        <w:spacing w:line="360" w:lineRule="auto"/>
        <w:jc w:val="left"/>
        <w:textAlignment w:val="center"/>
        <w:rPr>
          <w:rFonts w:ascii="宋体" w:hAnsi="宋体"/>
          <w:color w:val="000000"/>
        </w:rPr>
      </w:pPr>
      <w:r>
        <w:rPr>
          <w:rFonts w:ascii="宋体" w:hAnsi="宋体"/>
          <w:color w:val="000000"/>
        </w:rPr>
        <w:t>回答下列问题：</w:t>
      </w:r>
    </w:p>
    <w:p w:rsidR="000B2196" w:rsidRDefault="00D05CB1">
      <w:pPr>
        <w:spacing w:line="360" w:lineRule="auto"/>
        <w:jc w:val="left"/>
        <w:textAlignment w:val="center"/>
        <w:rPr>
          <w:rFonts w:ascii="宋体" w:hAnsi="宋体"/>
          <w:color w:val="000000"/>
        </w:rPr>
      </w:pPr>
      <w:r>
        <w:rPr>
          <w:color w:val="000000"/>
        </w:rPr>
        <w:t>（</w:t>
      </w:r>
      <w:r>
        <w:rPr>
          <w:color w:val="000000"/>
        </w:rPr>
        <w:t>1</w:t>
      </w:r>
      <w:r>
        <w:rPr>
          <w:color w:val="000000"/>
        </w:rPr>
        <w:t>）</w:t>
      </w:r>
      <w:r>
        <w:rPr>
          <w:rFonts w:ascii="宋体" w:hAnsi="宋体"/>
          <w:color w:val="000000"/>
        </w:rPr>
        <w:t>图</w:t>
      </w:r>
      <w:r>
        <w:rPr>
          <w:rFonts w:eastAsia="Times New Roman" w:cs="Times New Roman"/>
          <w:color w:val="000000"/>
        </w:rPr>
        <w:t>1</w:t>
      </w:r>
      <w:r>
        <w:rPr>
          <w:rFonts w:ascii="宋体" w:hAnsi="宋体"/>
          <w:color w:val="000000"/>
        </w:rPr>
        <w:t>中，在高浓度</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处理期间，若适当增加环境中的</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浓度，甲、乙植物的光饱和点会</w:t>
      </w:r>
      <w:r>
        <w:rPr>
          <w:color w:val="000000"/>
        </w:rPr>
        <w:t>____</w:t>
      </w:r>
      <w:r>
        <w:rPr>
          <w:rFonts w:ascii="宋体" w:hAnsi="宋体"/>
          <w:color w:val="000000"/>
        </w:rPr>
        <w:t>（填</w:t>
      </w:r>
      <w:r>
        <w:rPr>
          <w:rFonts w:ascii="宋体" w:hAnsi="宋体"/>
          <w:color w:val="000000"/>
        </w:rPr>
        <w:t>“</w:t>
      </w:r>
      <w:r>
        <w:rPr>
          <w:rFonts w:ascii="宋体" w:hAnsi="宋体"/>
          <w:color w:val="000000"/>
        </w:rPr>
        <w:t>减小</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不变</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增大</w:t>
      </w:r>
      <w:r>
        <w:rPr>
          <w:rFonts w:ascii="宋体" w:hAnsi="宋体"/>
          <w:color w:val="000000"/>
        </w:rPr>
        <w:t>”</w:t>
      </w:r>
      <w:r>
        <w:rPr>
          <w:rFonts w:ascii="宋体" w:hAnsi="宋体"/>
          <w:color w:val="000000"/>
        </w:rPr>
        <w:t>）。</w:t>
      </w:r>
    </w:p>
    <w:p w:rsidR="000B2196" w:rsidRDefault="00D05CB1">
      <w:pPr>
        <w:spacing w:line="360" w:lineRule="auto"/>
        <w:jc w:val="left"/>
        <w:textAlignment w:val="center"/>
        <w:rPr>
          <w:rFonts w:ascii="宋体" w:hAnsi="宋体"/>
          <w:color w:val="000000"/>
        </w:rPr>
      </w:pPr>
      <w:r>
        <w:rPr>
          <w:color w:val="000000"/>
        </w:rPr>
        <w:t>（</w:t>
      </w:r>
      <w:r>
        <w:rPr>
          <w:color w:val="000000"/>
        </w:rPr>
        <w:t>2</w:t>
      </w:r>
      <w:r>
        <w:rPr>
          <w:color w:val="000000"/>
        </w:rPr>
        <w:t>）</w:t>
      </w:r>
      <w:r>
        <w:rPr>
          <w:rFonts w:ascii="宋体" w:hAnsi="宋体"/>
          <w:color w:val="000000"/>
        </w:rPr>
        <w:t>与图</w:t>
      </w:r>
      <w:r>
        <w:rPr>
          <w:rFonts w:eastAsia="Times New Roman" w:cs="Times New Roman"/>
          <w:color w:val="000000"/>
        </w:rPr>
        <w:t>3</w:t>
      </w:r>
      <w:r>
        <w:rPr>
          <w:rFonts w:ascii="宋体" w:hAnsi="宋体"/>
          <w:color w:val="000000"/>
        </w:rPr>
        <w:t>相比，图</w:t>
      </w:r>
      <w:r>
        <w:rPr>
          <w:rFonts w:eastAsia="Times New Roman" w:cs="Times New Roman"/>
          <w:color w:val="000000"/>
        </w:rPr>
        <w:t>2</w:t>
      </w:r>
      <w:r>
        <w:rPr>
          <w:rFonts w:ascii="宋体" w:hAnsi="宋体"/>
          <w:color w:val="000000"/>
        </w:rPr>
        <w:t>中甲的实验组与对照组的净光合速率差异较小，表明</w:t>
      </w:r>
      <w:r>
        <w:rPr>
          <w:color w:val="000000"/>
        </w:rPr>
        <w:t>______________</w:t>
      </w:r>
      <w:r>
        <w:rPr>
          <w:rFonts w:ascii="宋体" w:hAnsi="宋体"/>
          <w:color w:val="000000"/>
        </w:rPr>
        <w:t>。</w:t>
      </w:r>
    </w:p>
    <w:p w:rsidR="000B2196" w:rsidRDefault="00D05CB1">
      <w:pPr>
        <w:spacing w:line="360" w:lineRule="auto"/>
        <w:jc w:val="left"/>
        <w:textAlignment w:val="center"/>
        <w:rPr>
          <w:rFonts w:ascii="宋体" w:hAnsi="宋体"/>
          <w:color w:val="000000"/>
        </w:rPr>
      </w:pPr>
      <w:r>
        <w:rPr>
          <w:color w:val="000000"/>
        </w:rPr>
        <w:t>（</w:t>
      </w:r>
      <w:r>
        <w:rPr>
          <w:color w:val="000000"/>
        </w:rPr>
        <w:t>3</w:t>
      </w:r>
      <w:r>
        <w:rPr>
          <w:color w:val="000000"/>
        </w:rPr>
        <w:t>）</w:t>
      </w:r>
      <w:r>
        <w:rPr>
          <w:rFonts w:ascii="宋体" w:hAnsi="宋体"/>
          <w:color w:val="000000"/>
        </w:rPr>
        <w:t>从图</w:t>
      </w:r>
      <w:r>
        <w:rPr>
          <w:rFonts w:eastAsia="Times New Roman" w:cs="Times New Roman"/>
          <w:color w:val="000000"/>
        </w:rPr>
        <w:t>3</w:t>
      </w:r>
      <w:r>
        <w:rPr>
          <w:rFonts w:ascii="宋体" w:hAnsi="宋体"/>
          <w:color w:val="000000"/>
        </w:rPr>
        <w:t>分析可得到两个结论：</w:t>
      </w:r>
      <w:r>
        <w:rPr>
          <w:rFonts w:ascii="宋体" w:hAnsi="宋体"/>
          <w:color w:val="000000"/>
        </w:rPr>
        <w:t>①</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处理</w:t>
      </w:r>
      <w:r>
        <w:rPr>
          <w:rFonts w:eastAsia="Times New Roman" w:cs="Times New Roman"/>
          <w:color w:val="000000"/>
        </w:rPr>
        <w:t>75</w:t>
      </w:r>
      <w:r>
        <w:rPr>
          <w:rFonts w:ascii="宋体" w:hAnsi="宋体"/>
          <w:color w:val="000000"/>
        </w:rPr>
        <w:t>天后，甲、乙两种植物的</w:t>
      </w:r>
      <w:r>
        <w:rPr>
          <w:color w:val="000000"/>
        </w:rPr>
        <w:t>__________________</w:t>
      </w:r>
      <w:r>
        <w:rPr>
          <w:rFonts w:ascii="宋体" w:hAnsi="宋体"/>
          <w:color w:val="000000"/>
        </w:rPr>
        <w:t>，表明长时间高浓度的</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对植物光合作用产生明显抑制；</w:t>
      </w:r>
      <w:r>
        <w:rPr>
          <w:rFonts w:ascii="宋体" w:hAnsi="宋体"/>
          <w:color w:val="000000"/>
        </w:rPr>
        <w:t>②</w:t>
      </w:r>
      <w:r>
        <w:rPr>
          <w:rFonts w:ascii="宋体" w:hAnsi="宋体"/>
          <w:color w:val="000000"/>
        </w:rPr>
        <w:t>长时间高浓度的</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对乙植物的影响大于甲植物，表明</w:t>
      </w:r>
      <w:r>
        <w:rPr>
          <w:color w:val="000000"/>
        </w:rPr>
        <w:t>_____________</w:t>
      </w:r>
      <w:r>
        <w:rPr>
          <w:rFonts w:ascii="宋体" w:hAnsi="宋体"/>
          <w:color w:val="000000"/>
        </w:rPr>
        <w:t>。</w:t>
      </w:r>
    </w:p>
    <w:p w:rsidR="000B2196" w:rsidRDefault="00D05CB1">
      <w:pPr>
        <w:spacing w:line="360" w:lineRule="auto"/>
        <w:jc w:val="left"/>
        <w:textAlignment w:val="center"/>
        <w:rPr>
          <w:rFonts w:ascii="宋体" w:hAnsi="宋体"/>
          <w:color w:val="000000"/>
        </w:rPr>
      </w:pPr>
      <w:r>
        <w:rPr>
          <w:color w:val="000000"/>
        </w:rPr>
        <w:t>（</w:t>
      </w:r>
      <w:r>
        <w:rPr>
          <w:color w:val="000000"/>
        </w:rPr>
        <w:t>4</w:t>
      </w:r>
      <w:r>
        <w:rPr>
          <w:color w:val="000000"/>
        </w:rPr>
        <w:t>）</w:t>
      </w:r>
      <w:r>
        <w:rPr>
          <w:rFonts w:ascii="宋体" w:hAnsi="宋体"/>
          <w:color w:val="000000"/>
        </w:rPr>
        <w:t>实验发现，处理</w:t>
      </w:r>
      <w:r>
        <w:rPr>
          <w:rFonts w:eastAsia="Times New Roman" w:cs="Times New Roman"/>
          <w:color w:val="000000"/>
        </w:rPr>
        <w:t>75</w:t>
      </w:r>
      <w:r>
        <w:rPr>
          <w:rFonts w:ascii="宋体" w:hAnsi="宋体"/>
          <w:color w:val="000000"/>
        </w:rPr>
        <w:t>天后甲、乙植物中的基因</w:t>
      </w:r>
      <w:r>
        <w:rPr>
          <w:rFonts w:eastAsia="Times New Roman" w:cs="Times New Roman"/>
          <w:color w:val="000000"/>
        </w:rPr>
        <w:t>A</w:t>
      </w:r>
      <w:r>
        <w:rPr>
          <w:rFonts w:ascii="宋体" w:hAnsi="宋体"/>
          <w:color w:val="000000"/>
        </w:rPr>
        <w:t>表达量都下降，为确定</w:t>
      </w:r>
      <w:r>
        <w:rPr>
          <w:rFonts w:eastAsia="Times New Roman" w:cs="Times New Roman"/>
          <w:color w:val="000000"/>
        </w:rPr>
        <w:t>A</w:t>
      </w:r>
      <w:r>
        <w:rPr>
          <w:rFonts w:ascii="宋体" w:hAnsi="宋体"/>
          <w:color w:val="000000"/>
        </w:rPr>
        <w:t>基因功能与植物对</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耐受力的关系，使乙植物中</w:t>
      </w:r>
      <w:r>
        <w:rPr>
          <w:rFonts w:eastAsia="Times New Roman" w:cs="Times New Roman"/>
          <w:color w:val="000000"/>
        </w:rPr>
        <w:t>A</w:t>
      </w:r>
      <w:r>
        <w:rPr>
          <w:rFonts w:ascii="宋体" w:hAnsi="宋体"/>
          <w:color w:val="000000"/>
        </w:rPr>
        <w:t>基因过量表达，并用高浓度</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处理</w:t>
      </w:r>
      <w:r>
        <w:rPr>
          <w:rFonts w:eastAsia="Times New Roman" w:cs="Times New Roman"/>
          <w:color w:val="000000"/>
        </w:rPr>
        <w:t>75</w:t>
      </w:r>
      <w:r>
        <w:rPr>
          <w:rFonts w:ascii="宋体" w:hAnsi="宋体"/>
          <w:color w:val="000000"/>
        </w:rPr>
        <w:t>天。若实验现象为</w:t>
      </w:r>
      <w:r>
        <w:rPr>
          <w:color w:val="000000"/>
        </w:rPr>
        <w:t>__________</w:t>
      </w:r>
      <w:r>
        <w:rPr>
          <w:rFonts w:ascii="宋体" w:hAnsi="宋体"/>
          <w:color w:val="000000"/>
        </w:rPr>
        <w:t>，则说明</w:t>
      </w:r>
      <w:r>
        <w:rPr>
          <w:rFonts w:eastAsia="Times New Roman" w:cs="Times New Roman"/>
          <w:color w:val="000000"/>
        </w:rPr>
        <w:t>A</w:t>
      </w:r>
      <w:r>
        <w:rPr>
          <w:rFonts w:ascii="宋体" w:hAnsi="宋体"/>
          <w:color w:val="000000"/>
        </w:rPr>
        <w:t>基因的功能与乙植物对</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耐受力无关。</w:t>
      </w:r>
    </w:p>
    <w:p w:rsidR="000B2196" w:rsidRDefault="00D05CB1">
      <w:pPr>
        <w:spacing w:line="360" w:lineRule="auto"/>
        <w:textAlignment w:val="center"/>
        <w:rPr>
          <w:rFonts w:ascii="宋体" w:hAnsi="宋体"/>
          <w:color w:val="000000"/>
        </w:rPr>
      </w:pPr>
      <w:r>
        <w:rPr>
          <w:color w:val="2E75B6"/>
        </w:rPr>
        <w:t>【答案】</w:t>
      </w:r>
      <w:r>
        <w:rPr>
          <w:color w:val="000000"/>
        </w:rPr>
        <w:t>（</w:t>
      </w:r>
      <w:r>
        <w:rPr>
          <w:color w:val="000000"/>
        </w:rPr>
        <w:t>1</w:t>
      </w:r>
      <w:r>
        <w:rPr>
          <w:color w:val="000000"/>
        </w:rPr>
        <w:t>）</w:t>
      </w:r>
      <w:r>
        <w:rPr>
          <w:rFonts w:ascii="宋体" w:hAnsi="宋体"/>
          <w:color w:val="000000"/>
        </w:rPr>
        <w:t>增大</w:t>
      </w:r>
      <w:r>
        <w:rPr>
          <w:color w:val="000000"/>
        </w:rPr>
        <w:t xml:space="preserve">    </w:t>
      </w:r>
      <w:r>
        <w:rPr>
          <w:color w:val="000000"/>
        </w:rPr>
        <w:t>（</w:t>
      </w:r>
      <w:r>
        <w:rPr>
          <w:color w:val="000000"/>
        </w:rPr>
        <w:t>2</w:t>
      </w:r>
      <w:r>
        <w:rPr>
          <w:color w:val="000000"/>
        </w:rPr>
        <w:t>）</w:t>
      </w:r>
      <w:r>
        <w:rPr>
          <w:rFonts w:ascii="宋体" w:hAnsi="宋体"/>
          <w:color w:val="000000"/>
        </w:rPr>
        <w:t>高浓度臭氧处理甲的时间越短，对甲植物光合作用的影响越小</w:t>
      </w:r>
      <w:r>
        <w:rPr>
          <w:color w:val="000000"/>
        </w:rPr>
        <w:t xml:space="preserve">    </w:t>
      </w:r>
    </w:p>
    <w:p w:rsidR="000B2196" w:rsidRDefault="00D05CB1">
      <w:pPr>
        <w:spacing w:line="360" w:lineRule="auto"/>
        <w:textAlignment w:val="center"/>
        <w:rPr>
          <w:rFonts w:ascii="宋体" w:hAnsi="宋体"/>
          <w:color w:val="000000"/>
        </w:rPr>
      </w:pPr>
      <w:r>
        <w:rPr>
          <w:color w:val="000000"/>
        </w:rPr>
        <w:t>（</w:t>
      </w:r>
      <w:r>
        <w:rPr>
          <w:color w:val="000000"/>
        </w:rPr>
        <w:t>3</w:t>
      </w:r>
      <w:r>
        <w:rPr>
          <w:color w:val="000000"/>
        </w:rPr>
        <w:t>）</w:t>
      </w:r>
      <w:r>
        <w:rPr>
          <w:color w:val="000000"/>
        </w:rPr>
        <w:t xml:space="preserve">    ①. </w:t>
      </w:r>
      <w:r>
        <w:rPr>
          <w:rFonts w:ascii="宋体" w:hAnsi="宋体"/>
          <w:color w:val="000000"/>
        </w:rPr>
        <w:t>实验组的净光合速率均明显小于对照组</w:t>
      </w:r>
      <w:r>
        <w:rPr>
          <w:color w:val="000000"/>
        </w:rPr>
        <w:t xml:space="preserve">    ②. </w:t>
      </w:r>
      <w:r>
        <w:rPr>
          <w:rFonts w:ascii="宋体" w:hAnsi="宋体"/>
          <w:color w:val="000000"/>
        </w:rPr>
        <w:t>长时间高浓度臭氧对不同种类植物光合作用产生的抑制效果有差异</w:t>
      </w:r>
      <w:r>
        <w:rPr>
          <w:color w:val="000000"/>
        </w:rPr>
        <w:t xml:space="preserve">    </w:t>
      </w:r>
    </w:p>
    <w:p w:rsidR="000B2196" w:rsidRDefault="00D05CB1">
      <w:pPr>
        <w:spacing w:line="360" w:lineRule="auto"/>
        <w:textAlignment w:val="center"/>
        <w:rPr>
          <w:rFonts w:ascii="宋体" w:hAnsi="宋体"/>
          <w:color w:val="000000"/>
        </w:rPr>
      </w:pPr>
      <w:r>
        <w:rPr>
          <w:color w:val="000000"/>
        </w:rPr>
        <w:t>（</w:t>
      </w:r>
      <w:r>
        <w:rPr>
          <w:color w:val="000000"/>
        </w:rPr>
        <w:t>4</w:t>
      </w:r>
      <w:r>
        <w:rPr>
          <w:color w:val="000000"/>
        </w:rPr>
        <w:t>）</w:t>
      </w:r>
      <w:r>
        <w:rPr>
          <w:rFonts w:eastAsia="Times New Roman" w:cs="Times New Roman"/>
          <w:color w:val="000000"/>
        </w:rPr>
        <w:t>A</w:t>
      </w:r>
      <w:r>
        <w:rPr>
          <w:rFonts w:ascii="宋体" w:hAnsi="宋体"/>
          <w:color w:val="000000"/>
        </w:rPr>
        <w:t>基因过量表达与表达量下降时，乙植物的净光合速率相同</w:t>
      </w:r>
    </w:p>
    <w:p w:rsidR="000B2196" w:rsidRDefault="00D05CB1">
      <w:pPr>
        <w:spacing w:line="360" w:lineRule="auto"/>
        <w:textAlignment w:val="center"/>
        <w:rPr>
          <w:color w:val="000000"/>
        </w:rPr>
      </w:pPr>
      <w:r>
        <w:rPr>
          <w:color w:val="2E75B6"/>
        </w:rPr>
        <w:t>【解析】</w:t>
      </w:r>
    </w:p>
    <w:p w:rsidR="000B2196" w:rsidRDefault="00D05CB1">
      <w:pPr>
        <w:spacing w:line="360" w:lineRule="auto"/>
        <w:jc w:val="left"/>
        <w:textAlignment w:val="center"/>
        <w:rPr>
          <w:color w:val="000000"/>
        </w:rPr>
      </w:pPr>
      <w:r>
        <w:rPr>
          <w:color w:val="000000"/>
        </w:rPr>
        <w:t>【分析】光饱和点：在一定范围内，随光照强度的增加，光合速率增大，</w:t>
      </w:r>
      <w:r>
        <w:rPr>
          <w:color w:val="000000"/>
        </w:rPr>
        <w:t>达到最大光合速率时的光照强度为光饱和点。影响光饱和点的环境因素有温度、</w:t>
      </w:r>
      <w:r>
        <w:rPr>
          <w:color w:val="000000"/>
        </w:rPr>
        <w:t>CO</w:t>
      </w:r>
      <w:r>
        <w:rPr>
          <w:color w:val="000000"/>
          <w:vertAlign w:val="subscript"/>
        </w:rPr>
        <w:t>2</w:t>
      </w:r>
      <w:r>
        <w:rPr>
          <w:color w:val="000000"/>
        </w:rPr>
        <w:t>浓度，内因有叶绿体中色素含量、酶的含量、酶的活性等。</w:t>
      </w:r>
    </w:p>
    <w:p w:rsidR="000B2196" w:rsidRDefault="00D05CB1">
      <w:pPr>
        <w:spacing w:line="360" w:lineRule="auto"/>
        <w:jc w:val="left"/>
        <w:textAlignment w:val="center"/>
        <w:rPr>
          <w:color w:val="000000"/>
        </w:rPr>
      </w:pPr>
      <w:r>
        <w:rPr>
          <w:color w:val="000000"/>
        </w:rPr>
        <w:t>【小问</w:t>
      </w:r>
      <w:r>
        <w:rPr>
          <w:color w:val="000000"/>
        </w:rPr>
        <w:t>1</w:t>
      </w:r>
      <w:r>
        <w:rPr>
          <w:color w:val="000000"/>
        </w:rPr>
        <w:t>详解】</w:t>
      </w:r>
    </w:p>
    <w:p w:rsidR="000B2196" w:rsidRDefault="00D05CB1">
      <w:pPr>
        <w:spacing w:line="360" w:lineRule="auto"/>
        <w:jc w:val="left"/>
        <w:textAlignment w:val="center"/>
        <w:rPr>
          <w:color w:val="000000"/>
        </w:rPr>
      </w:pPr>
      <w:r>
        <w:rPr>
          <w:color w:val="000000"/>
        </w:rPr>
        <w:t>限制光饱和点的环境因素有温度、</w:t>
      </w:r>
      <w:r>
        <w:rPr>
          <w:color w:val="000000"/>
        </w:rPr>
        <w:t>CO</w:t>
      </w:r>
      <w:r>
        <w:rPr>
          <w:color w:val="000000"/>
          <w:vertAlign w:val="subscript"/>
        </w:rPr>
        <w:t>2</w:t>
      </w:r>
      <w:r>
        <w:rPr>
          <w:color w:val="000000"/>
        </w:rPr>
        <w:t>浓度，图</w:t>
      </w:r>
      <w:r>
        <w:rPr>
          <w:color w:val="000000"/>
        </w:rPr>
        <w:t>1</w:t>
      </w:r>
      <w:r>
        <w:rPr>
          <w:color w:val="000000"/>
        </w:rPr>
        <w:t>中，在高浓度</w:t>
      </w:r>
      <w:r>
        <w:rPr>
          <w:color w:val="000000"/>
        </w:rPr>
        <w:t>O</w:t>
      </w:r>
      <w:r>
        <w:rPr>
          <w:color w:val="000000"/>
          <w:vertAlign w:val="subscript"/>
        </w:rPr>
        <w:t>3</w:t>
      </w:r>
      <w:r>
        <w:rPr>
          <w:color w:val="000000"/>
        </w:rPr>
        <w:t>处理期间，当光照强度增大到一定程度时，净光合速率不再增大，出现了光饱和现象，若适当增加环境中的</w:t>
      </w:r>
      <w:r>
        <w:rPr>
          <w:color w:val="000000"/>
        </w:rPr>
        <w:t>CO</w:t>
      </w:r>
      <w:r>
        <w:rPr>
          <w:color w:val="000000"/>
          <w:vertAlign w:val="subscript"/>
        </w:rPr>
        <w:t>2</w:t>
      </w:r>
      <w:r>
        <w:rPr>
          <w:color w:val="000000"/>
        </w:rPr>
        <w:t>浓度，甲、乙植物的光饱和点会</w:t>
      </w:r>
      <w:r>
        <w:rPr>
          <w:color w:val="000000"/>
        </w:rPr>
        <w:lastRenderedPageBreak/>
        <w:t>增大。</w:t>
      </w:r>
    </w:p>
    <w:p w:rsidR="000B2196" w:rsidRDefault="00D05CB1">
      <w:pPr>
        <w:spacing w:line="360" w:lineRule="auto"/>
        <w:jc w:val="left"/>
        <w:textAlignment w:val="center"/>
        <w:rPr>
          <w:color w:val="000000"/>
        </w:rPr>
      </w:pPr>
      <w:r>
        <w:rPr>
          <w:color w:val="000000"/>
        </w:rPr>
        <w:t>【小问</w:t>
      </w:r>
      <w:r>
        <w:rPr>
          <w:color w:val="000000"/>
        </w:rPr>
        <w:t>2</w:t>
      </w:r>
      <w:r>
        <w:rPr>
          <w:color w:val="000000"/>
        </w:rPr>
        <w:t>详解】</w:t>
      </w:r>
    </w:p>
    <w:p w:rsidR="000B2196" w:rsidRDefault="00D05CB1">
      <w:pPr>
        <w:spacing w:line="360" w:lineRule="auto"/>
        <w:jc w:val="left"/>
        <w:textAlignment w:val="center"/>
        <w:rPr>
          <w:color w:val="000000"/>
        </w:rPr>
      </w:pPr>
      <w:r>
        <w:rPr>
          <w:color w:val="000000"/>
        </w:rPr>
        <w:t>据图可见，用某一高浓度</w:t>
      </w:r>
      <w:r>
        <w:rPr>
          <w:color w:val="000000"/>
        </w:rPr>
        <w:t>O</w:t>
      </w:r>
      <w:r>
        <w:rPr>
          <w:color w:val="000000"/>
          <w:vertAlign w:val="subscript"/>
        </w:rPr>
        <w:t>3</w:t>
      </w:r>
      <w:r>
        <w:rPr>
          <w:color w:val="000000"/>
        </w:rPr>
        <w:t>连续处理甲植物不同时间，与图</w:t>
      </w:r>
      <w:r>
        <w:rPr>
          <w:color w:val="000000"/>
        </w:rPr>
        <w:t>3</w:t>
      </w:r>
      <w:r>
        <w:rPr>
          <w:color w:val="000000"/>
        </w:rPr>
        <w:t>相比，图</w:t>
      </w:r>
      <w:r>
        <w:rPr>
          <w:color w:val="000000"/>
        </w:rPr>
        <w:t>2</w:t>
      </w:r>
      <w:r>
        <w:rPr>
          <w:color w:val="000000"/>
        </w:rPr>
        <w:t>中甲的实验组与对照组的净光合速率差异较小，表明高浓度臭氧处理甲的时间越短，对甲植物光合</w:t>
      </w:r>
      <w:r>
        <w:rPr>
          <w:color w:val="000000"/>
        </w:rPr>
        <w:t>作用的影响越小。</w:t>
      </w:r>
    </w:p>
    <w:p w:rsidR="000B2196" w:rsidRDefault="00D05CB1">
      <w:pPr>
        <w:spacing w:line="360" w:lineRule="auto"/>
        <w:jc w:val="left"/>
        <w:textAlignment w:val="center"/>
        <w:rPr>
          <w:color w:val="000000"/>
        </w:rPr>
      </w:pPr>
      <w:r>
        <w:rPr>
          <w:color w:val="000000"/>
        </w:rPr>
        <w:t>【小问</w:t>
      </w:r>
      <w:r>
        <w:rPr>
          <w:color w:val="000000"/>
        </w:rPr>
        <w:t>3</w:t>
      </w:r>
      <w:r>
        <w:rPr>
          <w:color w:val="000000"/>
        </w:rPr>
        <w:t>详解】</w:t>
      </w:r>
    </w:p>
    <w:p w:rsidR="000B2196" w:rsidRDefault="00D05CB1">
      <w:pPr>
        <w:spacing w:line="360" w:lineRule="auto"/>
        <w:jc w:val="left"/>
        <w:textAlignment w:val="center"/>
        <w:rPr>
          <w:color w:val="000000"/>
        </w:rPr>
      </w:pPr>
      <w:r>
        <w:rPr>
          <w:color w:val="000000"/>
        </w:rPr>
        <w:t>据图</w:t>
      </w:r>
      <w:r>
        <w:rPr>
          <w:color w:val="000000"/>
        </w:rPr>
        <w:t>3</w:t>
      </w:r>
      <w:r>
        <w:rPr>
          <w:color w:val="000000"/>
        </w:rPr>
        <w:t>可见，</w:t>
      </w:r>
      <w:r>
        <w:rPr>
          <w:color w:val="000000"/>
        </w:rPr>
        <w:t>O</w:t>
      </w:r>
      <w:r>
        <w:rPr>
          <w:color w:val="000000"/>
          <w:vertAlign w:val="subscript"/>
        </w:rPr>
        <w:t>3</w:t>
      </w:r>
      <w:r>
        <w:rPr>
          <w:color w:val="000000"/>
        </w:rPr>
        <w:t>处理</w:t>
      </w:r>
      <w:r>
        <w:rPr>
          <w:color w:val="000000"/>
        </w:rPr>
        <w:t>75</w:t>
      </w:r>
      <w:r>
        <w:rPr>
          <w:color w:val="000000"/>
        </w:rPr>
        <w:t>天后，曲线</w:t>
      </w:r>
      <w:r>
        <w:rPr>
          <w:color w:val="000000"/>
        </w:rPr>
        <w:t>3</w:t>
      </w:r>
      <w:r>
        <w:rPr>
          <w:color w:val="000000"/>
        </w:rPr>
        <w:t>净光合速率小于曲线</w:t>
      </w:r>
      <w:r>
        <w:rPr>
          <w:color w:val="000000"/>
        </w:rPr>
        <w:t>1</w:t>
      </w:r>
      <w:r>
        <w:rPr>
          <w:color w:val="000000"/>
        </w:rPr>
        <w:t>、曲线</w:t>
      </w:r>
      <w:r>
        <w:rPr>
          <w:color w:val="000000"/>
        </w:rPr>
        <w:t>4</w:t>
      </w:r>
      <w:r>
        <w:rPr>
          <w:color w:val="000000"/>
        </w:rPr>
        <w:t>净光合速率小于曲线</w:t>
      </w:r>
      <w:r>
        <w:rPr>
          <w:color w:val="000000"/>
        </w:rPr>
        <w:t>2</w:t>
      </w:r>
      <w:r>
        <w:rPr>
          <w:color w:val="000000"/>
        </w:rPr>
        <w:t>，即甲、乙两种植物的实验组的净光合速率均明显小于对照组，表明长时间高浓度的</w:t>
      </w:r>
      <w:r>
        <w:rPr>
          <w:color w:val="000000"/>
        </w:rPr>
        <w:t>O</w:t>
      </w:r>
      <w:r>
        <w:rPr>
          <w:color w:val="000000"/>
          <w:vertAlign w:val="subscript"/>
        </w:rPr>
        <w:t>3</w:t>
      </w:r>
      <w:r>
        <w:rPr>
          <w:color w:val="000000"/>
        </w:rPr>
        <w:t>对植物光合作用产生明显抑制；曲线</w:t>
      </w:r>
      <w:r>
        <w:rPr>
          <w:color w:val="000000"/>
        </w:rPr>
        <w:t>4</w:t>
      </w:r>
      <w:r>
        <w:rPr>
          <w:color w:val="000000"/>
        </w:rPr>
        <w:t>净光合速率比曲线</w:t>
      </w:r>
      <w:r>
        <w:rPr>
          <w:color w:val="000000"/>
        </w:rPr>
        <w:t>3</w:t>
      </w:r>
      <w:r>
        <w:rPr>
          <w:color w:val="000000"/>
        </w:rPr>
        <w:t>下降更大，即长时间高浓度</w:t>
      </w:r>
      <w:r>
        <w:rPr>
          <w:color w:val="000000"/>
        </w:rPr>
        <w:t>O</w:t>
      </w:r>
      <w:r>
        <w:rPr>
          <w:color w:val="000000"/>
          <w:vertAlign w:val="subscript"/>
        </w:rPr>
        <w:t>3</w:t>
      </w:r>
      <w:r>
        <w:rPr>
          <w:color w:val="000000"/>
        </w:rPr>
        <w:t>对乙植物的影响大于甲植物，表明长时间高浓度臭氧对不同种类植物光合作用产生的抑制效果有差异。</w:t>
      </w:r>
    </w:p>
    <w:p w:rsidR="000B2196" w:rsidRDefault="00D05CB1">
      <w:pPr>
        <w:spacing w:line="360" w:lineRule="auto"/>
        <w:jc w:val="left"/>
        <w:textAlignment w:val="center"/>
        <w:rPr>
          <w:color w:val="000000"/>
        </w:rPr>
      </w:pPr>
      <w:r>
        <w:rPr>
          <w:color w:val="000000"/>
        </w:rPr>
        <w:t>【小问</w:t>
      </w:r>
      <w:r>
        <w:rPr>
          <w:color w:val="000000"/>
        </w:rPr>
        <w:t>4</w:t>
      </w:r>
      <w:r>
        <w:rPr>
          <w:color w:val="000000"/>
        </w:rPr>
        <w:t>详解】</w:t>
      </w:r>
    </w:p>
    <w:p w:rsidR="000B2196" w:rsidRDefault="00D05CB1">
      <w:pPr>
        <w:spacing w:line="360" w:lineRule="auto"/>
        <w:jc w:val="left"/>
        <w:textAlignment w:val="center"/>
        <w:rPr>
          <w:color w:val="000000"/>
        </w:rPr>
      </w:pPr>
      <w:r>
        <w:rPr>
          <w:color w:val="000000"/>
        </w:rPr>
        <w:t>实验发现，处理</w:t>
      </w:r>
      <w:r>
        <w:rPr>
          <w:color w:val="000000"/>
        </w:rPr>
        <w:t>75</w:t>
      </w:r>
      <w:r>
        <w:rPr>
          <w:color w:val="000000"/>
        </w:rPr>
        <w:t>天后甲、乙植物中</w:t>
      </w:r>
      <w:r>
        <w:rPr>
          <w:noProof/>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color w:val="000000"/>
        </w:rPr>
        <w:t>基因</w:t>
      </w:r>
      <w:r>
        <w:rPr>
          <w:color w:val="000000"/>
        </w:rPr>
        <w:t>A</w:t>
      </w:r>
      <w:r>
        <w:rPr>
          <w:color w:val="000000"/>
        </w:rPr>
        <w:t>表达量都下降，为确定</w:t>
      </w:r>
      <w:r>
        <w:rPr>
          <w:color w:val="000000"/>
        </w:rPr>
        <w:t>A</w:t>
      </w:r>
      <w:r>
        <w:rPr>
          <w:color w:val="000000"/>
        </w:rPr>
        <w:t>基因功能与植物对</w:t>
      </w:r>
      <w:r>
        <w:rPr>
          <w:color w:val="000000"/>
        </w:rPr>
        <w:t>O</w:t>
      </w:r>
      <w:r>
        <w:rPr>
          <w:color w:val="000000"/>
          <w:vertAlign w:val="subscript"/>
        </w:rPr>
        <w:t>3</w:t>
      </w:r>
      <w:r>
        <w:rPr>
          <w:color w:val="000000"/>
        </w:rPr>
        <w:t>耐受力的关系，自变量是</w:t>
      </w:r>
      <w:r>
        <w:rPr>
          <w:color w:val="000000"/>
        </w:rPr>
        <w:t>A</w:t>
      </w:r>
      <w:r>
        <w:rPr>
          <w:color w:val="000000"/>
        </w:rPr>
        <w:t>基因功能，因此可以使乙植物中</w:t>
      </w:r>
      <w:r>
        <w:rPr>
          <w:color w:val="000000"/>
        </w:rPr>
        <w:t>A</w:t>
      </w:r>
      <w:r>
        <w:rPr>
          <w:color w:val="000000"/>
        </w:rPr>
        <w:t>基因过量表达，并用高浓度</w:t>
      </w:r>
      <w:r>
        <w:rPr>
          <w:color w:val="000000"/>
        </w:rPr>
        <w:t>O</w:t>
      </w:r>
      <w:r>
        <w:rPr>
          <w:color w:val="000000"/>
          <w:vertAlign w:val="subscript"/>
        </w:rPr>
        <w:t>3</w:t>
      </w:r>
      <w:r>
        <w:rPr>
          <w:color w:val="000000"/>
        </w:rPr>
        <w:t>处理</w:t>
      </w:r>
      <w:r>
        <w:rPr>
          <w:color w:val="000000"/>
        </w:rPr>
        <w:t>75</w:t>
      </w:r>
      <w:r>
        <w:rPr>
          <w:color w:val="000000"/>
        </w:rPr>
        <w:t>天，比较</w:t>
      </w:r>
      <w:r>
        <w:rPr>
          <w:color w:val="000000"/>
        </w:rPr>
        <w:t>A</w:t>
      </w:r>
      <w:r>
        <w:rPr>
          <w:color w:val="000000"/>
        </w:rPr>
        <w:t>基因过量表达与表达量下降时的净光合速率，若两种条件下乙植物的净光合速率相同，则说明</w:t>
      </w:r>
      <w:r>
        <w:rPr>
          <w:color w:val="000000"/>
        </w:rPr>
        <w:t>A</w:t>
      </w:r>
      <w:r>
        <w:rPr>
          <w:color w:val="000000"/>
        </w:rPr>
        <w:t>基因的功能与乙植物对</w:t>
      </w:r>
      <w:r>
        <w:rPr>
          <w:color w:val="000000"/>
        </w:rPr>
        <w:t>O</w:t>
      </w:r>
      <w:r>
        <w:rPr>
          <w:color w:val="000000"/>
          <w:vertAlign w:val="subscript"/>
        </w:rPr>
        <w:t>3</w:t>
      </w:r>
      <w:r>
        <w:rPr>
          <w:color w:val="000000"/>
        </w:rPr>
        <w:t xml:space="preserve">耐受力无关。　</w:t>
      </w:r>
    </w:p>
    <w:p w:rsidR="000B2196" w:rsidRDefault="00D05CB1">
      <w:pPr>
        <w:spacing w:line="360" w:lineRule="auto"/>
        <w:jc w:val="left"/>
        <w:textAlignment w:val="center"/>
        <w:rPr>
          <w:rFonts w:ascii="宋体" w:hAnsi="宋体"/>
          <w:color w:val="000000"/>
        </w:rPr>
      </w:pPr>
      <w:r>
        <w:rPr>
          <w:color w:val="000000"/>
        </w:rPr>
        <w:t xml:space="preserve">20. </w:t>
      </w:r>
      <w:r>
        <w:rPr>
          <w:rFonts w:ascii="宋体" w:hAnsi="宋体"/>
          <w:color w:val="000000"/>
        </w:rPr>
        <w:t>如图为生态系统结构的一般模型，据图回答下列问题：</w:t>
      </w:r>
    </w:p>
    <w:p w:rsidR="000B2196" w:rsidRDefault="00D05CB1">
      <w:pPr>
        <w:spacing w:line="360" w:lineRule="auto"/>
        <w:jc w:val="left"/>
        <w:textAlignment w:val="center"/>
        <w:rPr>
          <w:color w:val="000000"/>
        </w:rPr>
      </w:pPr>
      <w:r>
        <w:rPr>
          <w:noProof/>
          <w:color w:val="000000"/>
        </w:rPr>
        <w:drawing>
          <wp:inline distT="0" distB="0" distL="114300" distR="114300">
            <wp:extent cx="2847975" cy="18383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847975" cy="1838325"/>
                    </a:xfrm>
                    <a:prstGeom prst="rect">
                      <a:avLst/>
                    </a:prstGeom>
                  </pic:spPr>
                </pic:pic>
              </a:graphicData>
            </a:graphic>
          </wp:inline>
        </w:drawing>
      </w:r>
    </w:p>
    <w:p w:rsidR="000B2196" w:rsidRDefault="00D05CB1">
      <w:pPr>
        <w:spacing w:line="360" w:lineRule="auto"/>
        <w:jc w:val="left"/>
        <w:textAlignment w:val="center"/>
        <w:rPr>
          <w:rFonts w:ascii="宋体" w:hAnsi="宋体"/>
          <w:color w:val="000000"/>
        </w:rPr>
      </w:pPr>
      <w:r>
        <w:rPr>
          <w:color w:val="000000"/>
        </w:rPr>
        <w:t>（</w:t>
      </w:r>
      <w:r>
        <w:rPr>
          <w:color w:val="000000"/>
        </w:rPr>
        <w:t>1</w:t>
      </w:r>
      <w:r>
        <w:rPr>
          <w:color w:val="000000"/>
        </w:rPr>
        <w:t>）</w:t>
      </w:r>
      <w:r>
        <w:rPr>
          <w:rFonts w:ascii="宋体" w:hAnsi="宋体"/>
          <w:color w:val="000000"/>
        </w:rPr>
        <w:t>图中</w:t>
      </w:r>
      <w:r>
        <w:rPr>
          <w:rFonts w:eastAsia="Times New Roman" w:cs="Times New Roman"/>
          <w:color w:val="000000"/>
        </w:rPr>
        <w:t>A</w:t>
      </w:r>
      <w:r>
        <w:rPr>
          <w:rFonts w:ascii="宋体" w:hAnsi="宋体"/>
          <w:color w:val="000000"/>
        </w:rPr>
        <w:t>代表</w:t>
      </w:r>
      <w:r>
        <w:rPr>
          <w:color w:val="000000"/>
        </w:rPr>
        <w:t>___________</w:t>
      </w:r>
      <w:r>
        <w:rPr>
          <w:rFonts w:ascii="宋体" w:hAnsi="宋体"/>
          <w:color w:val="000000"/>
        </w:rPr>
        <w:t>；肉食动物</w:t>
      </w:r>
      <w:r>
        <w:rPr>
          <w:rFonts w:eastAsia="Times New Roman" w:cs="Times New Roman"/>
          <w:color w:val="000000"/>
        </w:rPr>
        <w:t>1</w:t>
      </w:r>
      <w:r>
        <w:rPr>
          <w:rFonts w:ascii="宋体" w:hAnsi="宋体"/>
          <w:color w:val="000000"/>
        </w:rPr>
        <w:t>的数量</w:t>
      </w:r>
      <w:r>
        <w:rPr>
          <w:color w:val="000000"/>
        </w:rPr>
        <w:t>___________</w:t>
      </w:r>
      <w:r>
        <w:rPr>
          <w:rFonts w:ascii="宋体" w:hAnsi="宋体"/>
          <w:color w:val="000000"/>
        </w:rPr>
        <w:t>（填</w:t>
      </w:r>
      <w:r>
        <w:rPr>
          <w:rFonts w:ascii="宋体" w:hAnsi="宋体"/>
          <w:color w:val="000000"/>
        </w:rPr>
        <w:t>“</w:t>
      </w:r>
      <w:r>
        <w:rPr>
          <w:rFonts w:ascii="宋体" w:hAnsi="宋体"/>
          <w:color w:val="000000"/>
        </w:rPr>
        <w:t>一定</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不一定</w:t>
      </w:r>
      <w:r>
        <w:rPr>
          <w:rFonts w:ascii="宋体" w:hAnsi="宋体"/>
          <w:color w:val="000000"/>
        </w:rPr>
        <w:t>”</w:t>
      </w:r>
      <w:r>
        <w:rPr>
          <w:rFonts w:ascii="宋体" w:hAnsi="宋体"/>
          <w:color w:val="000000"/>
        </w:rPr>
        <w:t>）少于植食性动物的数量。</w:t>
      </w:r>
    </w:p>
    <w:p w:rsidR="000B2196" w:rsidRDefault="00D05CB1">
      <w:pPr>
        <w:spacing w:line="360" w:lineRule="auto"/>
        <w:jc w:val="left"/>
        <w:textAlignment w:val="center"/>
        <w:rPr>
          <w:rFonts w:ascii="宋体" w:hAnsi="宋体"/>
          <w:color w:val="000000"/>
        </w:rPr>
      </w:pPr>
      <w:r>
        <w:rPr>
          <w:color w:val="000000"/>
        </w:rPr>
        <w:t>（</w:t>
      </w:r>
      <w:r>
        <w:rPr>
          <w:color w:val="000000"/>
        </w:rPr>
        <w:t>2</w:t>
      </w:r>
      <w:r>
        <w:rPr>
          <w:color w:val="000000"/>
        </w:rPr>
        <w:t>）</w:t>
      </w:r>
      <w:r>
        <w:rPr>
          <w:rFonts w:ascii="宋体" w:hAnsi="宋体"/>
          <w:color w:val="000000"/>
        </w:rPr>
        <w:t>如果</w:t>
      </w:r>
      <w:r>
        <w:rPr>
          <w:rFonts w:ascii="宋体" w:hAnsi="宋体"/>
          <w:color w:val="000000"/>
        </w:rPr>
        <w:t>②</w:t>
      </w:r>
      <w:r>
        <w:rPr>
          <w:rFonts w:ascii="宋体" w:hAnsi="宋体"/>
          <w:color w:val="000000"/>
        </w:rPr>
        <w:t>、</w:t>
      </w:r>
      <w:r>
        <w:rPr>
          <w:rFonts w:ascii="宋体" w:hAnsi="宋体"/>
          <w:color w:val="000000"/>
        </w:rPr>
        <w:t>③</w:t>
      </w:r>
      <w:r>
        <w:rPr>
          <w:rFonts w:ascii="宋体" w:hAnsi="宋体"/>
          <w:color w:val="000000"/>
        </w:rPr>
        <w:t>、</w:t>
      </w:r>
      <w:r>
        <w:rPr>
          <w:rFonts w:ascii="宋体" w:hAnsi="宋体"/>
          <w:color w:val="000000"/>
        </w:rPr>
        <w:t>④</w:t>
      </w:r>
      <w:r>
        <w:rPr>
          <w:rFonts w:ascii="宋体" w:hAnsi="宋体"/>
          <w:color w:val="000000"/>
        </w:rPr>
        <w:t>代表能量流动过程，</w:t>
      </w:r>
      <w:r>
        <w:rPr>
          <w:rFonts w:ascii="宋体" w:hAnsi="宋体"/>
          <w:color w:val="000000"/>
        </w:rPr>
        <w:t>④</w:t>
      </w:r>
      <w:r>
        <w:rPr>
          <w:rFonts w:ascii="宋体" w:hAnsi="宋体"/>
          <w:color w:val="000000"/>
        </w:rPr>
        <w:t>代表的能量大约是</w:t>
      </w:r>
      <w:r>
        <w:rPr>
          <w:rFonts w:ascii="宋体" w:hAnsi="宋体"/>
          <w:color w:val="000000"/>
        </w:rPr>
        <w:t>②</w:t>
      </w:r>
      <w:r>
        <w:rPr>
          <w:rFonts w:ascii="宋体" w:hAnsi="宋体"/>
          <w:color w:val="000000"/>
        </w:rPr>
        <w:t>的</w:t>
      </w:r>
      <w:r>
        <w:rPr>
          <w:color w:val="000000"/>
        </w:rPr>
        <w:t>___________</w:t>
      </w:r>
      <w:r>
        <w:rPr>
          <w:rFonts w:ascii="宋体" w:hAnsi="宋体"/>
          <w:color w:val="000000"/>
        </w:rPr>
        <w:t>。</w:t>
      </w:r>
    </w:p>
    <w:p w:rsidR="000B2196" w:rsidRDefault="00D05CB1">
      <w:pPr>
        <w:spacing w:line="360" w:lineRule="auto"/>
        <w:jc w:val="left"/>
        <w:textAlignment w:val="center"/>
        <w:rPr>
          <w:rFonts w:ascii="宋体" w:hAnsi="宋体"/>
          <w:color w:val="000000"/>
        </w:rPr>
      </w:pPr>
      <w:r>
        <w:rPr>
          <w:color w:val="000000"/>
        </w:rPr>
        <w:t>（</w:t>
      </w:r>
      <w:r>
        <w:rPr>
          <w:color w:val="000000"/>
        </w:rPr>
        <w:t>3</w:t>
      </w:r>
      <w:r>
        <w:rPr>
          <w:color w:val="000000"/>
        </w:rPr>
        <w:t>）</w:t>
      </w:r>
      <w:r>
        <w:rPr>
          <w:rFonts w:ascii="宋体" w:hAnsi="宋体"/>
          <w:color w:val="000000"/>
        </w:rPr>
        <w:t>如果图</w:t>
      </w:r>
      <w:r>
        <w:rPr>
          <w:rFonts w:ascii="宋体" w:hAnsi="宋体"/>
          <w:color w:val="000000"/>
        </w:rPr>
        <w:t>中生产者是农作物棉花，为了提高棉花产量，从物质或能量的角度分析，针对</w:t>
      </w:r>
      <w:r>
        <w:rPr>
          <w:rFonts w:ascii="宋体" w:hAnsi="宋体"/>
          <w:color w:val="000000"/>
        </w:rPr>
        <w:t>②</w:t>
      </w:r>
      <w:r>
        <w:rPr>
          <w:rFonts w:ascii="宋体" w:hAnsi="宋体"/>
          <w:color w:val="000000"/>
        </w:rPr>
        <w:t>的调控措施及理由分别是</w:t>
      </w:r>
      <w:r>
        <w:rPr>
          <w:color w:val="000000"/>
        </w:rPr>
        <w:t>___________</w:t>
      </w:r>
      <w:r>
        <w:rPr>
          <w:rFonts w:ascii="宋体" w:hAnsi="宋体"/>
          <w:color w:val="000000"/>
        </w:rPr>
        <w:t>；针对</w:t>
      </w:r>
      <w:r>
        <w:rPr>
          <w:rFonts w:ascii="宋体" w:hAnsi="宋体"/>
          <w:color w:val="000000"/>
        </w:rPr>
        <w:t>⑦</w:t>
      </w:r>
      <w:r>
        <w:rPr>
          <w:rFonts w:ascii="宋体" w:hAnsi="宋体"/>
          <w:color w:val="000000"/>
        </w:rPr>
        <w:t>的调控措施及理由分别是</w:t>
      </w:r>
      <w:r>
        <w:rPr>
          <w:color w:val="000000"/>
        </w:rPr>
        <w:t>_____________</w:t>
      </w:r>
      <w:r>
        <w:rPr>
          <w:rFonts w:ascii="宋体" w:hAnsi="宋体"/>
          <w:color w:val="000000"/>
        </w:rPr>
        <w:t>。</w:t>
      </w:r>
    </w:p>
    <w:p w:rsidR="000B2196" w:rsidRDefault="00D05CB1">
      <w:pPr>
        <w:spacing w:line="360" w:lineRule="auto"/>
        <w:textAlignment w:val="center"/>
        <w:rPr>
          <w:rFonts w:ascii="宋体" w:hAnsi="宋体"/>
          <w:color w:val="000000"/>
        </w:rPr>
      </w:pPr>
      <w:r>
        <w:rPr>
          <w:color w:val="2E75B6"/>
        </w:rPr>
        <w:t>【答案】</w:t>
      </w:r>
      <w:r>
        <w:rPr>
          <w:color w:val="000000"/>
        </w:rPr>
        <w:t>（</w:t>
      </w:r>
      <w:r>
        <w:rPr>
          <w:color w:val="000000"/>
        </w:rPr>
        <w:t>1</w:t>
      </w:r>
      <w:r>
        <w:rPr>
          <w:color w:val="000000"/>
        </w:rPr>
        <w:t>）</w:t>
      </w:r>
      <w:r>
        <w:rPr>
          <w:color w:val="000000"/>
        </w:rPr>
        <w:t xml:space="preserve">    ①. </w:t>
      </w:r>
      <w:r>
        <w:rPr>
          <w:rFonts w:ascii="宋体" w:hAnsi="宋体"/>
          <w:color w:val="000000"/>
        </w:rPr>
        <w:t>分解者</w:t>
      </w:r>
      <w:r>
        <w:rPr>
          <w:color w:val="000000"/>
        </w:rPr>
        <w:t xml:space="preserve">    ②. </w:t>
      </w:r>
      <w:r>
        <w:rPr>
          <w:rFonts w:ascii="宋体" w:hAnsi="宋体"/>
          <w:color w:val="000000"/>
        </w:rPr>
        <w:t>不一定</w:t>
      </w:r>
      <w:r>
        <w:rPr>
          <w:color w:val="000000"/>
        </w:rPr>
        <w:t xml:space="preserve">    </w:t>
      </w:r>
    </w:p>
    <w:p w:rsidR="000B2196" w:rsidRDefault="00D05CB1">
      <w:pPr>
        <w:spacing w:line="360" w:lineRule="auto"/>
        <w:textAlignment w:val="center"/>
        <w:rPr>
          <w:rFonts w:ascii="宋体" w:hAnsi="宋体"/>
          <w:color w:val="000000"/>
        </w:rPr>
      </w:pPr>
      <w:r>
        <w:rPr>
          <w:color w:val="000000"/>
        </w:rPr>
        <w:t>（</w:t>
      </w:r>
      <w:r>
        <w:rPr>
          <w:color w:val="000000"/>
        </w:rPr>
        <w:t>2</w:t>
      </w:r>
      <w:r>
        <w:rPr>
          <w:color w:val="000000"/>
        </w:rPr>
        <w:t>）</w:t>
      </w:r>
      <w:r>
        <w:rPr>
          <w:rFonts w:eastAsia="Times New Roman" w:cs="Times New Roman"/>
          <w:color w:val="000000"/>
        </w:rPr>
        <w:t>1%~4%</w:t>
      </w:r>
      <w:r>
        <w:rPr>
          <w:color w:val="000000"/>
        </w:rPr>
        <w:t xml:space="preserve">    </w:t>
      </w:r>
      <w:r>
        <w:rPr>
          <w:color w:val="000000"/>
        </w:rPr>
        <w:t>（</w:t>
      </w:r>
      <w:r>
        <w:rPr>
          <w:color w:val="000000"/>
        </w:rPr>
        <w:t>3</w:t>
      </w:r>
      <w:r>
        <w:rPr>
          <w:color w:val="000000"/>
        </w:rPr>
        <w:t>）</w:t>
      </w:r>
      <w:r>
        <w:rPr>
          <w:color w:val="000000"/>
        </w:rPr>
        <w:t xml:space="preserve">    ①. </w:t>
      </w:r>
      <w:r>
        <w:rPr>
          <w:rFonts w:ascii="宋体" w:hAnsi="宋体"/>
          <w:color w:val="000000"/>
        </w:rPr>
        <w:t>控制（减少）植食性动物的数量，</w:t>
      </w:r>
      <w:r>
        <w:rPr>
          <w:rFonts w:eastAsia="Times New Roman" w:cs="Times New Roman"/>
          <w:color w:val="000000"/>
        </w:rPr>
        <w:t xml:space="preserve">  </w:t>
      </w:r>
      <w:r>
        <w:rPr>
          <w:rFonts w:ascii="宋体" w:hAnsi="宋体"/>
          <w:color w:val="000000"/>
        </w:rPr>
        <w:t>使棉花固定的能量尽可能保留在棉花植株；合理密值</w:t>
      </w:r>
      <w:r>
        <w:rPr>
          <w:rFonts w:eastAsia="Times New Roman" w:cs="Times New Roman"/>
          <w:color w:val="000000"/>
        </w:rPr>
        <w:t xml:space="preserve">  </w:t>
      </w:r>
      <w:r>
        <w:rPr>
          <w:rFonts w:ascii="宋体" w:hAnsi="宋体"/>
          <w:color w:val="000000"/>
        </w:rPr>
        <w:t>改善通风条件，满足光合作用对</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需求，减少无氧呼吸消耗</w:t>
      </w:r>
      <w:r>
        <w:rPr>
          <w:color w:val="000000"/>
        </w:rPr>
        <w:t xml:space="preserve">    ②. </w:t>
      </w:r>
      <w:r>
        <w:rPr>
          <w:rFonts w:ascii="宋体" w:hAnsi="宋体"/>
          <w:color w:val="000000"/>
        </w:rPr>
        <w:t>增施有机肥，分解者分解有机物可产生更多无机盐、</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满足棉花生长需要；喷淋降温，缓解强光照和高温导致的</w:t>
      </w:r>
      <w:r>
        <w:rPr>
          <w:rFonts w:ascii="宋体" w:hAnsi="宋体"/>
          <w:color w:val="000000"/>
        </w:rPr>
        <w:t>“</w:t>
      </w:r>
      <w:r>
        <w:rPr>
          <w:rFonts w:ascii="宋体" w:hAnsi="宋体"/>
          <w:color w:val="000000"/>
        </w:rPr>
        <w:t>午休</w:t>
      </w:r>
      <w:r>
        <w:rPr>
          <w:rFonts w:ascii="宋体" w:hAnsi="宋体"/>
          <w:color w:val="000000"/>
        </w:rPr>
        <w:t>”</w:t>
      </w:r>
      <w:r>
        <w:rPr>
          <w:rFonts w:ascii="宋体" w:hAnsi="宋体"/>
          <w:color w:val="000000"/>
        </w:rPr>
        <w:t>，满</w:t>
      </w:r>
      <w:r>
        <w:rPr>
          <w:rFonts w:ascii="宋体" w:hAnsi="宋体"/>
          <w:color w:val="000000"/>
        </w:rPr>
        <w:lastRenderedPageBreak/>
        <w:t>足光合作用对</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的需求</w:t>
      </w:r>
    </w:p>
    <w:p w:rsidR="000B2196" w:rsidRDefault="00D05CB1">
      <w:pPr>
        <w:spacing w:line="360" w:lineRule="auto"/>
        <w:textAlignment w:val="center"/>
        <w:rPr>
          <w:color w:val="000000"/>
        </w:rPr>
      </w:pPr>
      <w:r>
        <w:rPr>
          <w:color w:val="2E75B6"/>
        </w:rPr>
        <w:t>【解析】</w:t>
      </w:r>
    </w:p>
    <w:p w:rsidR="000B2196" w:rsidRDefault="00D05CB1">
      <w:pPr>
        <w:spacing w:line="360" w:lineRule="auto"/>
        <w:jc w:val="left"/>
        <w:textAlignment w:val="center"/>
        <w:rPr>
          <w:color w:val="000000"/>
        </w:rPr>
      </w:pPr>
      <w:r>
        <w:rPr>
          <w:color w:val="000000"/>
        </w:rPr>
        <w:t>【分析】</w:t>
      </w:r>
      <w:r>
        <w:rPr>
          <w:color w:val="000000"/>
        </w:rPr>
        <w:t>1</w:t>
      </w:r>
      <w:r>
        <w:rPr>
          <w:color w:val="000000"/>
        </w:rPr>
        <w:t>、生态系统的结构包括生态系统的成分和食物链、食物网两部分。生态系统的成分包括非生物的物质和能量，生产者，消费者和分解者。食物链和食物网是生态系统的营养结构。</w:t>
      </w:r>
    </w:p>
    <w:p w:rsidR="000B2196" w:rsidRDefault="00D05CB1">
      <w:pPr>
        <w:spacing w:line="360" w:lineRule="auto"/>
        <w:jc w:val="left"/>
        <w:textAlignment w:val="center"/>
        <w:rPr>
          <w:color w:val="000000"/>
        </w:rPr>
      </w:pPr>
      <w:r>
        <w:rPr>
          <w:color w:val="000000"/>
        </w:rPr>
        <w:t>2</w:t>
      </w:r>
      <w:r>
        <w:rPr>
          <w:color w:val="000000"/>
        </w:rPr>
        <w:t>、能量流动是指生态系统中能量的输入、传递、转化和散失的过程，能量流动特点：</w:t>
      </w:r>
      <w:r>
        <w:rPr>
          <w:color w:val="000000"/>
        </w:rPr>
        <w:t>①</w:t>
      </w:r>
      <w:r>
        <w:rPr>
          <w:color w:val="000000"/>
        </w:rPr>
        <w:t>单向流动：生态系统内的能量只能从第一营养级流向第二营养级，再依次流向下一个营养级，不能逆向流动，也不能循环流动，</w:t>
      </w:r>
      <w:r>
        <w:rPr>
          <w:color w:val="000000"/>
        </w:rPr>
        <w:t>②</w:t>
      </w:r>
      <w:r>
        <w:rPr>
          <w:color w:val="000000"/>
        </w:rPr>
        <w:t>逐级递减：能量在沿食物链流动的过程中，逐级减少，能量在相邻两个营养级间的传递效率是</w:t>
      </w:r>
      <w:r>
        <w:rPr>
          <w:color w:val="000000"/>
        </w:rPr>
        <w:t>10%-20%</w:t>
      </w:r>
      <w:r>
        <w:rPr>
          <w:color w:val="000000"/>
        </w:rPr>
        <w:t>，可用能量金字塔表示。</w:t>
      </w:r>
    </w:p>
    <w:p w:rsidR="000B2196" w:rsidRDefault="00D05CB1">
      <w:pPr>
        <w:spacing w:line="360" w:lineRule="auto"/>
        <w:jc w:val="left"/>
        <w:textAlignment w:val="center"/>
        <w:rPr>
          <w:color w:val="000000"/>
        </w:rPr>
      </w:pPr>
      <w:r>
        <w:rPr>
          <w:color w:val="000000"/>
        </w:rPr>
        <w:t>【小问</w:t>
      </w:r>
      <w:r>
        <w:rPr>
          <w:color w:val="000000"/>
        </w:rPr>
        <w:t>1</w:t>
      </w:r>
      <w:r>
        <w:rPr>
          <w:color w:val="000000"/>
        </w:rPr>
        <w:t>详解】</w:t>
      </w:r>
    </w:p>
    <w:p w:rsidR="000B2196" w:rsidRDefault="00D05CB1">
      <w:pPr>
        <w:spacing w:line="360" w:lineRule="auto"/>
        <w:jc w:val="left"/>
        <w:textAlignment w:val="center"/>
        <w:rPr>
          <w:color w:val="000000"/>
        </w:rPr>
      </w:pPr>
      <w:r>
        <w:rPr>
          <w:color w:val="000000"/>
        </w:rPr>
        <w:t>据题意可知，</w:t>
      </w:r>
      <w:r>
        <w:rPr>
          <w:color w:val="000000"/>
        </w:rPr>
        <w:t>A</w:t>
      </w:r>
      <w:r>
        <w:rPr>
          <w:color w:val="000000"/>
        </w:rPr>
        <w:t>能将遗体、粪便、碎屑等中的有机物分解形成无机物，返还回无机环境，因此</w:t>
      </w:r>
      <w:r>
        <w:rPr>
          <w:color w:val="000000"/>
        </w:rPr>
        <w:t>A</w:t>
      </w:r>
      <w:r>
        <w:rPr>
          <w:color w:val="000000"/>
        </w:rPr>
        <w:t>表示分解者。生态系统的能量流动是单向的、逐级递减的，因此能量金字塔呈正金字塔形，而生物量金字塔和数量</w:t>
      </w:r>
      <w:r>
        <w:rPr>
          <w:color w:val="000000"/>
        </w:rPr>
        <w:t>金字塔则可能倒置或部分倒置，数量金字塔有时会出现高营养级的生物数量多于低营养级的生物数量，因此肉食动物</w:t>
      </w:r>
      <w:r>
        <w:rPr>
          <w:color w:val="000000"/>
        </w:rPr>
        <w:t>1</w:t>
      </w:r>
      <w:r>
        <w:rPr>
          <w:color w:val="000000"/>
        </w:rPr>
        <w:t>的数量不一定少于植食性动物的数量。</w:t>
      </w:r>
    </w:p>
    <w:p w:rsidR="000B2196" w:rsidRDefault="00D05CB1">
      <w:pPr>
        <w:spacing w:line="360" w:lineRule="auto"/>
        <w:jc w:val="left"/>
        <w:textAlignment w:val="center"/>
        <w:rPr>
          <w:color w:val="000000"/>
        </w:rPr>
      </w:pPr>
      <w:r>
        <w:rPr>
          <w:noProof/>
          <w:color w:val="000000"/>
        </w:rPr>
        <w:drawing>
          <wp:inline distT="0" distB="0" distL="114300" distR="114300">
            <wp:extent cx="95250" cy="17145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5" cstate="print"/>
                    <a:stretch>
                      <a:fillRect/>
                    </a:stretch>
                  </pic:blipFill>
                  <pic:spPr>
                    <a:xfrm>
                      <a:off x="0" y="0"/>
                      <a:ext cx="95250" cy="171450"/>
                    </a:xfrm>
                    <a:prstGeom prst="rect">
                      <a:avLst/>
                    </a:prstGeom>
                  </pic:spPr>
                </pic:pic>
              </a:graphicData>
            </a:graphic>
          </wp:inline>
        </w:drawing>
      </w:r>
      <w:r>
        <w:rPr>
          <w:color w:val="000000"/>
        </w:rPr>
        <w:t>小问</w:t>
      </w:r>
      <w:r>
        <w:rPr>
          <w:color w:val="000000"/>
        </w:rPr>
        <w:t>2</w:t>
      </w:r>
      <w:r>
        <w:rPr>
          <w:color w:val="000000"/>
        </w:rPr>
        <w:t>详解】</w:t>
      </w:r>
    </w:p>
    <w:p w:rsidR="000B2196" w:rsidRDefault="00D05CB1">
      <w:pPr>
        <w:spacing w:line="360" w:lineRule="auto"/>
        <w:jc w:val="left"/>
        <w:textAlignment w:val="center"/>
        <w:rPr>
          <w:color w:val="000000"/>
        </w:rPr>
      </w:pPr>
      <w:r>
        <w:rPr>
          <w:color w:val="000000"/>
        </w:rPr>
        <w:t>能量在相邻两个营养级间的传递效率是</w:t>
      </w:r>
      <w:r>
        <w:rPr>
          <w:color w:val="000000"/>
        </w:rPr>
        <w:t>10%-20%</w:t>
      </w:r>
      <w:r>
        <w:rPr>
          <w:color w:val="000000"/>
        </w:rPr>
        <w:t>，</w:t>
      </w:r>
      <w:r>
        <w:rPr>
          <w:color w:val="000000"/>
        </w:rPr>
        <w:t>②</w:t>
      </w:r>
      <w:r>
        <w:rPr>
          <w:color w:val="000000"/>
        </w:rPr>
        <w:t>表示植食性动物的同化量，</w:t>
      </w:r>
      <w:r>
        <w:rPr>
          <w:color w:val="000000"/>
        </w:rPr>
        <w:t>③</w:t>
      </w:r>
      <w:r>
        <w:rPr>
          <w:color w:val="000000"/>
        </w:rPr>
        <w:t>表示肉食动物</w:t>
      </w:r>
      <w:r>
        <w:rPr>
          <w:color w:val="000000"/>
        </w:rPr>
        <w:t>1</w:t>
      </w:r>
      <w:r>
        <w:rPr>
          <w:color w:val="000000"/>
        </w:rPr>
        <w:t>的同化量，是</w:t>
      </w:r>
      <w:r>
        <w:rPr>
          <w:color w:val="000000"/>
        </w:rPr>
        <w:t>②</w:t>
      </w:r>
      <w:r>
        <w:rPr>
          <w:color w:val="000000"/>
        </w:rPr>
        <w:t>的</w:t>
      </w:r>
      <w:r>
        <w:rPr>
          <w:color w:val="000000"/>
        </w:rPr>
        <w:t>10%-20%</w:t>
      </w:r>
      <w:r>
        <w:rPr>
          <w:color w:val="000000"/>
        </w:rPr>
        <w:t>，</w:t>
      </w:r>
      <w:r>
        <w:rPr>
          <w:color w:val="000000"/>
        </w:rPr>
        <w:t>④</w:t>
      </w:r>
      <w:r>
        <w:rPr>
          <w:color w:val="000000"/>
        </w:rPr>
        <w:t>表示肉食动物</w:t>
      </w:r>
      <w:r>
        <w:rPr>
          <w:color w:val="000000"/>
        </w:rPr>
        <w:t>2</w:t>
      </w:r>
      <w:r>
        <w:rPr>
          <w:color w:val="000000"/>
        </w:rPr>
        <w:t>的同化量，是</w:t>
      </w:r>
      <w:r>
        <w:rPr>
          <w:color w:val="000000"/>
        </w:rPr>
        <w:t>③</w:t>
      </w:r>
      <w:r>
        <w:rPr>
          <w:color w:val="000000"/>
        </w:rPr>
        <w:t>的</w:t>
      </w:r>
      <w:r>
        <w:rPr>
          <w:color w:val="000000"/>
        </w:rPr>
        <w:t>10%-20%</w:t>
      </w:r>
      <w:r>
        <w:rPr>
          <w:color w:val="000000"/>
        </w:rPr>
        <w:t>，因此</w:t>
      </w:r>
      <w:r>
        <w:rPr>
          <w:color w:val="000000"/>
        </w:rPr>
        <w:t>④</w:t>
      </w:r>
      <w:r>
        <w:rPr>
          <w:color w:val="000000"/>
        </w:rPr>
        <w:t>代表的能量大约是</w:t>
      </w:r>
      <w:r>
        <w:rPr>
          <w:color w:val="000000"/>
        </w:rPr>
        <w:t>②</w:t>
      </w:r>
      <w:r>
        <w:rPr>
          <w:color w:val="000000"/>
        </w:rPr>
        <w:t>的</w:t>
      </w:r>
      <w:r>
        <w:rPr>
          <w:color w:val="000000"/>
        </w:rPr>
        <w:t>1%~4%</w:t>
      </w:r>
      <w:r>
        <w:rPr>
          <w:color w:val="000000"/>
        </w:rPr>
        <w:t>。</w:t>
      </w:r>
    </w:p>
    <w:p w:rsidR="000B2196" w:rsidRDefault="00D05CB1">
      <w:pPr>
        <w:spacing w:line="360" w:lineRule="auto"/>
        <w:jc w:val="left"/>
        <w:textAlignment w:val="center"/>
        <w:rPr>
          <w:color w:val="000000"/>
        </w:rPr>
      </w:pPr>
      <w:r>
        <w:rPr>
          <w:color w:val="000000"/>
        </w:rPr>
        <w:t>【小问</w:t>
      </w:r>
      <w:r>
        <w:rPr>
          <w:color w:val="000000"/>
        </w:rPr>
        <w:t>3</w:t>
      </w:r>
      <w:r>
        <w:rPr>
          <w:color w:val="000000"/>
        </w:rPr>
        <w:t>详解】</w:t>
      </w:r>
    </w:p>
    <w:p w:rsidR="000B2196" w:rsidRDefault="00D05CB1">
      <w:pPr>
        <w:spacing w:line="360" w:lineRule="auto"/>
        <w:jc w:val="left"/>
        <w:textAlignment w:val="center"/>
        <w:rPr>
          <w:color w:val="000000"/>
        </w:rPr>
      </w:pPr>
      <w:r>
        <w:rPr>
          <w:color w:val="000000"/>
        </w:rPr>
        <w:t>如果图中生产者是农作物棉花，控制（减少）植食性动物的数量，</w:t>
      </w:r>
      <w:r>
        <w:rPr>
          <w:color w:val="000000"/>
        </w:rPr>
        <w:t xml:space="preserve"> </w:t>
      </w:r>
      <w:r>
        <w:rPr>
          <w:color w:val="000000"/>
        </w:rPr>
        <w:t>使棉花固定的能量尽可能保留在棉花植株；合理密值</w:t>
      </w:r>
      <w:r>
        <w:rPr>
          <w:color w:val="000000"/>
        </w:rPr>
        <w:t xml:space="preserve"> </w:t>
      </w:r>
      <w:r>
        <w:rPr>
          <w:color w:val="000000"/>
        </w:rPr>
        <w:t>改善通风条件，满足光</w:t>
      </w:r>
      <w:r>
        <w:rPr>
          <w:color w:val="000000"/>
        </w:rPr>
        <w:t>合作用对</w:t>
      </w:r>
      <w:r>
        <w:rPr>
          <w:color w:val="000000"/>
        </w:rPr>
        <w:t>CO</w:t>
      </w:r>
      <w:r>
        <w:rPr>
          <w:color w:val="000000"/>
          <w:vertAlign w:val="subscript"/>
        </w:rPr>
        <w:t>2</w:t>
      </w:r>
      <w:r>
        <w:rPr>
          <w:color w:val="000000"/>
        </w:rPr>
        <w:t>需求，减少无氧呼吸消耗，可以提高棉花产量。增施有机肥，分解者分解有机物可产生更多无机盐、</w:t>
      </w:r>
      <w:r>
        <w:rPr>
          <w:color w:val="000000"/>
        </w:rPr>
        <w:t>CO</w:t>
      </w:r>
      <w:r>
        <w:rPr>
          <w:color w:val="000000"/>
          <w:vertAlign w:val="subscript"/>
        </w:rPr>
        <w:t>2</w:t>
      </w:r>
      <w:r>
        <w:rPr>
          <w:color w:val="000000"/>
        </w:rPr>
        <w:t>满足棉花生长需要；喷淋降温，缓解强光照和高温导致的</w:t>
      </w:r>
      <w:r>
        <w:rPr>
          <w:color w:val="000000"/>
        </w:rPr>
        <w:t>“</w:t>
      </w:r>
      <w:r>
        <w:rPr>
          <w:color w:val="000000"/>
        </w:rPr>
        <w:t>午休</w:t>
      </w:r>
      <w:r>
        <w:rPr>
          <w:color w:val="000000"/>
        </w:rPr>
        <w:t>”</w:t>
      </w:r>
      <w:r>
        <w:rPr>
          <w:color w:val="000000"/>
        </w:rPr>
        <w:t>，满足光合作用对</w:t>
      </w:r>
      <w:r>
        <w:rPr>
          <w:color w:val="000000"/>
        </w:rPr>
        <w:t>CO</w:t>
      </w:r>
      <w:r>
        <w:rPr>
          <w:color w:val="000000"/>
          <w:vertAlign w:val="subscript"/>
        </w:rPr>
        <w:t>2</w:t>
      </w:r>
      <w:r>
        <w:rPr>
          <w:color w:val="000000"/>
        </w:rPr>
        <w:t>的需求，从而可以增强光合作用，提高棉花产量。</w:t>
      </w:r>
    </w:p>
    <w:p w:rsidR="000B2196" w:rsidRDefault="00D05CB1">
      <w:pPr>
        <w:spacing w:line="360" w:lineRule="auto"/>
        <w:jc w:val="left"/>
        <w:textAlignment w:val="center"/>
        <w:rPr>
          <w:rFonts w:ascii="宋体" w:hAnsi="宋体"/>
          <w:color w:val="000000"/>
        </w:rPr>
      </w:pPr>
      <w:r>
        <w:rPr>
          <w:color w:val="000000"/>
        </w:rPr>
        <w:t xml:space="preserve">21. </w:t>
      </w:r>
      <w:r>
        <w:rPr>
          <w:rFonts w:ascii="宋体" w:hAnsi="宋体"/>
          <w:color w:val="000000"/>
        </w:rPr>
        <w:t>胃酸由胃壁细胞分泌。已知胃液中</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的浓度大约为</w:t>
      </w:r>
      <w:r>
        <w:rPr>
          <w:rFonts w:eastAsia="Times New Roman" w:cs="Times New Roman"/>
          <w:color w:val="000000"/>
        </w:rPr>
        <w:t>150mmo1/L</w:t>
      </w:r>
      <w:r>
        <w:rPr>
          <w:rFonts w:ascii="宋体" w:hAnsi="宋体"/>
          <w:color w:val="000000"/>
        </w:rPr>
        <w:t>，远高于胃壁细胞中</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浓度，胃液中</w:t>
      </w:r>
      <w:r>
        <w:rPr>
          <w:rFonts w:eastAsia="Times New Roman" w:cs="Times New Roman"/>
          <w:color w:val="000000"/>
        </w:rPr>
        <w:t>Cl</w:t>
      </w:r>
      <w:r>
        <w:rPr>
          <w:rFonts w:eastAsia="Times New Roman" w:cs="Times New Roman"/>
          <w:color w:val="000000"/>
          <w:vertAlign w:val="superscript"/>
        </w:rPr>
        <w:t>-</w:t>
      </w:r>
      <w:r>
        <w:rPr>
          <w:rFonts w:ascii="宋体" w:hAnsi="宋体"/>
          <w:color w:val="000000"/>
        </w:rPr>
        <w:t>的浓度是胃壁细胞中的</w:t>
      </w:r>
      <w:r>
        <w:rPr>
          <w:rFonts w:eastAsia="Times New Roman" w:cs="Times New Roman"/>
          <w:color w:val="000000"/>
        </w:rPr>
        <w:t>10</w:t>
      </w:r>
      <w:r>
        <w:rPr>
          <w:rFonts w:ascii="宋体" w:hAnsi="宋体"/>
          <w:color w:val="000000"/>
        </w:rPr>
        <w:t>倍。回答下列问题：</w:t>
      </w:r>
    </w:p>
    <w:p w:rsidR="000B2196" w:rsidRDefault="00D05CB1">
      <w:pPr>
        <w:spacing w:line="360" w:lineRule="auto"/>
        <w:jc w:val="left"/>
        <w:textAlignment w:val="center"/>
        <w:rPr>
          <w:rFonts w:ascii="宋体" w:hAnsi="宋体"/>
          <w:color w:val="000000"/>
        </w:rPr>
      </w:pPr>
      <w:r>
        <w:rPr>
          <w:color w:val="000000"/>
        </w:rPr>
        <w:t>（</w:t>
      </w:r>
      <w:r>
        <w:rPr>
          <w:color w:val="000000"/>
        </w:rPr>
        <w:t>1</w:t>
      </w:r>
      <w:r>
        <w:rPr>
          <w:color w:val="000000"/>
        </w:rPr>
        <w:t>）</w:t>
      </w:r>
      <w:r>
        <w:rPr>
          <w:rFonts w:ascii="宋体" w:hAnsi="宋体"/>
          <w:color w:val="000000"/>
        </w:rPr>
        <w:t>胃壁细胞分泌</w:t>
      </w:r>
      <w:r>
        <w:rPr>
          <w:rFonts w:eastAsia="Times New Roman" w:cs="Times New Roman"/>
          <w:color w:val="000000"/>
        </w:rPr>
        <w:t>C1</w:t>
      </w:r>
      <w:r>
        <w:rPr>
          <w:rFonts w:ascii="宋体" w:hAnsi="宋体"/>
          <w:color w:val="000000"/>
        </w:rPr>
        <w:t>的方式是</w:t>
      </w:r>
      <w:r>
        <w:rPr>
          <w:color w:val="000000"/>
        </w:rPr>
        <w:t>___________</w:t>
      </w:r>
      <w:r>
        <w:rPr>
          <w:rFonts w:ascii="宋体" w:hAnsi="宋体"/>
          <w:color w:val="000000"/>
        </w:rPr>
        <w:t>。食用较多的陈醋后，胃壁细胞分泌的</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量将</w:t>
      </w:r>
      <w:r>
        <w:rPr>
          <w:color w:val="000000"/>
        </w:rPr>
        <w:t>___________</w:t>
      </w:r>
      <w:r>
        <w:rPr>
          <w:rFonts w:ascii="宋体" w:hAnsi="宋体"/>
          <w:color w:val="000000"/>
        </w:rPr>
        <w:t>。</w:t>
      </w:r>
    </w:p>
    <w:p w:rsidR="000B2196" w:rsidRDefault="00D05CB1">
      <w:pPr>
        <w:spacing w:line="360" w:lineRule="auto"/>
        <w:jc w:val="left"/>
        <w:textAlignment w:val="center"/>
        <w:rPr>
          <w:rFonts w:ascii="宋体" w:hAnsi="宋体"/>
          <w:color w:val="000000"/>
        </w:rPr>
      </w:pPr>
      <w:r>
        <w:rPr>
          <w:color w:val="000000"/>
        </w:rPr>
        <w:t>（</w:t>
      </w:r>
      <w:r>
        <w:rPr>
          <w:color w:val="000000"/>
        </w:rPr>
        <w:t>2</w:t>
      </w:r>
      <w:r>
        <w:rPr>
          <w:color w:val="000000"/>
        </w:rPr>
        <w:t>）</w:t>
      </w:r>
      <w:r>
        <w:rPr>
          <w:rFonts w:ascii="宋体" w:hAnsi="宋体"/>
          <w:color w:val="000000"/>
        </w:rPr>
        <w:t>图</w:t>
      </w:r>
      <w:r>
        <w:rPr>
          <w:rFonts w:eastAsia="Times New Roman" w:cs="Times New Roman"/>
          <w:color w:val="000000"/>
        </w:rPr>
        <w:t>1</w:t>
      </w:r>
      <w:r>
        <w:rPr>
          <w:rFonts w:ascii="宋体" w:hAnsi="宋体"/>
          <w:color w:val="000000"/>
        </w:rPr>
        <w:t>是胃蛋白酶的活力随</w:t>
      </w:r>
      <w:r>
        <w:rPr>
          <w:rFonts w:eastAsia="Times New Roman" w:cs="Times New Roman"/>
          <w:color w:val="000000"/>
        </w:rPr>
        <w:t>pH</w:t>
      </w:r>
      <w:r>
        <w:rPr>
          <w:rFonts w:ascii="宋体" w:hAnsi="宋体"/>
          <w:color w:val="000000"/>
        </w:rPr>
        <w:t>变化的曲线。在弥漫性胃黏膜萎缩时，胃壁细胞数量明显减少。此时，胃蛋白的活力将</w:t>
      </w:r>
      <w:r>
        <w:rPr>
          <w:color w:val="000000"/>
        </w:rPr>
        <w:t>___________</w:t>
      </w:r>
      <w:r>
        <w:rPr>
          <w:rFonts w:ascii="宋体" w:hAnsi="宋体"/>
          <w:color w:val="000000"/>
        </w:rPr>
        <w:t>。</w:t>
      </w:r>
    </w:p>
    <w:p w:rsidR="000B2196" w:rsidRDefault="00D05CB1">
      <w:pPr>
        <w:spacing w:line="360" w:lineRule="auto"/>
        <w:jc w:val="left"/>
        <w:textAlignment w:val="center"/>
        <w:rPr>
          <w:color w:val="000000"/>
        </w:rPr>
      </w:pPr>
      <w:r>
        <w:rPr>
          <w:noProof/>
          <w:color w:val="000000"/>
        </w:rPr>
        <w:lastRenderedPageBreak/>
        <w:drawing>
          <wp:inline distT="0" distB="0" distL="114300" distR="114300">
            <wp:extent cx="4829175" cy="14287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4829175" cy="1428750"/>
                    </a:xfrm>
                    <a:prstGeom prst="rect">
                      <a:avLst/>
                    </a:prstGeom>
                  </pic:spPr>
                </pic:pic>
              </a:graphicData>
            </a:graphic>
          </wp:inline>
        </w:drawing>
      </w:r>
    </w:p>
    <w:p w:rsidR="000B2196" w:rsidRDefault="00D05CB1">
      <w:pPr>
        <w:spacing w:line="360" w:lineRule="auto"/>
        <w:jc w:val="left"/>
        <w:textAlignment w:val="center"/>
        <w:rPr>
          <w:rFonts w:ascii="宋体" w:hAnsi="宋体"/>
          <w:color w:val="000000"/>
        </w:rPr>
      </w:pPr>
      <w:r>
        <w:rPr>
          <w:color w:val="000000"/>
        </w:rPr>
        <w:t>（</w:t>
      </w:r>
      <w:r>
        <w:rPr>
          <w:color w:val="000000"/>
        </w:rPr>
        <w:t>3</w:t>
      </w:r>
      <w:r>
        <w:rPr>
          <w:color w:val="000000"/>
        </w:rPr>
        <w:t>）</w:t>
      </w:r>
      <w:r>
        <w:rPr>
          <w:rFonts w:ascii="宋体" w:hAnsi="宋体"/>
          <w:color w:val="000000"/>
        </w:rPr>
        <w:t>假饲是指让动物进食后，食物从食管接口流出而不能进入胃。常用假饲实验来观察胃液的分泌。假饲动物进食后，用胃痿口相连的引流瓶来收集胃液，如图</w:t>
      </w:r>
      <w:r>
        <w:rPr>
          <w:rFonts w:eastAsia="Times New Roman" w:cs="Times New Roman"/>
          <w:color w:val="000000"/>
        </w:rPr>
        <w:t>2</w:t>
      </w:r>
      <w:r>
        <w:rPr>
          <w:rFonts w:ascii="宋体" w:hAnsi="宋体"/>
          <w:color w:val="000000"/>
        </w:rPr>
        <w:t>所示。科学家观察到假饲动物进食后，引流瓶收集到了较多胃液，且在愉悦环境下给予假饲动物喂食时，动物分泌的胃液量明显增加。根据该实验结果，能够推测出胃液分泌的调节方式是</w:t>
      </w:r>
      <w:r>
        <w:rPr>
          <w:color w:val="000000"/>
        </w:rPr>
        <w:t>___________</w:t>
      </w:r>
      <w:r>
        <w:rPr>
          <w:rFonts w:ascii="宋体" w:hAnsi="宋体"/>
          <w:color w:val="000000"/>
        </w:rPr>
        <w:t>。为证实这一推测，下一步实验操作应为</w:t>
      </w:r>
      <w:r>
        <w:rPr>
          <w:color w:val="000000"/>
        </w:rPr>
        <w:t>____</w:t>
      </w:r>
      <w:r>
        <w:rPr>
          <w:color w:val="000000"/>
        </w:rPr>
        <w:t>_________</w:t>
      </w:r>
      <w:r>
        <w:rPr>
          <w:rFonts w:ascii="宋体" w:hAnsi="宋体"/>
          <w:color w:val="000000"/>
        </w:rPr>
        <w:t>，预期实验现象是</w:t>
      </w:r>
      <w:r>
        <w:rPr>
          <w:color w:val="000000"/>
        </w:rPr>
        <w:t>___________</w:t>
      </w:r>
      <w:r>
        <w:rPr>
          <w:rFonts w:ascii="宋体" w:hAnsi="宋体"/>
          <w:color w:val="000000"/>
        </w:rPr>
        <w:t>。</w:t>
      </w:r>
    </w:p>
    <w:p w:rsidR="000B2196" w:rsidRDefault="00D05CB1">
      <w:pPr>
        <w:spacing w:line="360" w:lineRule="auto"/>
        <w:textAlignment w:val="center"/>
        <w:rPr>
          <w:rFonts w:ascii="宋体" w:hAnsi="宋体"/>
          <w:color w:val="000000"/>
        </w:rPr>
      </w:pPr>
      <w:r>
        <w:rPr>
          <w:color w:val="2E75B6"/>
        </w:rPr>
        <w:t>【答案】</w:t>
      </w:r>
      <w:r>
        <w:rPr>
          <w:color w:val="000000"/>
        </w:rPr>
        <w:t>（</w:t>
      </w:r>
      <w:r>
        <w:rPr>
          <w:color w:val="000000"/>
        </w:rPr>
        <w:t>1</w:t>
      </w:r>
      <w:r>
        <w:rPr>
          <w:color w:val="000000"/>
        </w:rPr>
        <w:t>）</w:t>
      </w:r>
      <w:r>
        <w:rPr>
          <w:color w:val="000000"/>
        </w:rPr>
        <w:t xml:space="preserve">    ①. </w:t>
      </w:r>
      <w:r>
        <w:rPr>
          <w:rFonts w:ascii="宋体" w:hAnsi="宋体"/>
          <w:color w:val="000000"/>
        </w:rPr>
        <w:t>主动运输</w:t>
      </w:r>
      <w:r>
        <w:rPr>
          <w:color w:val="000000"/>
        </w:rPr>
        <w:t xml:space="preserve">    ②. </w:t>
      </w:r>
      <w:r>
        <w:rPr>
          <w:rFonts w:ascii="宋体" w:hAnsi="宋体"/>
          <w:color w:val="000000"/>
        </w:rPr>
        <w:t>减少</w:t>
      </w:r>
      <w:r>
        <w:rPr>
          <w:color w:val="000000"/>
        </w:rPr>
        <w:t xml:space="preserve">    </w:t>
      </w:r>
    </w:p>
    <w:p w:rsidR="000B2196" w:rsidRDefault="00D05CB1">
      <w:pPr>
        <w:spacing w:line="360" w:lineRule="auto"/>
        <w:textAlignment w:val="center"/>
        <w:rPr>
          <w:rFonts w:ascii="宋体" w:hAnsi="宋体"/>
          <w:color w:val="000000"/>
        </w:rPr>
      </w:pPr>
      <w:r>
        <w:rPr>
          <w:color w:val="000000"/>
        </w:rPr>
        <w:t>（</w:t>
      </w:r>
      <w:r>
        <w:rPr>
          <w:color w:val="000000"/>
        </w:rPr>
        <w:t>2</w:t>
      </w:r>
      <w:r>
        <w:rPr>
          <w:color w:val="000000"/>
        </w:rPr>
        <w:t>）</w:t>
      </w:r>
      <w:r>
        <w:rPr>
          <w:rFonts w:ascii="宋体" w:hAnsi="宋体"/>
          <w:color w:val="000000"/>
        </w:rPr>
        <w:t>降低</w:t>
      </w:r>
      <w:r>
        <w:rPr>
          <w:color w:val="000000"/>
        </w:rPr>
        <w:t xml:space="preserve">    </w:t>
      </w:r>
      <w:r>
        <w:rPr>
          <w:color w:val="000000"/>
        </w:rPr>
        <w:t>（</w:t>
      </w:r>
      <w:r>
        <w:rPr>
          <w:color w:val="000000"/>
        </w:rPr>
        <w:t>3</w:t>
      </w:r>
      <w:r>
        <w:rPr>
          <w:color w:val="000000"/>
        </w:rPr>
        <w:t>）</w:t>
      </w:r>
      <w:r>
        <w:rPr>
          <w:color w:val="000000"/>
        </w:rPr>
        <w:t xml:space="preserve">    ①. </w:t>
      </w:r>
      <w:r>
        <w:rPr>
          <w:rFonts w:ascii="宋体" w:hAnsi="宋体"/>
          <w:color w:val="000000"/>
        </w:rPr>
        <w:t>神经调节</w:t>
      </w:r>
      <w:r>
        <w:rPr>
          <w:color w:val="000000"/>
        </w:rPr>
        <w:t xml:space="preserve">    ②. </w:t>
      </w:r>
      <w:r>
        <w:rPr>
          <w:rFonts w:ascii="宋体" w:hAnsi="宋体"/>
          <w:color w:val="000000"/>
        </w:rPr>
        <w:t>切除通向胃壁细胞的神经</w:t>
      </w:r>
      <w:r>
        <w:rPr>
          <w:color w:val="000000"/>
        </w:rPr>
        <w:t xml:space="preserve">    ③. </w:t>
      </w:r>
      <w:r>
        <w:rPr>
          <w:rFonts w:ascii="宋体" w:hAnsi="宋体"/>
          <w:color w:val="000000"/>
        </w:rPr>
        <w:t>无胃液分泌（收集不到胃液等）</w:t>
      </w:r>
    </w:p>
    <w:p w:rsidR="000B2196" w:rsidRDefault="00D05CB1">
      <w:pPr>
        <w:spacing w:line="360" w:lineRule="auto"/>
        <w:textAlignment w:val="center"/>
        <w:rPr>
          <w:color w:val="000000"/>
        </w:rPr>
      </w:pPr>
      <w:r>
        <w:rPr>
          <w:color w:val="2E75B6"/>
        </w:rPr>
        <w:t>【解析】</w:t>
      </w:r>
    </w:p>
    <w:p w:rsidR="000B2196" w:rsidRDefault="00D05CB1">
      <w:pPr>
        <w:spacing w:line="360" w:lineRule="auto"/>
        <w:jc w:val="left"/>
        <w:textAlignment w:val="center"/>
        <w:rPr>
          <w:color w:val="000000"/>
        </w:rPr>
      </w:pPr>
      <w:r>
        <w:rPr>
          <w:color w:val="000000"/>
        </w:rPr>
        <w:t>【分析】分析题干可知，</w:t>
      </w:r>
      <w:r>
        <w:rPr>
          <w:color w:val="000000"/>
        </w:rPr>
        <w:t>H</w:t>
      </w:r>
      <w:r>
        <w:rPr>
          <w:color w:val="000000"/>
          <w:vertAlign w:val="superscript"/>
        </w:rPr>
        <w:t>+</w:t>
      </w:r>
      <w:r>
        <w:rPr>
          <w:color w:val="000000"/>
        </w:rPr>
        <w:t>、</w:t>
      </w:r>
      <w:r>
        <w:rPr>
          <w:color w:val="000000"/>
        </w:rPr>
        <w:t>Cl</w:t>
      </w:r>
      <w:r>
        <w:rPr>
          <w:color w:val="000000"/>
          <w:vertAlign w:val="superscript"/>
        </w:rPr>
        <w:t>-</w:t>
      </w:r>
      <w:r>
        <w:rPr>
          <w:color w:val="000000"/>
        </w:rPr>
        <w:t>在胃壁细胞中的浓度低于胃液中。分析图</w:t>
      </w:r>
      <w:r>
        <w:rPr>
          <w:color w:val="000000"/>
        </w:rPr>
        <w:t>1</w:t>
      </w:r>
      <w:r>
        <w:rPr>
          <w:color w:val="000000"/>
        </w:rPr>
        <w:t>可知，随</w:t>
      </w:r>
      <w:r>
        <w:rPr>
          <w:color w:val="000000"/>
        </w:rPr>
        <w:t>pH</w:t>
      </w:r>
      <w:r>
        <w:rPr>
          <w:color w:val="000000"/>
        </w:rPr>
        <w:t>的升高，胃蛋白活力先升高后降低，最后完全失活。</w:t>
      </w:r>
    </w:p>
    <w:p w:rsidR="000B2196" w:rsidRDefault="00D05CB1">
      <w:pPr>
        <w:spacing w:line="360" w:lineRule="auto"/>
        <w:jc w:val="left"/>
        <w:textAlignment w:val="center"/>
        <w:rPr>
          <w:color w:val="000000"/>
        </w:rPr>
      </w:pPr>
      <w:r>
        <w:rPr>
          <w:color w:val="000000"/>
        </w:rPr>
        <w:t>【小问</w:t>
      </w:r>
      <w:r>
        <w:rPr>
          <w:color w:val="000000"/>
        </w:rPr>
        <w:t>1</w:t>
      </w:r>
      <w:r>
        <w:rPr>
          <w:color w:val="000000"/>
        </w:rPr>
        <w:t>详解】</w:t>
      </w:r>
    </w:p>
    <w:p w:rsidR="000B2196" w:rsidRDefault="00D05CB1">
      <w:pPr>
        <w:spacing w:line="360" w:lineRule="auto"/>
        <w:jc w:val="left"/>
        <w:textAlignment w:val="center"/>
        <w:rPr>
          <w:color w:val="000000"/>
        </w:rPr>
      </w:pPr>
      <w:r>
        <w:rPr>
          <w:color w:val="000000"/>
        </w:rPr>
        <w:t>根据题干信息可知，胃壁细胞分泌</w:t>
      </w:r>
      <w:r>
        <w:rPr>
          <w:color w:val="000000"/>
        </w:rPr>
        <w:t>C1</w:t>
      </w:r>
      <w:r>
        <w:rPr>
          <w:color w:val="000000"/>
          <w:vertAlign w:val="superscript"/>
        </w:rPr>
        <w:t>-</w:t>
      </w:r>
      <w:r>
        <w:rPr>
          <w:color w:val="000000"/>
        </w:rPr>
        <w:t>是由低浓度到高浓度，方式是主动运输，</w:t>
      </w:r>
      <w:r>
        <w:rPr>
          <w:color w:val="000000"/>
        </w:rPr>
        <w:t>Cl</w:t>
      </w:r>
      <w:r>
        <w:rPr>
          <w:color w:val="000000"/>
          <w:vertAlign w:val="superscript"/>
        </w:rPr>
        <w:t>-</w:t>
      </w:r>
      <w:r>
        <w:rPr>
          <w:color w:val="000000"/>
        </w:rPr>
        <w:t>在胃壁细胞中的浓度低于胃液</w:t>
      </w:r>
      <w:r>
        <w:rPr>
          <w:color w:val="000000"/>
        </w:rPr>
        <w:t>中。食用较多的陈醋后，胃液中</w:t>
      </w:r>
      <w:r>
        <w:rPr>
          <w:color w:val="000000"/>
        </w:rPr>
        <w:t>H</w:t>
      </w:r>
      <w:r>
        <w:rPr>
          <w:color w:val="000000"/>
          <w:vertAlign w:val="superscript"/>
        </w:rPr>
        <w:t>+</w:t>
      </w:r>
      <w:r>
        <w:rPr>
          <w:color w:val="000000"/>
        </w:rPr>
        <w:t>浓度升高，因此为维持胃液中</w:t>
      </w:r>
      <w:r>
        <w:rPr>
          <w:color w:val="000000"/>
        </w:rPr>
        <w:t>H</w:t>
      </w:r>
      <w:r>
        <w:rPr>
          <w:color w:val="000000"/>
          <w:vertAlign w:val="superscript"/>
        </w:rPr>
        <w:t>+</w:t>
      </w:r>
      <w:r>
        <w:rPr>
          <w:color w:val="000000"/>
        </w:rPr>
        <w:t>浓度的相对稳定，胃壁细服分泌的</w:t>
      </w:r>
      <w:r>
        <w:rPr>
          <w:color w:val="000000"/>
        </w:rPr>
        <w:t>H</w:t>
      </w:r>
      <w:r>
        <w:rPr>
          <w:color w:val="000000"/>
          <w:vertAlign w:val="superscript"/>
        </w:rPr>
        <w:t>+</w:t>
      </w:r>
      <w:r>
        <w:rPr>
          <w:color w:val="000000"/>
        </w:rPr>
        <w:t>量将减少。</w:t>
      </w:r>
    </w:p>
    <w:p w:rsidR="000B2196" w:rsidRDefault="00D05CB1">
      <w:pPr>
        <w:spacing w:line="360" w:lineRule="auto"/>
        <w:jc w:val="left"/>
        <w:textAlignment w:val="center"/>
        <w:rPr>
          <w:color w:val="000000"/>
        </w:rPr>
      </w:pPr>
      <w:r>
        <w:rPr>
          <w:color w:val="000000"/>
        </w:rPr>
        <w:t>【小问</w:t>
      </w:r>
      <w:r>
        <w:rPr>
          <w:color w:val="000000"/>
        </w:rPr>
        <w:t>2</w:t>
      </w:r>
      <w:r>
        <w:rPr>
          <w:color w:val="000000"/>
        </w:rPr>
        <w:t>详解】</w:t>
      </w:r>
    </w:p>
    <w:p w:rsidR="000B2196" w:rsidRDefault="00D05CB1">
      <w:pPr>
        <w:spacing w:line="360" w:lineRule="auto"/>
        <w:jc w:val="left"/>
        <w:textAlignment w:val="center"/>
        <w:rPr>
          <w:color w:val="000000"/>
        </w:rPr>
      </w:pPr>
      <w:r>
        <w:rPr>
          <w:color w:val="000000"/>
        </w:rPr>
        <w:t>图</w:t>
      </w:r>
      <w:r>
        <w:rPr>
          <w:color w:val="000000"/>
        </w:rPr>
        <w:t>1</w:t>
      </w:r>
      <w:r>
        <w:rPr>
          <w:color w:val="000000"/>
        </w:rPr>
        <w:t>是胃蛋白酶的活力随</w:t>
      </w:r>
      <w:r>
        <w:rPr>
          <w:color w:val="000000"/>
        </w:rPr>
        <w:t>pH</w:t>
      </w:r>
      <w:r>
        <w:rPr>
          <w:color w:val="000000"/>
        </w:rPr>
        <w:t>变化的曲线。在弥漫性胃黏膜萎缩时，胃壁细胞数量明显减少，导致胃液中</w:t>
      </w:r>
      <w:r>
        <w:rPr>
          <w:color w:val="000000"/>
        </w:rPr>
        <w:t>H</w:t>
      </w:r>
      <w:r>
        <w:rPr>
          <w:color w:val="000000"/>
          <w:vertAlign w:val="superscript"/>
        </w:rPr>
        <w:t>+</w:t>
      </w:r>
      <w:r>
        <w:rPr>
          <w:color w:val="000000"/>
        </w:rPr>
        <w:t>数量减少，</w:t>
      </w:r>
      <w:r>
        <w:rPr>
          <w:color w:val="000000"/>
        </w:rPr>
        <w:t>pH</w:t>
      </w:r>
      <w:r>
        <w:rPr>
          <w:color w:val="000000"/>
        </w:rPr>
        <w:t>升高。此时，胃蛋白的活力将降低。</w:t>
      </w:r>
    </w:p>
    <w:p w:rsidR="000B2196" w:rsidRDefault="00D05CB1">
      <w:pPr>
        <w:spacing w:line="360" w:lineRule="auto"/>
        <w:jc w:val="left"/>
        <w:textAlignment w:val="center"/>
        <w:rPr>
          <w:color w:val="000000"/>
        </w:rPr>
      </w:pPr>
      <w:r>
        <w:rPr>
          <w:color w:val="000000"/>
        </w:rPr>
        <w:t>【小问</w:t>
      </w:r>
      <w:r>
        <w:rPr>
          <w:color w:val="000000"/>
        </w:rPr>
        <w:t>3</w:t>
      </w:r>
      <w:r>
        <w:rPr>
          <w:color w:val="000000"/>
        </w:rPr>
        <w:t>详解】</w:t>
      </w:r>
    </w:p>
    <w:p w:rsidR="000B2196" w:rsidRDefault="00D05CB1">
      <w:pPr>
        <w:spacing w:line="360" w:lineRule="auto"/>
        <w:jc w:val="left"/>
        <w:textAlignment w:val="center"/>
        <w:rPr>
          <w:color w:val="000000"/>
        </w:rPr>
      </w:pPr>
      <w:r>
        <w:rPr>
          <w:color w:val="000000"/>
        </w:rPr>
        <w:t>在愉悦环境下给予假饲动物喂食时，动物分泌的胃液量明显增加，说明胃液分泌的调节方式是神经调节，即胃液的分泌受到相关神经元的支配。为证实这一推测，下一步实验操作应为切除通向胃壁细胞的神经，使神经系统无法支配胃液的分泌，预期实验现象是无胃液分泌（收集不到胃液等）。</w:t>
      </w:r>
    </w:p>
    <w:p w:rsidR="000B2196" w:rsidRDefault="00D05CB1">
      <w:pPr>
        <w:spacing w:line="360" w:lineRule="auto"/>
        <w:jc w:val="left"/>
        <w:textAlignment w:val="center"/>
        <w:rPr>
          <w:rFonts w:ascii="宋体" w:hAnsi="宋体"/>
          <w:color w:val="000000"/>
        </w:rPr>
      </w:pPr>
      <w:r>
        <w:rPr>
          <w:color w:val="000000"/>
        </w:rPr>
        <w:t xml:space="preserve">22. </w:t>
      </w:r>
      <w:r>
        <w:rPr>
          <w:rFonts w:ascii="宋体" w:hAnsi="宋体"/>
          <w:color w:val="000000"/>
        </w:rPr>
        <w:t>“</w:t>
      </w:r>
      <w:r>
        <w:rPr>
          <w:rFonts w:ascii="宋体" w:hAnsi="宋体"/>
          <w:color w:val="000000"/>
        </w:rPr>
        <w:t>端稳中国碗，装满中国粮</w:t>
      </w:r>
      <w:r>
        <w:rPr>
          <w:rFonts w:ascii="宋体" w:hAnsi="宋体"/>
          <w:color w:val="000000"/>
        </w:rPr>
        <w:t>”</w:t>
      </w:r>
      <w:r>
        <w:rPr>
          <w:rFonts w:ascii="宋体" w:hAnsi="宋体"/>
          <w:color w:val="000000"/>
        </w:rPr>
        <w:t>，为了育好中国种，科研人员在杂交育种与基因工程育种等领域开展了大量的研究。二倍体作物</w:t>
      </w:r>
      <w:r>
        <w:rPr>
          <w:rFonts w:eastAsia="Times New Roman" w:cs="Times New Roman"/>
          <w:color w:val="000000"/>
        </w:rPr>
        <w:t>M</w:t>
      </w:r>
      <w:r>
        <w:rPr>
          <w:rFonts w:ascii="宋体" w:hAnsi="宋体"/>
          <w:color w:val="000000"/>
        </w:rPr>
        <w:t>的品系甲有抗虫、高产等多种优良性状，但甜度不高。为了改良品系甲，增加其甜度，育种工作者做了如下实验；</w:t>
      </w:r>
    </w:p>
    <w:p w:rsidR="000B2196" w:rsidRDefault="00D05CB1">
      <w:pPr>
        <w:spacing w:line="360" w:lineRule="auto"/>
        <w:jc w:val="left"/>
        <w:textAlignment w:val="center"/>
        <w:rPr>
          <w:rFonts w:ascii="宋体" w:hAnsi="宋体"/>
          <w:color w:val="000000"/>
        </w:rPr>
      </w:pPr>
      <w:r>
        <w:rPr>
          <w:rFonts w:ascii="宋体" w:hAnsi="宋体"/>
          <w:color w:val="000000"/>
        </w:rPr>
        <w:lastRenderedPageBreak/>
        <w:t>【实验一】遗传特性及杂交育种的</w:t>
      </w:r>
      <w:r>
        <w:rPr>
          <w:rFonts w:ascii="宋体" w:hAnsi="宋体"/>
          <w:color w:val="000000"/>
        </w:rPr>
        <w:t>研究</w:t>
      </w:r>
    </w:p>
    <w:p w:rsidR="000B2196" w:rsidRDefault="00D05CB1">
      <w:pPr>
        <w:spacing w:line="360" w:lineRule="auto"/>
        <w:jc w:val="left"/>
        <w:textAlignment w:val="center"/>
        <w:rPr>
          <w:rFonts w:ascii="宋体" w:hAnsi="宋体"/>
          <w:color w:val="000000"/>
        </w:rPr>
      </w:pPr>
      <w:r>
        <w:rPr>
          <w:rFonts w:ascii="宋体" w:hAnsi="宋体"/>
          <w:color w:val="000000"/>
        </w:rPr>
        <w:t>在种质资源库中选取乙、丙两个高甜度的品系，用三个纯合品系进行杂交实验，结果如下表。</w:t>
      </w:r>
    </w:p>
    <w:tbl>
      <w:tblPr>
        <w:tblW w:w="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140"/>
        <w:gridCol w:w="1275"/>
        <w:gridCol w:w="1980"/>
      </w:tblGrid>
      <w:tr w:rsidR="000B2196">
        <w:trPr>
          <w:trHeight w:val="330"/>
        </w:trPr>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2196" w:rsidRDefault="00D05CB1">
            <w:pPr>
              <w:spacing w:line="360" w:lineRule="auto"/>
              <w:jc w:val="left"/>
              <w:textAlignment w:val="center"/>
              <w:rPr>
                <w:rFonts w:ascii="宋体" w:hAnsi="宋体"/>
                <w:color w:val="000000"/>
              </w:rPr>
            </w:pPr>
            <w:r>
              <w:rPr>
                <w:rFonts w:ascii="宋体" w:hAnsi="宋体"/>
                <w:color w:val="000000"/>
              </w:rPr>
              <w:t>杂交组合</w:t>
            </w:r>
          </w:p>
        </w:tc>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2196" w:rsidRDefault="00D05CB1">
            <w:pPr>
              <w:spacing w:line="360" w:lineRule="auto"/>
              <w:jc w:val="left"/>
              <w:textAlignment w:val="center"/>
              <w:rPr>
                <w:rFonts w:ascii="宋体" w:hAnsi="宋体"/>
                <w:color w:val="000000"/>
              </w:rPr>
            </w:pPr>
            <w:r>
              <w:rPr>
                <w:rFonts w:ascii="Calibri" w:eastAsia="Calibri" w:hAnsi="Calibri" w:cs="Calibri"/>
                <w:color w:val="000000"/>
              </w:rPr>
              <w:t>F</w:t>
            </w:r>
            <w:r>
              <w:rPr>
                <w:rFonts w:ascii="Calibri" w:eastAsia="Calibri" w:hAnsi="Calibri" w:cs="Calibri"/>
                <w:color w:val="000000"/>
                <w:vertAlign w:val="subscript"/>
              </w:rPr>
              <w:t>1</w:t>
            </w:r>
            <w:r>
              <w:rPr>
                <w:rFonts w:ascii="宋体" w:hAnsi="宋体"/>
                <w:color w:val="000000"/>
              </w:rPr>
              <w:t>表现型</w:t>
            </w:r>
          </w:p>
        </w:tc>
        <w:tc>
          <w:tcPr>
            <w:tcW w:w="19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2196" w:rsidRDefault="00D05CB1">
            <w:pPr>
              <w:spacing w:line="360" w:lineRule="auto"/>
              <w:jc w:val="left"/>
              <w:textAlignment w:val="center"/>
              <w:rPr>
                <w:rFonts w:ascii="宋体" w:hAnsi="宋体"/>
                <w:color w:val="000000"/>
              </w:rPr>
            </w:pPr>
            <w:r>
              <w:rPr>
                <w:rFonts w:ascii="Calibri" w:eastAsia="Calibri" w:hAnsi="Calibri" w:cs="Calibri"/>
                <w:color w:val="000000"/>
              </w:rPr>
              <w:t>F</w:t>
            </w:r>
            <w:r>
              <w:rPr>
                <w:rFonts w:ascii="Calibri" w:eastAsia="Calibri" w:hAnsi="Calibri" w:cs="Calibri"/>
                <w:color w:val="000000"/>
                <w:vertAlign w:val="subscript"/>
              </w:rPr>
              <w:t>2</w:t>
            </w:r>
            <w:r>
              <w:rPr>
                <w:rFonts w:ascii="宋体" w:hAnsi="宋体"/>
                <w:color w:val="000000"/>
              </w:rPr>
              <w:t>表现型</w:t>
            </w:r>
          </w:p>
        </w:tc>
      </w:tr>
      <w:tr w:rsidR="000B2196">
        <w:trPr>
          <w:trHeight w:val="330"/>
        </w:trPr>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2196" w:rsidRDefault="00D05CB1">
            <w:pPr>
              <w:spacing w:line="360" w:lineRule="auto"/>
              <w:jc w:val="left"/>
              <w:textAlignment w:val="center"/>
              <w:rPr>
                <w:rFonts w:ascii="宋体" w:hAnsi="宋体"/>
                <w:color w:val="000000"/>
              </w:rPr>
            </w:pPr>
            <w:r>
              <w:rPr>
                <w:rFonts w:ascii="宋体" w:hAnsi="宋体"/>
                <w:color w:val="000000"/>
              </w:rPr>
              <w:t>甲</w:t>
            </w:r>
            <w:r>
              <w:rPr>
                <w:rFonts w:ascii="宋体" w:hAnsi="宋体"/>
                <w:color w:val="000000"/>
              </w:rPr>
              <w:t>×</w:t>
            </w:r>
            <w:r>
              <w:rPr>
                <w:rFonts w:ascii="宋体" w:hAnsi="宋体"/>
                <w:color w:val="000000"/>
              </w:rPr>
              <w:t>乙</w:t>
            </w:r>
          </w:p>
        </w:tc>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2196" w:rsidRDefault="00D05CB1">
            <w:pPr>
              <w:spacing w:line="360" w:lineRule="auto"/>
              <w:jc w:val="left"/>
              <w:textAlignment w:val="center"/>
              <w:rPr>
                <w:rFonts w:ascii="宋体" w:hAnsi="宋体"/>
                <w:color w:val="000000"/>
              </w:rPr>
            </w:pPr>
            <w:r>
              <w:rPr>
                <w:rFonts w:ascii="宋体" w:hAnsi="宋体"/>
                <w:color w:val="000000"/>
              </w:rPr>
              <w:t>不甜</w:t>
            </w:r>
          </w:p>
        </w:tc>
        <w:tc>
          <w:tcPr>
            <w:tcW w:w="19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2196" w:rsidRDefault="00D05CB1">
            <w:pPr>
              <w:spacing w:line="360" w:lineRule="auto"/>
              <w:jc w:val="left"/>
              <w:textAlignment w:val="center"/>
              <w:rPr>
                <w:rFonts w:ascii="宋体" w:hAnsi="宋体"/>
                <w:color w:val="000000"/>
              </w:rPr>
            </w:pPr>
            <w:r>
              <w:rPr>
                <w:rFonts w:ascii="Calibri" w:eastAsia="Calibri" w:hAnsi="Calibri" w:cs="Calibri"/>
                <w:color w:val="000000"/>
              </w:rPr>
              <w:t>1/4</w:t>
            </w:r>
            <w:r>
              <w:rPr>
                <w:rFonts w:ascii="宋体" w:hAnsi="宋体"/>
                <w:color w:val="000000"/>
              </w:rPr>
              <w:t>甜、</w:t>
            </w:r>
            <w:r>
              <w:rPr>
                <w:rFonts w:ascii="Calibri" w:eastAsia="Calibri" w:hAnsi="Calibri" w:cs="Calibri"/>
                <w:color w:val="000000"/>
              </w:rPr>
              <w:t>3/4</w:t>
            </w:r>
            <w:r>
              <w:rPr>
                <w:rFonts w:ascii="宋体" w:hAnsi="宋体"/>
                <w:color w:val="000000"/>
              </w:rPr>
              <w:t>不甜</w:t>
            </w:r>
          </w:p>
        </w:tc>
      </w:tr>
      <w:tr w:rsidR="000B2196">
        <w:trPr>
          <w:trHeight w:val="330"/>
        </w:trPr>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2196" w:rsidRDefault="00D05CB1">
            <w:pPr>
              <w:spacing w:line="360" w:lineRule="auto"/>
              <w:jc w:val="left"/>
              <w:textAlignment w:val="center"/>
              <w:rPr>
                <w:rFonts w:ascii="宋体" w:hAnsi="宋体"/>
                <w:color w:val="000000"/>
              </w:rPr>
            </w:pPr>
            <w:r>
              <w:rPr>
                <w:rFonts w:ascii="宋体" w:hAnsi="宋体"/>
                <w:color w:val="000000"/>
              </w:rPr>
              <w:t>甲</w:t>
            </w:r>
            <w:r>
              <w:rPr>
                <w:rFonts w:ascii="宋体" w:hAnsi="宋体"/>
                <w:color w:val="000000"/>
              </w:rPr>
              <w:t>×</w:t>
            </w:r>
            <w:r>
              <w:rPr>
                <w:rFonts w:ascii="宋体" w:hAnsi="宋体"/>
                <w:color w:val="000000"/>
              </w:rPr>
              <w:t>丙</w:t>
            </w:r>
          </w:p>
        </w:tc>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2196" w:rsidRDefault="00D05CB1">
            <w:pPr>
              <w:spacing w:line="360" w:lineRule="auto"/>
              <w:jc w:val="left"/>
              <w:textAlignment w:val="center"/>
              <w:rPr>
                <w:rFonts w:ascii="宋体" w:hAnsi="宋体"/>
                <w:color w:val="000000"/>
              </w:rPr>
            </w:pPr>
            <w:r>
              <w:rPr>
                <w:rFonts w:ascii="宋体" w:hAnsi="宋体"/>
                <w:color w:val="000000"/>
              </w:rPr>
              <w:t>甜</w:t>
            </w:r>
          </w:p>
        </w:tc>
        <w:tc>
          <w:tcPr>
            <w:tcW w:w="19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2196" w:rsidRDefault="00D05CB1">
            <w:pPr>
              <w:spacing w:line="360" w:lineRule="auto"/>
              <w:jc w:val="left"/>
              <w:textAlignment w:val="center"/>
              <w:rPr>
                <w:rFonts w:ascii="宋体" w:hAnsi="宋体"/>
                <w:color w:val="000000"/>
              </w:rPr>
            </w:pPr>
            <w:r>
              <w:rPr>
                <w:rFonts w:ascii="Calibri" w:eastAsia="Calibri" w:hAnsi="Calibri" w:cs="Calibri"/>
                <w:color w:val="000000"/>
              </w:rPr>
              <w:t>3/4</w:t>
            </w:r>
            <w:r>
              <w:rPr>
                <w:rFonts w:ascii="宋体" w:hAnsi="宋体"/>
                <w:color w:val="000000"/>
              </w:rPr>
              <w:t>甜，</w:t>
            </w:r>
            <w:r>
              <w:rPr>
                <w:rFonts w:ascii="Calibri" w:eastAsia="Calibri" w:hAnsi="Calibri" w:cs="Calibri"/>
                <w:color w:val="000000"/>
              </w:rPr>
              <w:t>1/4</w:t>
            </w:r>
            <w:r>
              <w:rPr>
                <w:rFonts w:ascii="宋体" w:hAnsi="宋体"/>
                <w:color w:val="000000"/>
              </w:rPr>
              <w:t>不甜</w:t>
            </w:r>
          </w:p>
        </w:tc>
      </w:tr>
      <w:tr w:rsidR="000B2196">
        <w:trPr>
          <w:trHeight w:val="330"/>
        </w:trPr>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2196" w:rsidRDefault="00D05CB1">
            <w:pPr>
              <w:spacing w:line="360" w:lineRule="auto"/>
              <w:jc w:val="left"/>
              <w:textAlignment w:val="center"/>
              <w:rPr>
                <w:rFonts w:ascii="宋体" w:hAnsi="宋体"/>
                <w:color w:val="000000"/>
              </w:rPr>
            </w:pPr>
            <w:r>
              <w:rPr>
                <w:rFonts w:ascii="宋体" w:hAnsi="宋体"/>
                <w:color w:val="000000"/>
              </w:rPr>
              <w:t>乙</w:t>
            </w:r>
            <w:r>
              <w:rPr>
                <w:rFonts w:ascii="宋体" w:hAnsi="宋体"/>
                <w:color w:val="000000"/>
              </w:rPr>
              <w:t>×</w:t>
            </w:r>
            <w:r>
              <w:rPr>
                <w:rFonts w:ascii="宋体" w:hAnsi="宋体"/>
                <w:color w:val="000000"/>
              </w:rPr>
              <w:t>丙</w:t>
            </w:r>
          </w:p>
        </w:tc>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2196" w:rsidRDefault="00D05CB1">
            <w:pPr>
              <w:spacing w:line="360" w:lineRule="auto"/>
              <w:jc w:val="left"/>
              <w:textAlignment w:val="center"/>
              <w:rPr>
                <w:rFonts w:ascii="宋体" w:hAnsi="宋体"/>
                <w:color w:val="000000"/>
              </w:rPr>
            </w:pPr>
            <w:r>
              <w:rPr>
                <w:rFonts w:ascii="宋体" w:hAnsi="宋体"/>
                <w:color w:val="000000"/>
              </w:rPr>
              <w:t>甜</w:t>
            </w:r>
          </w:p>
        </w:tc>
        <w:tc>
          <w:tcPr>
            <w:tcW w:w="19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2196" w:rsidRDefault="00D05CB1">
            <w:pPr>
              <w:spacing w:line="360" w:lineRule="auto"/>
              <w:jc w:val="left"/>
              <w:textAlignment w:val="center"/>
              <w:rPr>
                <w:rFonts w:ascii="宋体" w:hAnsi="宋体"/>
                <w:color w:val="000000"/>
              </w:rPr>
            </w:pPr>
            <w:r>
              <w:rPr>
                <w:rFonts w:ascii="Calibri" w:eastAsia="Calibri" w:hAnsi="Calibri" w:cs="Calibri"/>
                <w:color w:val="000000"/>
              </w:rPr>
              <w:t>13/16</w:t>
            </w:r>
            <w:r>
              <w:rPr>
                <w:rFonts w:ascii="宋体" w:hAnsi="宋体"/>
                <w:color w:val="000000"/>
              </w:rPr>
              <w:t>甜、</w:t>
            </w:r>
            <w:r>
              <w:rPr>
                <w:rFonts w:ascii="Calibri" w:eastAsia="Calibri" w:hAnsi="Calibri" w:cs="Calibri"/>
                <w:color w:val="000000"/>
              </w:rPr>
              <w:t>3/16</w:t>
            </w:r>
            <w:r>
              <w:rPr>
                <w:rFonts w:ascii="宋体" w:hAnsi="宋体"/>
                <w:color w:val="000000"/>
              </w:rPr>
              <w:t>不甜</w:t>
            </w:r>
          </w:p>
        </w:tc>
      </w:tr>
    </w:tbl>
    <w:p w:rsidR="000B2196" w:rsidRDefault="00D05CB1">
      <w:pPr>
        <w:spacing w:line="360" w:lineRule="auto"/>
        <w:jc w:val="left"/>
        <w:textAlignment w:val="center"/>
        <w:rPr>
          <w:rFonts w:ascii="宋体" w:hAnsi="宋体"/>
          <w:color w:val="000000"/>
        </w:rPr>
      </w:pPr>
      <w:r>
        <w:rPr>
          <w:rFonts w:ascii="宋体" w:hAnsi="宋体"/>
          <w:color w:val="000000"/>
        </w:rPr>
        <w:t>【实验二】甜度相关基因的筛选</w:t>
      </w:r>
    </w:p>
    <w:p w:rsidR="000B2196" w:rsidRDefault="00D05CB1">
      <w:pPr>
        <w:spacing w:line="360" w:lineRule="auto"/>
        <w:jc w:val="left"/>
        <w:textAlignment w:val="center"/>
        <w:rPr>
          <w:rFonts w:ascii="宋体" w:hAnsi="宋体"/>
          <w:color w:val="000000"/>
        </w:rPr>
      </w:pPr>
      <w:r>
        <w:rPr>
          <w:rFonts w:ascii="宋体" w:hAnsi="宋体"/>
          <w:color w:val="000000"/>
        </w:rPr>
        <w:t>通过对甲、乙、丙三个品系转录的</w:t>
      </w:r>
      <w:r>
        <w:rPr>
          <w:rFonts w:eastAsia="Times New Roman" w:cs="Times New Roman"/>
          <w:color w:val="000000"/>
        </w:rPr>
        <w:t>mRNA</w:t>
      </w:r>
      <w:r>
        <w:rPr>
          <w:rFonts w:ascii="宋体" w:hAnsi="宋体"/>
          <w:color w:val="000000"/>
        </w:rPr>
        <w:t>分析，发现基因</w:t>
      </w:r>
      <w:r>
        <w:rPr>
          <w:rFonts w:eastAsia="Times New Roman" w:cs="Times New Roman"/>
          <w:color w:val="000000"/>
        </w:rPr>
        <w:t>S</w:t>
      </w:r>
      <w:r>
        <w:rPr>
          <w:rFonts w:ascii="宋体" w:hAnsi="宋体"/>
          <w:color w:val="000000"/>
        </w:rPr>
        <w:t>与作物</w:t>
      </w:r>
      <w:r>
        <w:rPr>
          <w:rFonts w:eastAsia="Times New Roman" w:cs="Times New Roman"/>
          <w:color w:val="000000"/>
        </w:rPr>
        <w:t>M</w:t>
      </w:r>
      <w:r>
        <w:rPr>
          <w:rFonts w:ascii="宋体" w:hAnsi="宋体"/>
          <w:color w:val="000000"/>
        </w:rPr>
        <w:t>的甜度相关。</w:t>
      </w:r>
    </w:p>
    <w:p w:rsidR="000B2196" w:rsidRDefault="00D05CB1">
      <w:pPr>
        <w:spacing w:line="360" w:lineRule="auto"/>
        <w:jc w:val="left"/>
        <w:textAlignment w:val="center"/>
        <w:rPr>
          <w:rFonts w:ascii="宋体" w:hAnsi="宋体"/>
          <w:color w:val="000000"/>
        </w:rPr>
      </w:pPr>
      <w:r>
        <w:rPr>
          <w:rFonts w:ascii="宋体" w:hAnsi="宋体"/>
          <w:color w:val="000000"/>
        </w:rPr>
        <w:t>【实验三】转</w:t>
      </w:r>
      <w:r>
        <w:rPr>
          <w:rFonts w:eastAsia="Times New Roman" w:cs="Times New Roman"/>
          <w:color w:val="000000"/>
        </w:rPr>
        <w:t>S</w:t>
      </w:r>
      <w:r>
        <w:rPr>
          <w:rFonts w:ascii="宋体" w:hAnsi="宋体"/>
          <w:color w:val="000000"/>
        </w:rPr>
        <w:t>基因新品系的培育</w:t>
      </w:r>
    </w:p>
    <w:p w:rsidR="000B2196" w:rsidRDefault="00D05CB1">
      <w:pPr>
        <w:spacing w:line="360" w:lineRule="auto"/>
        <w:jc w:val="left"/>
        <w:textAlignment w:val="center"/>
        <w:rPr>
          <w:rFonts w:ascii="宋体" w:hAnsi="宋体"/>
          <w:color w:val="000000"/>
        </w:rPr>
      </w:pPr>
      <w:r>
        <w:rPr>
          <w:rFonts w:ascii="宋体" w:hAnsi="宋体"/>
          <w:color w:val="000000"/>
        </w:rPr>
        <w:t>提取品系乙的</w:t>
      </w:r>
      <w:r>
        <w:rPr>
          <w:rFonts w:eastAsia="Times New Roman" w:cs="Times New Roman"/>
          <w:color w:val="000000"/>
        </w:rPr>
        <w:t>mRNA</w:t>
      </w:r>
      <w:r>
        <w:rPr>
          <w:rFonts w:ascii="宋体" w:hAnsi="宋体"/>
          <w:color w:val="000000"/>
        </w:rPr>
        <w:t>，通过基因重组技术，以</w:t>
      </w:r>
      <w:r>
        <w:rPr>
          <w:rFonts w:eastAsia="Times New Roman" w:cs="Times New Roman"/>
          <w:color w:val="000000"/>
        </w:rPr>
        <w:t>Ti</w:t>
      </w:r>
      <w:r>
        <w:rPr>
          <w:rFonts w:ascii="宋体" w:hAnsi="宋体"/>
          <w:color w:val="000000"/>
        </w:rPr>
        <w:t>质粒为表达载体，以品系甲的叶片外植体为受体，培有出转</w:t>
      </w:r>
      <w:r>
        <w:rPr>
          <w:rFonts w:eastAsia="Times New Roman" w:cs="Times New Roman"/>
          <w:color w:val="000000"/>
        </w:rPr>
        <w:t>S</w:t>
      </w:r>
      <w:r>
        <w:rPr>
          <w:rFonts w:ascii="宋体" w:hAnsi="宋体"/>
          <w:color w:val="000000"/>
        </w:rPr>
        <w:t>基因的新品系。</w:t>
      </w:r>
    </w:p>
    <w:p w:rsidR="000B2196" w:rsidRDefault="00D05CB1">
      <w:pPr>
        <w:spacing w:line="360" w:lineRule="auto"/>
        <w:jc w:val="left"/>
        <w:textAlignment w:val="center"/>
        <w:rPr>
          <w:rFonts w:ascii="宋体" w:hAnsi="宋体"/>
          <w:color w:val="000000"/>
        </w:rPr>
      </w:pPr>
      <w:r>
        <w:rPr>
          <w:rFonts w:ascii="宋体" w:hAnsi="宋体"/>
          <w:color w:val="000000"/>
        </w:rPr>
        <w:t>根据研究组的实验研究，回答下列问题：</w:t>
      </w:r>
    </w:p>
    <w:p w:rsidR="000B2196" w:rsidRDefault="00D05CB1">
      <w:pPr>
        <w:spacing w:line="360" w:lineRule="auto"/>
        <w:jc w:val="left"/>
        <w:textAlignment w:val="center"/>
        <w:rPr>
          <w:rFonts w:ascii="宋体" w:hAnsi="宋体"/>
          <w:color w:val="000000"/>
        </w:rPr>
      </w:pPr>
      <w:r>
        <w:rPr>
          <w:color w:val="000000"/>
        </w:rPr>
        <w:t>（</w:t>
      </w:r>
      <w:r>
        <w:rPr>
          <w:color w:val="000000"/>
        </w:rPr>
        <w:t>1</w:t>
      </w:r>
      <w:r>
        <w:rPr>
          <w:color w:val="000000"/>
        </w:rPr>
        <w:t>）</w:t>
      </w:r>
      <w:r>
        <w:rPr>
          <w:rFonts w:ascii="宋体" w:hAnsi="宋体"/>
          <w:color w:val="000000"/>
        </w:rPr>
        <w:t>假设不甜植株的基因型为</w:t>
      </w:r>
      <w:r>
        <w:rPr>
          <w:rFonts w:eastAsia="Times New Roman" w:cs="Times New Roman"/>
          <w:color w:val="000000"/>
        </w:rPr>
        <w:t>AAbb</w:t>
      </w:r>
      <w:r>
        <w:rPr>
          <w:rFonts w:ascii="宋体" w:hAnsi="宋体"/>
          <w:color w:val="000000"/>
        </w:rPr>
        <w:t>和</w:t>
      </w:r>
      <w:r>
        <w:rPr>
          <w:rFonts w:eastAsia="Times New Roman" w:cs="Times New Roman"/>
          <w:color w:val="000000"/>
        </w:rPr>
        <w:t>Aabb</w:t>
      </w:r>
      <w:r>
        <w:rPr>
          <w:rFonts w:ascii="宋体" w:hAnsi="宋体"/>
          <w:color w:val="000000"/>
        </w:rPr>
        <w:t>，则乙、丙杂交的</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中表现为甜的植株基因型有</w:t>
      </w:r>
      <w:r>
        <w:rPr>
          <w:color w:val="000000"/>
        </w:rPr>
        <w:t>_____</w:t>
      </w:r>
      <w:r>
        <w:rPr>
          <w:rFonts w:ascii="宋体" w:hAnsi="宋体"/>
          <w:color w:val="000000"/>
        </w:rPr>
        <w:t>种。品系乙基因型为</w:t>
      </w:r>
      <w:r>
        <w:rPr>
          <w:color w:val="000000"/>
        </w:rPr>
        <w:t>_______</w:t>
      </w:r>
      <w:r>
        <w:rPr>
          <w:rFonts w:ascii="宋体" w:hAnsi="宋体"/>
          <w:color w:val="000000"/>
        </w:rPr>
        <w:t>。若用乙</w:t>
      </w:r>
      <w:r>
        <w:rPr>
          <w:rFonts w:ascii="宋体" w:hAnsi="宋体"/>
          <w:color w:val="000000"/>
        </w:rPr>
        <w:t>×</w:t>
      </w:r>
      <w:r>
        <w:rPr>
          <w:rFonts w:ascii="宋体" w:hAnsi="宋体"/>
          <w:color w:val="000000"/>
        </w:rPr>
        <w:t>丙中</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不甜的植株进行自交，</w:t>
      </w:r>
      <w:r>
        <w:rPr>
          <w:rFonts w:eastAsia="Times New Roman" w:cs="Times New Roman"/>
          <w:color w:val="000000"/>
        </w:rPr>
        <w:t>F</w:t>
      </w:r>
      <w:r>
        <w:rPr>
          <w:rFonts w:eastAsia="Times New Roman" w:cs="Times New Roman"/>
          <w:color w:val="000000"/>
          <w:vertAlign w:val="subscript"/>
        </w:rPr>
        <w:t>3</w:t>
      </w:r>
      <w:r>
        <w:rPr>
          <w:rFonts w:ascii="宋体" w:hAnsi="宋体"/>
          <w:color w:val="000000"/>
        </w:rPr>
        <w:t>中甜</w:t>
      </w:r>
      <w:r>
        <w:rPr>
          <w:rFonts w:ascii="宋体" w:hAnsi="宋体"/>
          <w:color w:val="000000"/>
        </w:rPr>
        <w:t>∶</w:t>
      </w:r>
      <w:r>
        <w:rPr>
          <w:rFonts w:ascii="宋体" w:hAnsi="宋体"/>
          <w:color w:val="000000"/>
        </w:rPr>
        <w:t>不甜比例为</w:t>
      </w:r>
      <w:r>
        <w:rPr>
          <w:color w:val="000000"/>
        </w:rPr>
        <w:t>_____</w:t>
      </w:r>
      <w:r>
        <w:rPr>
          <w:rFonts w:ascii="宋体" w:hAnsi="宋体"/>
          <w:color w:val="000000"/>
        </w:rPr>
        <w:t>。</w:t>
      </w:r>
    </w:p>
    <w:p w:rsidR="000B2196" w:rsidRDefault="00D05CB1">
      <w:pPr>
        <w:spacing w:line="360" w:lineRule="auto"/>
        <w:jc w:val="left"/>
        <w:textAlignment w:val="center"/>
        <w:rPr>
          <w:rFonts w:ascii="宋体" w:hAnsi="宋体"/>
          <w:color w:val="000000"/>
        </w:rPr>
      </w:pPr>
      <w:r>
        <w:rPr>
          <w:color w:val="000000"/>
        </w:rPr>
        <w:t>（</w:t>
      </w:r>
      <w:r>
        <w:rPr>
          <w:color w:val="000000"/>
        </w:rPr>
        <w:t>2</w:t>
      </w:r>
      <w:r>
        <w:rPr>
          <w:color w:val="000000"/>
        </w:rPr>
        <w:t>）</w:t>
      </w:r>
      <w:r>
        <w:rPr>
          <w:rFonts w:ascii="宋体" w:hAnsi="宋体"/>
          <w:color w:val="000000"/>
        </w:rPr>
        <w:t>下图中，能解释（</w:t>
      </w:r>
      <w:r>
        <w:rPr>
          <w:rFonts w:eastAsia="Times New Roman" w:cs="Times New Roman"/>
          <w:color w:val="000000"/>
        </w:rPr>
        <w:t>1</w:t>
      </w:r>
      <w:r>
        <w:rPr>
          <w:rFonts w:ascii="宋体" w:hAnsi="宋体"/>
          <w:color w:val="000000"/>
        </w:rPr>
        <w:t>）中杂交实验结果的代谢途径有</w:t>
      </w:r>
      <w:r>
        <w:rPr>
          <w:color w:val="000000"/>
        </w:rPr>
        <w:t>___________</w:t>
      </w:r>
      <w:r>
        <w:rPr>
          <w:rFonts w:ascii="宋体" w:hAnsi="宋体"/>
          <w:color w:val="000000"/>
        </w:rPr>
        <w:t>。</w:t>
      </w:r>
    </w:p>
    <w:p w:rsidR="000B2196" w:rsidRDefault="00D05CB1">
      <w:pPr>
        <w:spacing w:line="360" w:lineRule="auto"/>
        <w:jc w:val="left"/>
        <w:textAlignment w:val="center"/>
        <w:rPr>
          <w:color w:val="000000"/>
        </w:rPr>
      </w:pPr>
      <w:r>
        <w:rPr>
          <w:noProof/>
          <w:color w:val="000000"/>
        </w:rPr>
        <w:drawing>
          <wp:inline distT="0" distB="0" distL="114300" distR="114300">
            <wp:extent cx="4391025" cy="11049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391025" cy="1104900"/>
                    </a:xfrm>
                    <a:prstGeom prst="rect">
                      <a:avLst/>
                    </a:prstGeom>
                  </pic:spPr>
                </pic:pic>
              </a:graphicData>
            </a:graphic>
          </wp:inline>
        </w:drawing>
      </w:r>
    </w:p>
    <w:p w:rsidR="000B2196" w:rsidRDefault="00D05CB1">
      <w:pPr>
        <w:spacing w:line="360" w:lineRule="auto"/>
        <w:jc w:val="left"/>
        <w:textAlignment w:val="center"/>
        <w:rPr>
          <w:rFonts w:ascii="宋体" w:hAnsi="宋体"/>
          <w:color w:val="000000"/>
        </w:rPr>
      </w:pPr>
      <w:r>
        <w:rPr>
          <w:color w:val="000000"/>
        </w:rPr>
        <w:t>（</w:t>
      </w:r>
      <w:r>
        <w:rPr>
          <w:color w:val="000000"/>
        </w:rPr>
        <w:t>3</w:t>
      </w:r>
      <w:r>
        <w:rPr>
          <w:color w:val="000000"/>
        </w:rPr>
        <w:t>）</w:t>
      </w:r>
      <w:r>
        <w:rPr>
          <w:rFonts w:ascii="宋体" w:hAnsi="宋体"/>
          <w:color w:val="000000"/>
        </w:rPr>
        <w:t>如图是</w:t>
      </w:r>
      <w:r>
        <w:rPr>
          <w:rFonts w:eastAsia="Times New Roman" w:cs="Times New Roman"/>
          <w:color w:val="000000"/>
        </w:rPr>
        <w:t>S</w:t>
      </w:r>
      <w:r>
        <w:rPr>
          <w:rFonts w:ascii="宋体" w:hAnsi="宋体"/>
          <w:color w:val="000000"/>
        </w:rPr>
        <w:t>基因的</w:t>
      </w:r>
      <w:r>
        <w:rPr>
          <w:rFonts w:eastAsia="Times New Roman" w:cs="Times New Roman"/>
          <w:color w:val="000000"/>
        </w:rPr>
        <w:t>cDNA</w:t>
      </w:r>
      <w:r>
        <w:rPr>
          <w:rFonts w:ascii="宋体" w:hAnsi="宋体"/>
          <w:color w:val="000000"/>
        </w:rPr>
        <w:t>和载体的限制性内切核酸酶（限制性核酸内切酶）酶谱。为了成功构建重组表达载体，确保目的基因插入载体中方向正确，最好选用</w:t>
      </w:r>
      <w:r>
        <w:rPr>
          <w:color w:val="000000"/>
        </w:rPr>
        <w:t>_____________</w:t>
      </w:r>
      <w:r>
        <w:rPr>
          <w:rFonts w:ascii="宋体" w:hAnsi="宋体"/>
          <w:color w:val="000000"/>
        </w:rPr>
        <w:t>酶切割</w:t>
      </w:r>
      <w:r>
        <w:rPr>
          <w:rFonts w:eastAsia="Times New Roman" w:cs="Times New Roman"/>
          <w:color w:val="000000"/>
        </w:rPr>
        <w:t>S</w:t>
      </w:r>
      <w:r>
        <w:rPr>
          <w:rFonts w:ascii="宋体" w:hAnsi="宋体"/>
          <w:color w:val="000000"/>
        </w:rPr>
        <w:t>基因的</w:t>
      </w:r>
      <w:r>
        <w:rPr>
          <w:rFonts w:eastAsia="Times New Roman" w:cs="Times New Roman"/>
          <w:color w:val="000000"/>
        </w:rPr>
        <w:t>cD</w:t>
      </w:r>
      <w:r>
        <w:rPr>
          <w:rFonts w:eastAsia="Times New Roman" w:cs="Times New Roman"/>
          <w:color w:val="000000"/>
        </w:rPr>
        <w:t>NA</w:t>
      </w:r>
      <w:r>
        <w:rPr>
          <w:rFonts w:ascii="宋体" w:hAnsi="宋体"/>
          <w:color w:val="000000"/>
        </w:rPr>
        <w:t>和载体。</w:t>
      </w:r>
    </w:p>
    <w:p w:rsidR="000B2196" w:rsidRDefault="00D05CB1">
      <w:pPr>
        <w:spacing w:line="360" w:lineRule="auto"/>
        <w:jc w:val="left"/>
        <w:textAlignment w:val="center"/>
        <w:rPr>
          <w:color w:val="000000"/>
        </w:rPr>
      </w:pPr>
      <w:r>
        <w:rPr>
          <w:noProof/>
          <w:color w:val="000000"/>
        </w:rPr>
        <w:lastRenderedPageBreak/>
        <w:drawing>
          <wp:inline distT="0" distB="0" distL="114300" distR="114300">
            <wp:extent cx="5238750" cy="2216785"/>
            <wp:effectExtent l="0" t="0" r="0" b="1206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238750" cy="2216978"/>
                    </a:xfrm>
                    <a:prstGeom prst="rect">
                      <a:avLst/>
                    </a:prstGeom>
                  </pic:spPr>
                </pic:pic>
              </a:graphicData>
            </a:graphic>
          </wp:inline>
        </w:drawing>
      </w:r>
    </w:p>
    <w:p w:rsidR="000B2196" w:rsidRDefault="00D05CB1">
      <w:pPr>
        <w:spacing w:line="360" w:lineRule="auto"/>
        <w:jc w:val="left"/>
        <w:textAlignment w:val="center"/>
        <w:rPr>
          <w:rFonts w:ascii="宋体" w:hAnsi="宋体"/>
          <w:color w:val="000000"/>
        </w:rPr>
      </w:pPr>
      <w:r>
        <w:rPr>
          <w:color w:val="000000"/>
        </w:rPr>
        <w:t>（</w:t>
      </w:r>
      <w:r>
        <w:rPr>
          <w:color w:val="000000"/>
        </w:rPr>
        <w:t>4</w:t>
      </w:r>
      <w:r>
        <w:rPr>
          <w:color w:val="000000"/>
        </w:rPr>
        <w:t>）</w:t>
      </w:r>
      <w:r>
        <w:rPr>
          <w:rFonts w:ascii="宋体" w:hAnsi="宋体"/>
          <w:color w:val="000000"/>
        </w:rPr>
        <w:t>用农杆菌侵染品系甲叶片外植体，其目的是</w:t>
      </w:r>
      <w:r>
        <w:rPr>
          <w:color w:val="000000"/>
        </w:rPr>
        <w:t>________</w:t>
      </w:r>
      <w:r>
        <w:rPr>
          <w:rFonts w:ascii="宋体" w:hAnsi="宋体"/>
          <w:color w:val="000000"/>
        </w:rPr>
        <w:t>。</w:t>
      </w:r>
    </w:p>
    <w:p w:rsidR="000B2196" w:rsidRDefault="00D05CB1">
      <w:pPr>
        <w:spacing w:line="360" w:lineRule="auto"/>
        <w:jc w:val="left"/>
        <w:textAlignment w:val="center"/>
        <w:rPr>
          <w:rFonts w:ascii="宋体" w:hAnsi="宋体"/>
          <w:color w:val="000000"/>
        </w:rPr>
      </w:pPr>
      <w:r>
        <w:rPr>
          <w:color w:val="000000"/>
        </w:rPr>
        <w:t>（</w:t>
      </w:r>
      <w:r>
        <w:rPr>
          <w:color w:val="000000"/>
        </w:rPr>
        <w:t>5</w:t>
      </w:r>
      <w:r>
        <w:rPr>
          <w:color w:val="000000"/>
        </w:rPr>
        <w:t>）</w:t>
      </w:r>
      <w:r>
        <w:rPr>
          <w:rFonts w:ascii="宋体" w:hAnsi="宋体"/>
          <w:color w:val="000000"/>
        </w:rPr>
        <w:t>除了题中所示的杂交育种和基因工程育种外，能获得高甜度品系，同时保持甲的其他优良性状的育种方法还有</w:t>
      </w:r>
      <w:r>
        <w:rPr>
          <w:color w:val="000000"/>
        </w:rPr>
        <w:t>___________</w:t>
      </w:r>
      <w:r>
        <w:rPr>
          <w:rFonts w:ascii="宋体" w:hAnsi="宋体"/>
          <w:color w:val="000000"/>
        </w:rPr>
        <w:t>（答出</w:t>
      </w:r>
      <w:r>
        <w:rPr>
          <w:rFonts w:eastAsia="Times New Roman" w:cs="Times New Roman"/>
          <w:color w:val="000000"/>
        </w:rPr>
        <w:t>2</w:t>
      </w:r>
      <w:r>
        <w:rPr>
          <w:rFonts w:ascii="宋体" w:hAnsi="宋体"/>
          <w:color w:val="000000"/>
        </w:rPr>
        <w:t>点即可）。</w:t>
      </w:r>
    </w:p>
    <w:p w:rsidR="000B2196" w:rsidRDefault="00D05CB1">
      <w:pPr>
        <w:spacing w:line="360" w:lineRule="auto"/>
        <w:textAlignment w:val="center"/>
        <w:rPr>
          <w:rFonts w:eastAsia="Times New Roman" w:cs="Times New Roman"/>
          <w:color w:val="000000"/>
        </w:rPr>
      </w:pPr>
      <w:r>
        <w:rPr>
          <w:color w:val="2E75B6"/>
        </w:rPr>
        <w:t>【答案】</w:t>
      </w:r>
      <w:r>
        <w:rPr>
          <w:color w:val="000000"/>
        </w:rPr>
        <w:t>（</w:t>
      </w:r>
      <w:r>
        <w:rPr>
          <w:color w:val="000000"/>
        </w:rPr>
        <w:t>1</w:t>
      </w:r>
      <w:r>
        <w:rPr>
          <w:color w:val="000000"/>
        </w:rPr>
        <w:t>）</w:t>
      </w:r>
      <w:r>
        <w:rPr>
          <w:color w:val="000000"/>
        </w:rPr>
        <w:t xml:space="preserve">    ①. </w:t>
      </w:r>
      <w:r>
        <w:rPr>
          <w:rFonts w:eastAsia="Times New Roman" w:cs="Times New Roman"/>
          <w:color w:val="000000"/>
        </w:rPr>
        <w:t>7</w:t>
      </w:r>
      <w:r>
        <w:rPr>
          <w:color w:val="000000"/>
        </w:rPr>
        <w:t xml:space="preserve">    ②. </w:t>
      </w:r>
      <w:r>
        <w:rPr>
          <w:rFonts w:eastAsia="Times New Roman" w:cs="Times New Roman"/>
          <w:color w:val="000000"/>
        </w:rPr>
        <w:t>aabb</w:t>
      </w:r>
      <w:r>
        <w:rPr>
          <w:color w:val="000000"/>
        </w:rPr>
        <w:t xml:space="preserve">    ③. </w:t>
      </w:r>
      <w:r>
        <w:rPr>
          <w:rFonts w:eastAsia="Times New Roman" w:cs="Times New Roman"/>
          <w:color w:val="000000"/>
        </w:rPr>
        <w:t>1</w:t>
      </w:r>
      <w:r>
        <w:rPr>
          <w:rFonts w:ascii="宋体" w:hAnsi="宋体"/>
          <w:color w:val="000000"/>
        </w:rPr>
        <w:t>∶</w:t>
      </w:r>
      <w:r>
        <w:rPr>
          <w:rFonts w:eastAsia="Times New Roman" w:cs="Times New Roman"/>
          <w:color w:val="000000"/>
        </w:rPr>
        <w:t>5</w:t>
      </w:r>
      <w:r>
        <w:rPr>
          <w:color w:val="000000"/>
        </w:rPr>
        <w:t xml:space="preserve">    </w:t>
      </w:r>
    </w:p>
    <w:p w:rsidR="000B2196" w:rsidRDefault="00D05CB1">
      <w:pPr>
        <w:spacing w:line="360" w:lineRule="auto"/>
        <w:textAlignment w:val="center"/>
        <w:rPr>
          <w:rFonts w:ascii="宋体" w:hAnsi="宋体"/>
          <w:color w:val="000000"/>
        </w:rPr>
      </w:pPr>
      <w:r>
        <w:rPr>
          <w:color w:val="000000"/>
        </w:rPr>
        <w:t>（</w:t>
      </w:r>
      <w:r>
        <w:rPr>
          <w:color w:val="000000"/>
        </w:rPr>
        <w:t>2</w:t>
      </w:r>
      <w:r>
        <w:rPr>
          <w:color w:val="000000"/>
        </w:rPr>
        <w:t>）</w:t>
      </w:r>
      <w:r>
        <w:rPr>
          <w:rFonts w:ascii="宋体" w:hAnsi="宋体"/>
          <w:color w:val="000000"/>
        </w:rPr>
        <w:t>①③</w:t>
      </w:r>
      <w:r>
        <w:rPr>
          <w:color w:val="000000"/>
        </w:rPr>
        <w:t xml:space="preserve">    </w:t>
      </w:r>
      <w:r>
        <w:rPr>
          <w:color w:val="000000"/>
        </w:rPr>
        <w:t>（</w:t>
      </w:r>
      <w:r>
        <w:rPr>
          <w:color w:val="000000"/>
        </w:rPr>
        <w:t>3</w:t>
      </w:r>
      <w:r>
        <w:rPr>
          <w:color w:val="000000"/>
        </w:rPr>
        <w:t>）</w:t>
      </w:r>
      <w:r>
        <w:rPr>
          <w:rFonts w:eastAsia="Times New Roman" w:cs="Times New Roman"/>
          <w:i/>
          <w:color w:val="000000"/>
        </w:rPr>
        <w:t>Xba</w:t>
      </w:r>
      <w:r>
        <w:rPr>
          <w:rFonts w:ascii="宋体" w:hAnsi="宋体"/>
          <w:color w:val="000000"/>
        </w:rPr>
        <w:t>Ⅰ</w:t>
      </w:r>
      <w:r>
        <w:rPr>
          <w:rFonts w:ascii="宋体" w:hAnsi="宋体"/>
          <w:color w:val="000000"/>
        </w:rPr>
        <w:t>、</w:t>
      </w:r>
      <w:r>
        <w:rPr>
          <w:rFonts w:eastAsia="Times New Roman" w:cs="Times New Roman"/>
          <w:i/>
          <w:color w:val="000000"/>
        </w:rPr>
        <w:t>Hind</w:t>
      </w:r>
      <w:r>
        <w:rPr>
          <w:rFonts w:ascii="宋体" w:hAnsi="宋体"/>
          <w:color w:val="000000"/>
        </w:rPr>
        <w:t>Ⅱ</w:t>
      </w:r>
      <w:r>
        <w:rPr>
          <w:color w:val="000000"/>
        </w:rPr>
        <w:t xml:space="preserve">    </w:t>
      </w:r>
    </w:p>
    <w:p w:rsidR="000B2196" w:rsidRDefault="00D05CB1">
      <w:pPr>
        <w:spacing w:line="360" w:lineRule="auto"/>
        <w:textAlignment w:val="center"/>
        <w:rPr>
          <w:rFonts w:ascii="宋体" w:hAnsi="宋体"/>
          <w:color w:val="000000"/>
        </w:rPr>
      </w:pPr>
      <w:r>
        <w:rPr>
          <w:color w:val="000000"/>
        </w:rPr>
        <w:t>（</w:t>
      </w:r>
      <w:r>
        <w:rPr>
          <w:color w:val="000000"/>
        </w:rPr>
        <w:t>4</w:t>
      </w:r>
      <w:r>
        <w:rPr>
          <w:color w:val="000000"/>
        </w:rPr>
        <w:t>）</w:t>
      </w:r>
      <w:r>
        <w:rPr>
          <w:rFonts w:ascii="宋体" w:hAnsi="宋体"/>
          <w:color w:val="000000"/>
        </w:rPr>
        <w:t>通过农杆菌的转化作用，使目的基因进入植物细胞</w:t>
      </w:r>
      <w:r>
        <w:rPr>
          <w:color w:val="000000"/>
        </w:rPr>
        <w:t xml:space="preserve">    </w:t>
      </w:r>
    </w:p>
    <w:p w:rsidR="000B2196" w:rsidRDefault="00D05CB1">
      <w:pPr>
        <w:spacing w:line="360" w:lineRule="auto"/>
        <w:textAlignment w:val="center"/>
        <w:rPr>
          <w:rFonts w:ascii="宋体" w:hAnsi="宋体"/>
          <w:color w:val="000000"/>
        </w:rPr>
      </w:pPr>
      <w:r>
        <w:rPr>
          <w:color w:val="000000"/>
        </w:rPr>
        <w:t>（</w:t>
      </w:r>
      <w:r>
        <w:rPr>
          <w:color w:val="000000"/>
        </w:rPr>
        <w:t>5</w:t>
      </w:r>
      <w:r>
        <w:rPr>
          <w:color w:val="000000"/>
        </w:rPr>
        <w:t>）</w:t>
      </w:r>
      <w:r>
        <w:rPr>
          <w:rFonts w:ascii="宋体" w:hAnsi="宋体"/>
          <w:color w:val="000000"/>
        </w:rPr>
        <w:t>单倍体育种、诱变育种</w:t>
      </w:r>
    </w:p>
    <w:p w:rsidR="000B2196" w:rsidRDefault="00D05CB1">
      <w:pPr>
        <w:spacing w:line="360" w:lineRule="auto"/>
        <w:textAlignment w:val="center"/>
        <w:rPr>
          <w:color w:val="000000"/>
        </w:rPr>
      </w:pPr>
      <w:r>
        <w:rPr>
          <w:color w:val="2E75B6"/>
        </w:rPr>
        <w:t>【解析】</w:t>
      </w:r>
    </w:p>
    <w:p w:rsidR="000B2196" w:rsidRDefault="00D05CB1">
      <w:pPr>
        <w:spacing w:line="360" w:lineRule="auto"/>
        <w:jc w:val="left"/>
        <w:textAlignment w:val="center"/>
        <w:rPr>
          <w:color w:val="000000"/>
        </w:rPr>
      </w:pPr>
      <w:r>
        <w:rPr>
          <w:color w:val="000000"/>
        </w:rPr>
        <w:t>【分析】农杆菌转化法：取</w:t>
      </w:r>
      <w:r>
        <w:rPr>
          <w:color w:val="000000"/>
        </w:rPr>
        <w:t>Ti</w:t>
      </w:r>
      <w:r>
        <w:rPr>
          <w:color w:val="000000"/>
        </w:rPr>
        <w:t>质粒和目的基因构建基因表达载体、将基因表达载体转入农杆菌、将农杆菌导入植物细胞、将植物细胞培育为新性状植株。</w:t>
      </w:r>
    </w:p>
    <w:p w:rsidR="000B2196" w:rsidRDefault="00D05CB1">
      <w:pPr>
        <w:spacing w:line="360" w:lineRule="auto"/>
        <w:jc w:val="left"/>
        <w:textAlignment w:val="center"/>
        <w:rPr>
          <w:color w:val="000000"/>
        </w:rPr>
      </w:pPr>
      <w:r>
        <w:rPr>
          <w:color w:val="000000"/>
        </w:rPr>
        <w:t xml:space="preserve"> </w:t>
      </w:r>
      <w:r>
        <w:rPr>
          <w:color w:val="000000"/>
        </w:rPr>
        <w:t>杂交育种：杂交</w:t>
      </w:r>
      <w:r>
        <w:rPr>
          <w:color w:val="000000"/>
        </w:rPr>
        <w:t>→</w:t>
      </w:r>
      <w:r>
        <w:rPr>
          <w:color w:val="000000"/>
        </w:rPr>
        <w:t>自交</w:t>
      </w:r>
      <w:r>
        <w:rPr>
          <w:color w:val="000000"/>
        </w:rPr>
        <w:t>→</w:t>
      </w:r>
      <w:r>
        <w:rPr>
          <w:color w:val="000000"/>
        </w:rPr>
        <w:t>选优；诱变育种：物理或化学方法处理生物，诱导突变；单倍体育种：花药离体培养、秋水仙素加倍；多倍体育种：用秋水仙素处理萌发的种子或幼苗；基因工程育种：将一种生物的基因转移到另一种生物体内。</w:t>
      </w:r>
    </w:p>
    <w:p w:rsidR="000B2196" w:rsidRDefault="00D05CB1">
      <w:pPr>
        <w:spacing w:line="360" w:lineRule="auto"/>
        <w:jc w:val="left"/>
        <w:textAlignment w:val="center"/>
        <w:rPr>
          <w:color w:val="000000"/>
        </w:rPr>
      </w:pPr>
      <w:r>
        <w:rPr>
          <w:color w:val="000000"/>
        </w:rPr>
        <w:t>【小问</w:t>
      </w:r>
      <w:r>
        <w:rPr>
          <w:color w:val="000000"/>
        </w:rPr>
        <w:t>1</w:t>
      </w:r>
      <w:r>
        <w:rPr>
          <w:color w:val="000000"/>
        </w:rPr>
        <w:t>详解】</w:t>
      </w:r>
    </w:p>
    <w:p w:rsidR="000B2196" w:rsidRDefault="00D05CB1">
      <w:pPr>
        <w:spacing w:line="360" w:lineRule="auto"/>
        <w:jc w:val="left"/>
        <w:textAlignment w:val="center"/>
        <w:rPr>
          <w:color w:val="000000"/>
        </w:rPr>
      </w:pPr>
      <w:r>
        <w:rPr>
          <w:color w:val="000000"/>
        </w:rPr>
        <w:t>甲为纯合不甜品系，基因型为</w:t>
      </w:r>
      <w:r>
        <w:rPr>
          <w:color w:val="000000"/>
        </w:rPr>
        <w:t>AAbb</w:t>
      </w:r>
      <w:r>
        <w:rPr>
          <w:color w:val="000000"/>
        </w:rPr>
        <w:t>，根据实验一结果可推得乙基因型为</w:t>
      </w:r>
      <w:r>
        <w:rPr>
          <w:color w:val="000000"/>
        </w:rPr>
        <w:t>aabb</w:t>
      </w:r>
      <w:r>
        <w:rPr>
          <w:color w:val="000000"/>
        </w:rPr>
        <w:t>，丙基因型为</w:t>
      </w:r>
      <w:r>
        <w:rPr>
          <w:color w:val="000000"/>
        </w:rPr>
        <w:t>AABB</w:t>
      </w:r>
      <w:r>
        <w:rPr>
          <w:color w:val="000000"/>
        </w:rPr>
        <w:t>，乙、丙杂交的</w:t>
      </w:r>
      <w:r>
        <w:rPr>
          <w:color w:val="000000"/>
        </w:rPr>
        <w:t>F</w:t>
      </w:r>
      <w:r>
        <w:rPr>
          <w:color w:val="000000"/>
          <w:vertAlign w:val="subscript"/>
        </w:rPr>
        <w:t>2</w:t>
      </w:r>
      <w:r>
        <w:rPr>
          <w:color w:val="000000"/>
        </w:rPr>
        <w:t>基因型有</w:t>
      </w:r>
      <w:r>
        <w:rPr>
          <w:color w:val="000000"/>
        </w:rPr>
        <w:t>3×3=9</w:t>
      </w:r>
      <w:r>
        <w:rPr>
          <w:color w:val="000000"/>
        </w:rPr>
        <w:t>种，假设不甜植株</w:t>
      </w:r>
      <w:r>
        <w:rPr>
          <w:color w:val="000000"/>
        </w:rPr>
        <w:t>的基因型为</w:t>
      </w:r>
      <w:r>
        <w:rPr>
          <w:color w:val="000000"/>
        </w:rPr>
        <w:t>AAbb</w:t>
      </w:r>
      <w:r>
        <w:rPr>
          <w:color w:val="000000"/>
        </w:rPr>
        <w:t>和</w:t>
      </w:r>
      <w:r>
        <w:rPr>
          <w:color w:val="000000"/>
        </w:rPr>
        <w:t>Aabb</w:t>
      </w:r>
      <w:r>
        <w:rPr>
          <w:color w:val="000000"/>
        </w:rPr>
        <w:t>，</w:t>
      </w:r>
      <w:r>
        <w:rPr>
          <w:color w:val="000000"/>
        </w:rPr>
        <w:t>F</w:t>
      </w:r>
      <w:r>
        <w:rPr>
          <w:color w:val="000000"/>
          <w:vertAlign w:val="subscript"/>
        </w:rPr>
        <w:t>2</w:t>
      </w:r>
      <w:r>
        <w:rPr>
          <w:color w:val="000000"/>
        </w:rPr>
        <w:t>中表现为甜的植株基因型有</w:t>
      </w:r>
      <w:r>
        <w:rPr>
          <w:color w:val="000000"/>
        </w:rPr>
        <w:t>7</w:t>
      </w:r>
      <w:r>
        <w:rPr>
          <w:color w:val="000000"/>
        </w:rPr>
        <w:t>种。若用乙</w:t>
      </w:r>
      <w:r>
        <w:rPr>
          <w:color w:val="000000"/>
        </w:rPr>
        <w:t>×</w:t>
      </w:r>
      <w:r>
        <w:rPr>
          <w:color w:val="000000"/>
        </w:rPr>
        <w:t>丙中</w:t>
      </w:r>
      <w:r>
        <w:rPr>
          <w:color w:val="000000"/>
        </w:rPr>
        <w:t>F</w:t>
      </w:r>
      <w:r>
        <w:rPr>
          <w:color w:val="000000"/>
          <w:vertAlign w:val="subscript"/>
        </w:rPr>
        <w:t>2</w:t>
      </w:r>
      <w:r>
        <w:rPr>
          <w:color w:val="000000"/>
        </w:rPr>
        <w:t>不甜的植株进行自交，</w:t>
      </w:r>
      <w:r>
        <w:rPr>
          <w:color w:val="000000"/>
        </w:rPr>
        <w:t>F</w:t>
      </w:r>
      <w:r>
        <w:rPr>
          <w:color w:val="000000"/>
          <w:vertAlign w:val="subscript"/>
        </w:rPr>
        <w:t>3</w:t>
      </w:r>
      <w:r>
        <w:rPr>
          <w:color w:val="000000"/>
        </w:rPr>
        <w:t>中不甜比例</w:t>
      </w:r>
      <w:r>
        <w:rPr>
          <w:color w:val="000000"/>
        </w:rPr>
        <w:t>=1/3+2/3×3/4=5/6</w:t>
      </w:r>
      <w:r>
        <w:rPr>
          <w:color w:val="000000"/>
        </w:rPr>
        <w:t>，</w:t>
      </w:r>
      <w:r>
        <w:rPr>
          <w:color w:val="000000"/>
        </w:rPr>
        <w:t>F</w:t>
      </w:r>
      <w:r>
        <w:rPr>
          <w:color w:val="000000"/>
          <w:vertAlign w:val="subscript"/>
        </w:rPr>
        <w:t>3</w:t>
      </w:r>
      <w:r>
        <w:rPr>
          <w:color w:val="000000"/>
        </w:rPr>
        <w:t>中甜</w:t>
      </w:r>
      <w:r>
        <w:rPr>
          <w:color w:val="000000"/>
        </w:rPr>
        <w:t>∶</w:t>
      </w:r>
      <w:r>
        <w:rPr>
          <w:color w:val="000000"/>
        </w:rPr>
        <w:t>不甜比例为</w:t>
      </w:r>
      <w:r>
        <w:rPr>
          <w:color w:val="000000"/>
        </w:rPr>
        <w:t>1∶5</w:t>
      </w:r>
      <w:r>
        <w:rPr>
          <w:color w:val="000000"/>
        </w:rPr>
        <w:t>。</w:t>
      </w:r>
    </w:p>
    <w:p w:rsidR="000B2196" w:rsidRDefault="00D05CB1">
      <w:pPr>
        <w:spacing w:line="360" w:lineRule="auto"/>
        <w:jc w:val="left"/>
        <w:textAlignment w:val="center"/>
        <w:rPr>
          <w:color w:val="000000"/>
        </w:rPr>
      </w:pPr>
      <w:r>
        <w:rPr>
          <w:color w:val="000000"/>
        </w:rPr>
        <w:t>【小问</w:t>
      </w:r>
      <w:r>
        <w:rPr>
          <w:color w:val="000000"/>
        </w:rPr>
        <w:t>2</w:t>
      </w:r>
      <w:r>
        <w:rPr>
          <w:color w:val="000000"/>
        </w:rPr>
        <w:t>详解】</w:t>
      </w:r>
    </w:p>
    <w:p w:rsidR="000B2196" w:rsidRDefault="00D05CB1">
      <w:pPr>
        <w:spacing w:line="360" w:lineRule="auto"/>
        <w:jc w:val="left"/>
        <w:textAlignment w:val="center"/>
        <w:rPr>
          <w:color w:val="000000"/>
        </w:rPr>
      </w:pPr>
      <w:r>
        <w:rPr>
          <w:color w:val="000000"/>
        </w:rPr>
        <w:t>不甜植株的基因型为</w:t>
      </w:r>
      <w:r>
        <w:rPr>
          <w:color w:val="000000"/>
        </w:rPr>
        <w:t>AAbb</w:t>
      </w:r>
      <w:r>
        <w:rPr>
          <w:color w:val="000000"/>
        </w:rPr>
        <w:t>和</w:t>
      </w:r>
      <w:r>
        <w:rPr>
          <w:color w:val="000000"/>
        </w:rPr>
        <w:t>Aabb</w:t>
      </w:r>
      <w:r>
        <w:rPr>
          <w:color w:val="000000"/>
        </w:rPr>
        <w:t>，只有</w:t>
      </w:r>
      <w:r>
        <w:rPr>
          <w:color w:val="000000"/>
        </w:rPr>
        <w:t>A</w:t>
      </w:r>
      <w:r>
        <w:rPr>
          <w:color w:val="000000"/>
        </w:rPr>
        <w:t>导致不甜，当</w:t>
      </w:r>
      <w:r>
        <w:rPr>
          <w:color w:val="000000"/>
        </w:rPr>
        <w:t>A</w:t>
      </w:r>
      <w:r>
        <w:rPr>
          <w:color w:val="000000"/>
        </w:rPr>
        <w:t>与</w:t>
      </w:r>
      <w:r>
        <w:rPr>
          <w:color w:val="000000"/>
        </w:rPr>
        <w:t>B</w:t>
      </w:r>
      <w:r>
        <w:rPr>
          <w:color w:val="000000"/>
        </w:rPr>
        <w:t>同时存在时，表现为甜，故选</w:t>
      </w:r>
      <w:r>
        <w:rPr>
          <w:color w:val="000000"/>
        </w:rPr>
        <w:t>①③</w:t>
      </w:r>
      <w:r>
        <w:rPr>
          <w:color w:val="000000"/>
        </w:rPr>
        <w:t>。</w:t>
      </w:r>
    </w:p>
    <w:p w:rsidR="000B2196" w:rsidRDefault="00D05CB1">
      <w:pPr>
        <w:spacing w:line="360" w:lineRule="auto"/>
        <w:jc w:val="left"/>
        <w:textAlignment w:val="center"/>
        <w:rPr>
          <w:color w:val="000000"/>
        </w:rPr>
      </w:pPr>
      <w:r>
        <w:rPr>
          <w:color w:val="000000"/>
        </w:rPr>
        <w:t>【小问</w:t>
      </w:r>
      <w:r>
        <w:rPr>
          <w:color w:val="000000"/>
        </w:rPr>
        <w:t>3</w:t>
      </w:r>
      <w:r>
        <w:rPr>
          <w:color w:val="000000"/>
        </w:rPr>
        <w:t>详解】</w:t>
      </w:r>
    </w:p>
    <w:p w:rsidR="000B2196" w:rsidRDefault="00D05CB1">
      <w:pPr>
        <w:spacing w:line="360" w:lineRule="auto"/>
        <w:jc w:val="left"/>
        <w:textAlignment w:val="center"/>
        <w:rPr>
          <w:color w:val="000000"/>
        </w:rPr>
      </w:pPr>
      <w:r>
        <w:rPr>
          <w:color w:val="000000"/>
        </w:rPr>
        <w:t>为了成功构建重组表达载体，不破坏载体关键结构和目的基因，确保目的基因插入载体中方向正确，最好选用</w:t>
      </w:r>
      <w:r>
        <w:rPr>
          <w:color w:val="000000"/>
        </w:rPr>
        <w:t>XbaⅠ</w:t>
      </w:r>
      <w:r>
        <w:rPr>
          <w:color w:val="000000"/>
        </w:rPr>
        <w:t>、</w:t>
      </w:r>
      <w:r>
        <w:rPr>
          <w:color w:val="000000"/>
        </w:rPr>
        <w:t>HindⅡ</w:t>
      </w:r>
      <w:r>
        <w:rPr>
          <w:color w:val="000000"/>
        </w:rPr>
        <w:t>酶切割</w:t>
      </w:r>
      <w:r>
        <w:rPr>
          <w:color w:val="000000"/>
        </w:rPr>
        <w:t>S</w:t>
      </w:r>
      <w:r>
        <w:rPr>
          <w:color w:val="000000"/>
        </w:rPr>
        <w:t>基因的</w:t>
      </w:r>
      <w:r>
        <w:rPr>
          <w:color w:val="000000"/>
        </w:rPr>
        <w:t>cDNA</w:t>
      </w:r>
      <w:r>
        <w:rPr>
          <w:color w:val="000000"/>
        </w:rPr>
        <w:t>和载体。</w:t>
      </w:r>
    </w:p>
    <w:p w:rsidR="000B2196" w:rsidRDefault="00D05CB1">
      <w:pPr>
        <w:spacing w:line="360" w:lineRule="auto"/>
        <w:jc w:val="left"/>
        <w:textAlignment w:val="center"/>
        <w:rPr>
          <w:color w:val="000000"/>
        </w:rPr>
      </w:pPr>
      <w:r>
        <w:rPr>
          <w:color w:val="000000"/>
        </w:rPr>
        <w:t>【小问</w:t>
      </w:r>
      <w:r>
        <w:rPr>
          <w:color w:val="000000"/>
        </w:rPr>
        <w:t>4</w:t>
      </w:r>
      <w:r>
        <w:rPr>
          <w:color w:val="000000"/>
        </w:rPr>
        <w:t>详解】</w:t>
      </w:r>
    </w:p>
    <w:p w:rsidR="000B2196" w:rsidRDefault="00D05CB1">
      <w:pPr>
        <w:spacing w:line="360" w:lineRule="auto"/>
        <w:jc w:val="left"/>
        <w:textAlignment w:val="center"/>
        <w:rPr>
          <w:color w:val="000000"/>
        </w:rPr>
      </w:pPr>
      <w:r>
        <w:rPr>
          <w:color w:val="000000"/>
        </w:rPr>
        <w:lastRenderedPageBreak/>
        <w:t>用农杆菌侵染品系甲叶片外植体，可以通过农杆菌的转化作用，使目的基因进入植物细胞。</w:t>
      </w:r>
    </w:p>
    <w:p w:rsidR="000B2196" w:rsidRDefault="00D05CB1">
      <w:pPr>
        <w:spacing w:line="360" w:lineRule="auto"/>
        <w:jc w:val="left"/>
        <w:textAlignment w:val="center"/>
        <w:rPr>
          <w:color w:val="000000"/>
        </w:rPr>
      </w:pPr>
      <w:r>
        <w:rPr>
          <w:color w:val="000000"/>
        </w:rPr>
        <w:t>【小问</w:t>
      </w:r>
      <w:r>
        <w:rPr>
          <w:color w:val="000000"/>
        </w:rPr>
        <w:t>5</w:t>
      </w:r>
      <w:r>
        <w:rPr>
          <w:color w:val="000000"/>
        </w:rPr>
        <w:t>详解】</w:t>
      </w:r>
    </w:p>
    <w:p w:rsidR="000B2196" w:rsidRDefault="00D05CB1">
      <w:pPr>
        <w:spacing w:line="360" w:lineRule="auto"/>
        <w:jc w:val="left"/>
        <w:textAlignment w:val="center"/>
        <w:rPr>
          <w:color w:val="000000"/>
        </w:rPr>
        <w:sectPr w:rsidR="000B2196">
          <w:pgSz w:w="11906" w:h="16838"/>
          <w:pgMar w:top="910" w:right="1080" w:bottom="1440" w:left="1080" w:header="152" w:footer="0" w:gutter="0"/>
          <w:cols w:space="720"/>
          <w:docGrid w:type="lines" w:linePitch="312"/>
        </w:sectPr>
      </w:pPr>
      <w:r>
        <w:rPr>
          <w:color w:val="000000"/>
        </w:rPr>
        <w:t>除了题中所示的杂交育种和基因工程育种外，能获得高甜度品系，同时保持甲的其他优良性状的育种方法还有单倍体育种、诱变育种。</w:t>
      </w:r>
    </w:p>
    <w:p w:rsidR="000B2196" w:rsidRDefault="000B2196"/>
    <w:sectPr w:rsidR="000B2196" w:rsidSect="000B2196">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2196" w:rsidRDefault="000B2196" w:rsidP="000B2196">
      <w:r>
        <w:separator/>
      </w:r>
    </w:p>
  </w:endnote>
  <w:endnote w:type="continuationSeparator" w:id="0">
    <w:p w:rsidR="000B2196" w:rsidRDefault="000B2196" w:rsidP="000B219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altName w:val="宋体"/>
    <w:panose1 w:val="020B0503020204020204"/>
    <w:charset w:val="86"/>
    <w:family w:val="swiss"/>
    <w:pitch w:val="variable"/>
    <w:sig w:usb0="80000287" w:usb1="28C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2196" w:rsidRDefault="000B2196" w:rsidP="000B2196">
      <w:r>
        <w:separator/>
      </w:r>
    </w:p>
  </w:footnote>
  <w:footnote w:type="continuationSeparator" w:id="0">
    <w:p w:rsidR="000B2196" w:rsidRDefault="000B2196" w:rsidP="000B219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07DF2"/>
    <w:rsid w:val="00005EBC"/>
    <w:rsid w:val="00016BFA"/>
    <w:rsid w:val="000460FF"/>
    <w:rsid w:val="00054E7B"/>
    <w:rsid w:val="000B2196"/>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05CB1"/>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3B5E9C"/>
    <w:rsid w:val="38274566"/>
    <w:rsid w:val="63991A2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B219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0B2196"/>
    <w:pPr>
      <w:tabs>
        <w:tab w:val="center" w:pos="4153"/>
        <w:tab w:val="right" w:pos="8306"/>
      </w:tabs>
      <w:snapToGrid w:val="0"/>
      <w:jc w:val="left"/>
    </w:pPr>
    <w:rPr>
      <w:sz w:val="18"/>
    </w:rPr>
  </w:style>
  <w:style w:type="paragraph" w:styleId="a4">
    <w:name w:val="header"/>
    <w:basedOn w:val="a"/>
    <w:link w:val="Char"/>
    <w:uiPriority w:val="99"/>
    <w:qFormat/>
    <w:rsid w:val="000B2196"/>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rsid w:val="000B2196"/>
    <w:rPr>
      <w:color w:val="0000FF"/>
      <w:u w:val="single"/>
    </w:rPr>
  </w:style>
  <w:style w:type="character" w:customStyle="1" w:styleId="Char">
    <w:name w:val="页眉 Char"/>
    <w:basedOn w:val="a0"/>
    <w:link w:val="a4"/>
    <w:uiPriority w:val="99"/>
    <w:qFormat/>
    <w:rsid w:val="000B2196"/>
    <w:rPr>
      <w:kern w:val="2"/>
      <w:sz w:val="18"/>
      <w:szCs w:val="24"/>
    </w:rPr>
  </w:style>
  <w:style w:type="paragraph" w:styleId="a6">
    <w:name w:val="No Spacing"/>
    <w:uiPriority w:val="1"/>
    <w:qFormat/>
    <w:rsid w:val="000B2196"/>
    <w:rPr>
      <w:rFonts w:asciiTheme="minorHAnsi" w:eastAsia="Microsoft YaHei UI" w:hAnsiTheme="minorHAnsi" w:cstheme="minorBidi"/>
      <w:sz w:val="22"/>
      <w:szCs w:val="22"/>
    </w:rPr>
  </w:style>
  <w:style w:type="paragraph" w:styleId="a7">
    <w:name w:val="List Paragraph"/>
    <w:basedOn w:val="a"/>
    <w:uiPriority w:val="99"/>
    <w:qFormat/>
    <w:rsid w:val="000B2196"/>
    <w:pPr>
      <w:ind w:firstLineChars="200" w:firstLine="420"/>
    </w:pPr>
  </w:style>
  <w:style w:type="paragraph" w:styleId="a8">
    <w:name w:val="Balloon Text"/>
    <w:basedOn w:val="a"/>
    <w:link w:val="Char0"/>
    <w:rsid w:val="00D05CB1"/>
    <w:rPr>
      <w:sz w:val="18"/>
      <w:szCs w:val="18"/>
    </w:rPr>
  </w:style>
  <w:style w:type="character" w:customStyle="1" w:styleId="Char0">
    <w:name w:val="批注框文本 Char"/>
    <w:basedOn w:val="a0"/>
    <w:link w:val="a8"/>
    <w:rsid w:val="00D05CB1"/>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wmf"/><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2DF862-B3F1-4116-B785-5DEE8574D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13320</Words>
  <Characters>1436</Characters>
  <Application>Microsoft Office Word</Application>
  <DocSecurity>0</DocSecurity>
  <Lines>11</Lines>
  <Paragraphs>29</Paragraphs>
  <ScaleCrop>false</ScaleCrop>
  <Company>学科网 www.zxxk.com</Company>
  <LinksUpToDate>false</LinksUpToDate>
  <CharactersWithSpaces>14727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3022435114401792</dc:description>
  <cp:lastModifiedBy>Administrator</cp:lastModifiedBy>
  <cp:revision>7</cp:revision>
  <dcterms:created xsi:type="dcterms:W3CDTF">2022-07-15T10:22:00Z</dcterms:created>
  <dcterms:modified xsi:type="dcterms:W3CDTF">2023-07-16T03:58:00Z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2052-11.1.0.11830</vt:lpwstr>
  </property>
  <property fmtid="{D5CDD505-2E9C-101B-9397-08002B2CF9AE}" pid="7" name="ICV">
    <vt:lpwstr>DAFC94E328F942E8B82DDFC75B84392D</vt:lpwstr>
  </property>
</Properties>
</file>