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4B717">
      <w:pPr>
        <w:keepNext w:val="0"/>
        <w:keepLines w:val="0"/>
        <w:pageBreakBefore w:val="0"/>
        <w:kinsoku/>
        <w:wordWrap/>
        <w:overflowPunct/>
        <w:topLinePunct w:val="0"/>
        <w:autoSpaceDE/>
        <w:autoSpaceDN/>
        <w:bidi w:val="0"/>
        <w:adjustRightInd/>
        <w:snapToGrid/>
        <w:spacing w:line="360" w:lineRule="auto"/>
        <w:ind w:left="0"/>
        <w:jc w:val="center"/>
        <w:rPr>
          <w:rFonts w:hint="eastAsia" w:ascii="黑体" w:hAnsi="黑体" w:eastAsia="黑体" w:cs="黑体"/>
          <w:i w:val="0"/>
          <w:iCs w:val="0"/>
          <w:sz w:val="36"/>
          <w:szCs w:val="36"/>
        </w:rPr>
      </w:pPr>
      <w:bookmarkStart w:id="0" w:name="_GoBack"/>
      <w:bookmarkEnd w:id="0"/>
      <w:r>
        <w:rPr>
          <w:rFonts w:hint="eastAsia" w:ascii="黑体" w:hAnsi="黑体" w:eastAsia="黑体" w:cs="黑体"/>
          <w:b/>
          <w:bCs/>
          <w:i w:val="0"/>
          <w:iCs w:val="0"/>
          <w:color w:val="000000"/>
          <w:sz w:val="36"/>
          <w:szCs w:val="36"/>
        </w:rPr>
        <w:t>北师大版</w:t>
      </w:r>
      <w:r>
        <w:rPr>
          <w:rFonts w:hint="eastAsia" w:ascii="黑体" w:hAnsi="黑体" w:eastAsia="黑体" w:cs="黑体"/>
          <w:b/>
          <w:bCs/>
          <w:i w:val="0"/>
          <w:iCs w:val="0"/>
          <w:color w:val="000000"/>
          <w:sz w:val="36"/>
          <w:szCs w:val="36"/>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11595100</wp:posOffset>
            </wp:positionV>
            <wp:extent cx="292100" cy="279400"/>
            <wp:effectExtent l="0" t="0" r="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92100" cy="279400"/>
                    </a:xfrm>
                    <a:prstGeom prst="rect">
                      <a:avLst/>
                    </a:prstGeom>
                  </pic:spPr>
                </pic:pic>
              </a:graphicData>
            </a:graphic>
          </wp:anchor>
        </w:drawing>
      </w:r>
      <w:r>
        <w:rPr>
          <w:rFonts w:hint="eastAsia" w:ascii="黑体" w:hAnsi="黑体" w:eastAsia="黑体" w:cs="黑体"/>
          <w:b/>
          <w:bCs/>
          <w:i w:val="0"/>
          <w:iCs w:val="0"/>
          <w:color w:val="000000"/>
          <w:sz w:val="36"/>
          <w:szCs w:val="36"/>
        </w:rPr>
        <w:t>2024-2025学年数学六年级下册期中复习试卷</w:t>
      </w:r>
    </w:p>
    <w:p w14:paraId="575E750A">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b w:val="0"/>
          <w:bCs w:val="0"/>
          <w:i w:val="0"/>
          <w:iCs w:val="0"/>
          <w:sz w:val="24"/>
          <w:szCs w:val="24"/>
          <w:lang w:val="en-US" w:eastAsia="zh-CN"/>
        </w:rPr>
      </w:pPr>
      <w:r>
        <w:rPr>
          <w:rFonts w:hint="eastAsia" w:ascii="宋体" w:hAnsi="宋体" w:eastAsia="宋体" w:cs="宋体"/>
          <w:b w:val="0"/>
          <w:bCs w:val="0"/>
          <w:i w:val="0"/>
          <w:iCs w:val="0"/>
          <w:sz w:val="24"/>
          <w:szCs w:val="24"/>
          <w:lang w:val="en-US" w:eastAsia="zh-CN"/>
        </w:rPr>
        <w:t>（试卷满分：100分，考试时间：80分钟，测试范围：1~4单元）</w:t>
      </w:r>
    </w:p>
    <w:p w14:paraId="33C7801D">
      <w:pPr>
        <w:keepNext w:val="0"/>
        <w:keepLines w:val="0"/>
        <w:pageBreakBefore w:val="0"/>
        <w:kinsoku/>
        <w:wordWrap/>
        <w:overflowPunct/>
        <w:topLinePunct w:val="0"/>
        <w:autoSpaceDE/>
        <w:autoSpaceDN/>
        <w:bidi w:val="0"/>
        <w:adjustRightInd/>
        <w:snapToGrid/>
        <w:spacing w:line="360" w:lineRule="auto"/>
        <w:ind w:left="420" w:leftChars="0" w:firstLine="420" w:firstLineChars="0"/>
        <w:jc w:val="left"/>
      </w:pPr>
      <w:r>
        <w:rPr>
          <w:rFonts w:hint="eastAsia" w:ascii="宋体" w:hAnsi="宋体" w:eastAsia="宋体" w:cs="宋体"/>
          <w:b/>
          <w:bCs/>
          <w:i w:val="0"/>
          <w:iCs w:val="0"/>
          <w:sz w:val="21"/>
          <w:szCs w:val="21"/>
          <w:lang w:val="en-US" w:eastAsia="zh-CN"/>
        </w:rPr>
        <w:t>姓名：</w:t>
      </w:r>
      <w:r>
        <w:rPr>
          <w:rFonts w:hint="eastAsia" w:ascii="宋体" w:hAnsi="宋体" w:eastAsia="宋体" w:cs="宋体"/>
          <w:b/>
          <w:bCs/>
          <w:i w:val="0"/>
          <w:iCs w:val="0"/>
          <w:sz w:val="21"/>
          <w:szCs w:val="21"/>
          <w:u w:val="single"/>
          <w:lang w:val="en-US" w:eastAsia="zh-CN"/>
        </w:rPr>
        <w:t xml:space="preserve">            </w:t>
      </w:r>
      <w:r>
        <w:rPr>
          <w:rFonts w:hint="eastAsia" w:ascii="宋体" w:hAnsi="宋体" w:eastAsia="宋体" w:cs="宋体"/>
          <w:b/>
          <w:bCs/>
          <w:i w:val="0"/>
          <w:iCs w:val="0"/>
          <w:sz w:val="21"/>
          <w:szCs w:val="21"/>
          <w:lang w:val="en-US" w:eastAsia="zh-CN"/>
        </w:rPr>
        <w:t xml:space="preserve"> 学号：</w:t>
      </w:r>
      <w:r>
        <w:rPr>
          <w:rFonts w:hint="eastAsia" w:ascii="宋体" w:hAnsi="宋体" w:eastAsia="宋体" w:cs="宋体"/>
          <w:b/>
          <w:bCs/>
          <w:i w:val="0"/>
          <w:iCs w:val="0"/>
          <w:sz w:val="21"/>
          <w:szCs w:val="21"/>
          <w:u w:val="single"/>
          <w:lang w:val="en-US" w:eastAsia="zh-CN"/>
        </w:rPr>
        <w:t xml:space="preserve">             </w:t>
      </w:r>
      <w:r>
        <w:rPr>
          <w:rFonts w:hint="eastAsia" w:ascii="宋体" w:hAnsi="宋体" w:eastAsia="宋体" w:cs="宋体"/>
          <w:b/>
          <w:bCs/>
          <w:i w:val="0"/>
          <w:iCs w:val="0"/>
          <w:sz w:val="21"/>
          <w:szCs w:val="21"/>
          <w:u w:val="none"/>
          <w:lang w:val="en-US" w:eastAsia="zh-CN"/>
        </w:rPr>
        <w:t xml:space="preserve"> </w:t>
      </w:r>
      <w:r>
        <w:rPr>
          <w:rFonts w:hint="eastAsia" w:ascii="宋体" w:hAnsi="宋体" w:eastAsia="宋体" w:cs="宋体"/>
          <w:b/>
          <w:bCs/>
          <w:i w:val="0"/>
          <w:iCs w:val="0"/>
          <w:sz w:val="21"/>
          <w:szCs w:val="21"/>
          <w:lang w:val="en-US" w:eastAsia="zh-CN"/>
        </w:rPr>
        <w:t>班级：</w:t>
      </w:r>
      <w:r>
        <w:rPr>
          <w:rFonts w:hint="eastAsia" w:ascii="宋体" w:hAnsi="宋体" w:eastAsia="宋体" w:cs="宋体"/>
          <w:b/>
          <w:bCs/>
          <w:i w:val="0"/>
          <w:iCs w:val="0"/>
          <w:sz w:val="21"/>
          <w:szCs w:val="21"/>
          <w:u w:val="single"/>
          <w:lang w:val="en-US" w:eastAsia="zh-CN"/>
        </w:rPr>
        <w:t xml:space="preserve">               </w:t>
      </w:r>
      <w:r>
        <w:rPr>
          <w:rFonts w:hint="eastAsia" w:ascii="宋体" w:hAnsi="宋体" w:eastAsia="宋体" w:cs="宋体"/>
          <w:b/>
          <w:bCs/>
          <w:i w:val="0"/>
          <w:iCs w:val="0"/>
          <w:sz w:val="21"/>
          <w:szCs w:val="21"/>
          <w:lang w:val="en-US" w:eastAsia="zh-CN"/>
        </w:rPr>
        <w:t>分数：</w:t>
      </w:r>
      <w:r>
        <w:rPr>
          <w:rFonts w:hint="eastAsia" w:ascii="宋体" w:hAnsi="宋体" w:eastAsia="宋体" w:cs="宋体"/>
          <w:b/>
          <w:bCs/>
          <w:i w:val="0"/>
          <w:iCs w:val="0"/>
          <w:sz w:val="21"/>
          <w:szCs w:val="21"/>
          <w:u w:val="single"/>
          <w:lang w:val="en-US" w:eastAsia="zh-CN"/>
        </w:rPr>
        <w:t xml:space="preserve">                </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4"/>
        <w:gridCol w:w="1064"/>
        <w:gridCol w:w="1064"/>
        <w:gridCol w:w="1064"/>
        <w:gridCol w:w="1065"/>
        <w:gridCol w:w="1065"/>
        <w:gridCol w:w="1065"/>
      </w:tblGrid>
      <w:tr w14:paraId="60158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tcPr>
          <w:p w14:paraId="5B4F9DDE">
            <w:pPr>
              <w:keepNext w:val="0"/>
              <w:keepLines w:val="0"/>
              <w:pageBreakBefore w:val="0"/>
              <w:kinsoku/>
              <w:wordWrap/>
              <w:overflowPunct/>
              <w:topLinePunct w:val="0"/>
              <w:autoSpaceDE/>
              <w:autoSpaceDN/>
              <w:bidi w:val="0"/>
              <w:adjustRightInd/>
              <w:snapToGrid/>
              <w:spacing w:line="360" w:lineRule="auto"/>
              <w:jc w:val="center"/>
              <w:rPr>
                <w:rFonts w:hint="eastAsia" w:ascii="楷体" w:hAnsi="楷体" w:eastAsia="楷体" w:cs="楷体"/>
                <w:b/>
                <w:bCs/>
                <w:i w:val="0"/>
                <w:iCs w:val="0"/>
                <w:sz w:val="30"/>
                <w:szCs w:val="30"/>
                <w:vertAlign w:val="baseline"/>
                <w:lang w:val="en-US" w:eastAsia="zh-CN"/>
              </w:rPr>
            </w:pPr>
            <w:r>
              <w:rPr>
                <w:rFonts w:hint="eastAsia" w:ascii="楷体" w:hAnsi="楷体" w:eastAsia="楷体" w:cs="楷体"/>
                <w:b/>
                <w:bCs/>
                <w:i w:val="0"/>
                <w:iCs w:val="0"/>
                <w:sz w:val="30"/>
                <w:szCs w:val="30"/>
                <w:vertAlign w:val="baseline"/>
                <w:lang w:val="en-US" w:eastAsia="zh-CN"/>
              </w:rPr>
              <w:t>题号</w:t>
            </w:r>
          </w:p>
        </w:tc>
        <w:tc>
          <w:tcPr>
            <w:tcW w:w="1064" w:type="dxa"/>
          </w:tcPr>
          <w:p w14:paraId="36ED214A">
            <w:pPr>
              <w:keepNext w:val="0"/>
              <w:keepLines w:val="0"/>
              <w:pageBreakBefore w:val="0"/>
              <w:kinsoku/>
              <w:wordWrap/>
              <w:overflowPunct/>
              <w:topLinePunct w:val="0"/>
              <w:autoSpaceDE/>
              <w:autoSpaceDN/>
              <w:bidi w:val="0"/>
              <w:adjustRightInd/>
              <w:snapToGrid/>
              <w:spacing w:line="360" w:lineRule="auto"/>
              <w:jc w:val="center"/>
              <w:rPr>
                <w:rFonts w:hint="eastAsia" w:ascii="楷体" w:hAnsi="楷体" w:eastAsia="楷体" w:cs="楷体"/>
                <w:b/>
                <w:bCs/>
                <w:i w:val="0"/>
                <w:iCs w:val="0"/>
                <w:sz w:val="30"/>
                <w:szCs w:val="30"/>
                <w:vertAlign w:val="baseline"/>
                <w:lang w:val="en-US" w:eastAsia="zh-CN"/>
              </w:rPr>
            </w:pPr>
            <w:r>
              <w:rPr>
                <w:rFonts w:hint="eastAsia" w:ascii="楷体" w:hAnsi="楷体" w:eastAsia="楷体" w:cs="楷体"/>
                <w:b/>
                <w:bCs/>
                <w:i w:val="0"/>
                <w:iCs w:val="0"/>
                <w:sz w:val="30"/>
                <w:szCs w:val="30"/>
                <w:vertAlign w:val="baseline"/>
                <w:lang w:val="en-US" w:eastAsia="zh-CN"/>
              </w:rPr>
              <w:t>一</w:t>
            </w:r>
          </w:p>
        </w:tc>
        <w:tc>
          <w:tcPr>
            <w:tcW w:w="1064" w:type="dxa"/>
          </w:tcPr>
          <w:p w14:paraId="00D7744C">
            <w:pPr>
              <w:keepNext w:val="0"/>
              <w:keepLines w:val="0"/>
              <w:pageBreakBefore w:val="0"/>
              <w:kinsoku/>
              <w:wordWrap/>
              <w:overflowPunct/>
              <w:topLinePunct w:val="0"/>
              <w:autoSpaceDE/>
              <w:autoSpaceDN/>
              <w:bidi w:val="0"/>
              <w:adjustRightInd/>
              <w:snapToGrid/>
              <w:spacing w:line="360" w:lineRule="auto"/>
              <w:jc w:val="center"/>
              <w:rPr>
                <w:rFonts w:hint="eastAsia" w:ascii="楷体" w:hAnsi="楷体" w:eastAsia="楷体" w:cs="楷体"/>
                <w:b/>
                <w:bCs/>
                <w:i w:val="0"/>
                <w:iCs w:val="0"/>
                <w:sz w:val="30"/>
                <w:szCs w:val="30"/>
                <w:vertAlign w:val="baseline"/>
                <w:lang w:val="en-US" w:eastAsia="zh-CN"/>
              </w:rPr>
            </w:pPr>
            <w:r>
              <w:rPr>
                <w:rFonts w:hint="eastAsia" w:ascii="楷体" w:hAnsi="楷体" w:eastAsia="楷体" w:cs="楷体"/>
                <w:b/>
                <w:bCs/>
                <w:i w:val="0"/>
                <w:iCs w:val="0"/>
                <w:sz w:val="30"/>
                <w:szCs w:val="30"/>
                <w:vertAlign w:val="baseline"/>
                <w:lang w:val="en-US" w:eastAsia="zh-CN"/>
              </w:rPr>
              <w:t>二</w:t>
            </w:r>
          </w:p>
        </w:tc>
        <w:tc>
          <w:tcPr>
            <w:tcW w:w="1064" w:type="dxa"/>
          </w:tcPr>
          <w:p w14:paraId="051F9D99">
            <w:pPr>
              <w:keepNext w:val="0"/>
              <w:keepLines w:val="0"/>
              <w:pageBreakBefore w:val="0"/>
              <w:kinsoku/>
              <w:wordWrap/>
              <w:overflowPunct/>
              <w:topLinePunct w:val="0"/>
              <w:autoSpaceDE/>
              <w:autoSpaceDN/>
              <w:bidi w:val="0"/>
              <w:adjustRightInd/>
              <w:snapToGrid/>
              <w:spacing w:line="360" w:lineRule="auto"/>
              <w:jc w:val="center"/>
              <w:rPr>
                <w:rFonts w:hint="eastAsia" w:ascii="楷体" w:hAnsi="楷体" w:eastAsia="楷体" w:cs="楷体"/>
                <w:b/>
                <w:bCs/>
                <w:i w:val="0"/>
                <w:iCs w:val="0"/>
                <w:sz w:val="30"/>
                <w:szCs w:val="30"/>
                <w:vertAlign w:val="baseline"/>
                <w:lang w:val="en-US" w:eastAsia="zh-CN"/>
              </w:rPr>
            </w:pPr>
            <w:r>
              <w:rPr>
                <w:rFonts w:hint="eastAsia" w:ascii="楷体" w:hAnsi="楷体" w:eastAsia="楷体" w:cs="楷体"/>
                <w:b/>
                <w:bCs/>
                <w:i w:val="0"/>
                <w:iCs w:val="0"/>
                <w:sz w:val="30"/>
                <w:szCs w:val="30"/>
                <w:vertAlign w:val="baseline"/>
                <w:lang w:val="en-US" w:eastAsia="zh-CN"/>
              </w:rPr>
              <w:t>三</w:t>
            </w:r>
          </w:p>
        </w:tc>
        <w:tc>
          <w:tcPr>
            <w:tcW w:w="1065" w:type="dxa"/>
          </w:tcPr>
          <w:p w14:paraId="46475242">
            <w:pPr>
              <w:keepNext w:val="0"/>
              <w:keepLines w:val="0"/>
              <w:pageBreakBefore w:val="0"/>
              <w:kinsoku/>
              <w:wordWrap/>
              <w:overflowPunct/>
              <w:topLinePunct w:val="0"/>
              <w:autoSpaceDE/>
              <w:autoSpaceDN/>
              <w:bidi w:val="0"/>
              <w:adjustRightInd/>
              <w:snapToGrid/>
              <w:spacing w:line="360" w:lineRule="auto"/>
              <w:jc w:val="center"/>
              <w:rPr>
                <w:rFonts w:hint="eastAsia" w:ascii="楷体" w:hAnsi="楷体" w:eastAsia="楷体" w:cs="楷体"/>
                <w:b/>
                <w:bCs/>
                <w:i w:val="0"/>
                <w:iCs w:val="0"/>
                <w:sz w:val="30"/>
                <w:szCs w:val="30"/>
                <w:vertAlign w:val="baseline"/>
                <w:lang w:val="en-US" w:eastAsia="zh-CN"/>
              </w:rPr>
            </w:pPr>
            <w:r>
              <w:rPr>
                <w:rFonts w:hint="eastAsia" w:ascii="楷体" w:hAnsi="楷体" w:eastAsia="楷体" w:cs="楷体"/>
                <w:b/>
                <w:bCs/>
                <w:i w:val="0"/>
                <w:iCs w:val="0"/>
                <w:sz w:val="30"/>
                <w:szCs w:val="30"/>
                <w:vertAlign w:val="baseline"/>
                <w:lang w:val="en-US" w:eastAsia="zh-CN"/>
              </w:rPr>
              <w:t>四</w:t>
            </w:r>
          </w:p>
        </w:tc>
        <w:tc>
          <w:tcPr>
            <w:tcW w:w="1065" w:type="dxa"/>
          </w:tcPr>
          <w:p w14:paraId="6F9942CE">
            <w:pPr>
              <w:keepNext w:val="0"/>
              <w:keepLines w:val="0"/>
              <w:pageBreakBefore w:val="0"/>
              <w:kinsoku/>
              <w:wordWrap/>
              <w:overflowPunct/>
              <w:topLinePunct w:val="0"/>
              <w:autoSpaceDE/>
              <w:autoSpaceDN/>
              <w:bidi w:val="0"/>
              <w:adjustRightInd/>
              <w:snapToGrid/>
              <w:spacing w:line="360" w:lineRule="auto"/>
              <w:jc w:val="center"/>
              <w:rPr>
                <w:rFonts w:hint="eastAsia" w:ascii="楷体" w:hAnsi="楷体" w:eastAsia="楷体" w:cs="楷体"/>
                <w:b/>
                <w:bCs/>
                <w:i w:val="0"/>
                <w:iCs w:val="0"/>
                <w:sz w:val="30"/>
                <w:szCs w:val="30"/>
                <w:vertAlign w:val="baseline"/>
                <w:lang w:val="en-US" w:eastAsia="zh-CN"/>
              </w:rPr>
            </w:pPr>
            <w:r>
              <w:rPr>
                <w:rFonts w:hint="eastAsia" w:ascii="楷体" w:hAnsi="楷体" w:eastAsia="楷体" w:cs="楷体"/>
                <w:b/>
                <w:bCs/>
                <w:i w:val="0"/>
                <w:iCs w:val="0"/>
                <w:sz w:val="30"/>
                <w:szCs w:val="30"/>
                <w:vertAlign w:val="baseline"/>
                <w:lang w:val="en-US" w:eastAsia="zh-CN"/>
              </w:rPr>
              <w:t>五</w:t>
            </w:r>
          </w:p>
        </w:tc>
        <w:tc>
          <w:tcPr>
            <w:tcW w:w="1065" w:type="dxa"/>
          </w:tcPr>
          <w:p w14:paraId="0A08FF36">
            <w:pPr>
              <w:keepNext w:val="0"/>
              <w:keepLines w:val="0"/>
              <w:pageBreakBefore w:val="0"/>
              <w:kinsoku/>
              <w:wordWrap/>
              <w:overflowPunct/>
              <w:topLinePunct w:val="0"/>
              <w:autoSpaceDE/>
              <w:autoSpaceDN/>
              <w:bidi w:val="0"/>
              <w:adjustRightInd/>
              <w:snapToGrid/>
              <w:spacing w:line="360" w:lineRule="auto"/>
              <w:jc w:val="center"/>
              <w:rPr>
                <w:rFonts w:hint="eastAsia" w:ascii="楷体" w:hAnsi="楷体" w:eastAsia="楷体" w:cs="楷体"/>
                <w:b/>
                <w:bCs/>
                <w:i w:val="0"/>
                <w:iCs w:val="0"/>
                <w:sz w:val="30"/>
                <w:szCs w:val="30"/>
                <w:vertAlign w:val="baseline"/>
                <w:lang w:val="en-US" w:eastAsia="zh-CN"/>
              </w:rPr>
            </w:pPr>
            <w:r>
              <w:rPr>
                <w:rFonts w:hint="eastAsia" w:ascii="楷体" w:hAnsi="楷体" w:eastAsia="楷体" w:cs="楷体"/>
                <w:b/>
                <w:bCs/>
                <w:i w:val="0"/>
                <w:iCs w:val="0"/>
                <w:sz w:val="30"/>
                <w:szCs w:val="30"/>
                <w:vertAlign w:val="baseline"/>
                <w:lang w:val="en-US" w:eastAsia="zh-CN"/>
              </w:rPr>
              <w:t>六</w:t>
            </w:r>
          </w:p>
        </w:tc>
      </w:tr>
      <w:tr w14:paraId="7E5B4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tcPr>
          <w:p w14:paraId="09C82EA9">
            <w:pPr>
              <w:keepNext w:val="0"/>
              <w:keepLines w:val="0"/>
              <w:pageBreakBefore w:val="0"/>
              <w:kinsoku/>
              <w:wordWrap/>
              <w:overflowPunct/>
              <w:topLinePunct w:val="0"/>
              <w:autoSpaceDE/>
              <w:autoSpaceDN/>
              <w:bidi w:val="0"/>
              <w:adjustRightInd/>
              <w:snapToGrid/>
              <w:spacing w:line="360" w:lineRule="auto"/>
              <w:jc w:val="center"/>
              <w:rPr>
                <w:rFonts w:hint="eastAsia" w:ascii="楷体" w:hAnsi="楷体" w:eastAsia="楷体" w:cs="楷体"/>
                <w:b/>
                <w:bCs/>
                <w:i w:val="0"/>
                <w:iCs w:val="0"/>
                <w:sz w:val="30"/>
                <w:szCs w:val="30"/>
                <w:vertAlign w:val="baseline"/>
                <w:lang w:val="en-US" w:eastAsia="zh-CN"/>
              </w:rPr>
            </w:pPr>
            <w:r>
              <w:rPr>
                <w:rFonts w:hint="eastAsia" w:ascii="楷体" w:hAnsi="楷体" w:eastAsia="楷体" w:cs="楷体"/>
                <w:b/>
                <w:bCs/>
                <w:i w:val="0"/>
                <w:iCs w:val="0"/>
                <w:sz w:val="30"/>
                <w:szCs w:val="30"/>
                <w:vertAlign w:val="baseline"/>
                <w:lang w:val="en-US" w:eastAsia="zh-CN"/>
              </w:rPr>
              <w:t>得分</w:t>
            </w:r>
          </w:p>
        </w:tc>
        <w:tc>
          <w:tcPr>
            <w:tcW w:w="1064" w:type="dxa"/>
          </w:tcPr>
          <w:p w14:paraId="61AD2C97">
            <w:pPr>
              <w:keepNext w:val="0"/>
              <w:keepLines w:val="0"/>
              <w:pageBreakBefore w:val="0"/>
              <w:kinsoku/>
              <w:wordWrap/>
              <w:overflowPunct/>
              <w:topLinePunct w:val="0"/>
              <w:autoSpaceDE/>
              <w:autoSpaceDN/>
              <w:bidi w:val="0"/>
              <w:adjustRightInd/>
              <w:snapToGrid/>
              <w:spacing w:line="360" w:lineRule="auto"/>
              <w:jc w:val="center"/>
              <w:rPr>
                <w:rFonts w:hint="eastAsia" w:ascii="楷体" w:hAnsi="楷体" w:eastAsia="楷体" w:cs="楷体"/>
                <w:b/>
                <w:bCs/>
                <w:i w:val="0"/>
                <w:iCs w:val="0"/>
                <w:sz w:val="30"/>
                <w:szCs w:val="30"/>
                <w:vertAlign w:val="baseline"/>
                <w:lang w:val="en-US" w:eastAsia="zh-CN"/>
              </w:rPr>
            </w:pPr>
          </w:p>
        </w:tc>
        <w:tc>
          <w:tcPr>
            <w:tcW w:w="1064" w:type="dxa"/>
          </w:tcPr>
          <w:p w14:paraId="648E8407">
            <w:pPr>
              <w:keepNext w:val="0"/>
              <w:keepLines w:val="0"/>
              <w:pageBreakBefore w:val="0"/>
              <w:kinsoku/>
              <w:wordWrap/>
              <w:overflowPunct/>
              <w:topLinePunct w:val="0"/>
              <w:autoSpaceDE/>
              <w:autoSpaceDN/>
              <w:bidi w:val="0"/>
              <w:adjustRightInd/>
              <w:snapToGrid/>
              <w:spacing w:line="360" w:lineRule="auto"/>
              <w:jc w:val="center"/>
              <w:rPr>
                <w:rFonts w:hint="eastAsia" w:ascii="楷体" w:hAnsi="楷体" w:eastAsia="楷体" w:cs="楷体"/>
                <w:b/>
                <w:bCs/>
                <w:i w:val="0"/>
                <w:iCs w:val="0"/>
                <w:sz w:val="30"/>
                <w:szCs w:val="30"/>
                <w:vertAlign w:val="baseline"/>
                <w:lang w:val="en-US" w:eastAsia="zh-CN"/>
              </w:rPr>
            </w:pPr>
          </w:p>
        </w:tc>
        <w:tc>
          <w:tcPr>
            <w:tcW w:w="1064" w:type="dxa"/>
          </w:tcPr>
          <w:p w14:paraId="3EB4856B">
            <w:pPr>
              <w:keepNext w:val="0"/>
              <w:keepLines w:val="0"/>
              <w:pageBreakBefore w:val="0"/>
              <w:kinsoku/>
              <w:wordWrap/>
              <w:overflowPunct/>
              <w:topLinePunct w:val="0"/>
              <w:autoSpaceDE/>
              <w:autoSpaceDN/>
              <w:bidi w:val="0"/>
              <w:adjustRightInd/>
              <w:snapToGrid/>
              <w:spacing w:line="360" w:lineRule="auto"/>
              <w:jc w:val="center"/>
              <w:rPr>
                <w:rFonts w:hint="eastAsia" w:ascii="楷体" w:hAnsi="楷体" w:eastAsia="楷体" w:cs="楷体"/>
                <w:b/>
                <w:bCs/>
                <w:i w:val="0"/>
                <w:iCs w:val="0"/>
                <w:sz w:val="30"/>
                <w:szCs w:val="30"/>
                <w:vertAlign w:val="baseline"/>
                <w:lang w:val="en-US" w:eastAsia="zh-CN"/>
              </w:rPr>
            </w:pPr>
          </w:p>
        </w:tc>
        <w:tc>
          <w:tcPr>
            <w:tcW w:w="1065" w:type="dxa"/>
          </w:tcPr>
          <w:p w14:paraId="19A1FE47">
            <w:pPr>
              <w:keepNext w:val="0"/>
              <w:keepLines w:val="0"/>
              <w:pageBreakBefore w:val="0"/>
              <w:kinsoku/>
              <w:wordWrap/>
              <w:overflowPunct/>
              <w:topLinePunct w:val="0"/>
              <w:autoSpaceDE/>
              <w:autoSpaceDN/>
              <w:bidi w:val="0"/>
              <w:adjustRightInd/>
              <w:snapToGrid/>
              <w:spacing w:line="360" w:lineRule="auto"/>
              <w:jc w:val="center"/>
              <w:rPr>
                <w:rFonts w:hint="eastAsia" w:ascii="楷体" w:hAnsi="楷体" w:eastAsia="楷体" w:cs="楷体"/>
                <w:b/>
                <w:bCs/>
                <w:i w:val="0"/>
                <w:iCs w:val="0"/>
                <w:sz w:val="30"/>
                <w:szCs w:val="30"/>
                <w:vertAlign w:val="baseline"/>
                <w:lang w:val="en-US" w:eastAsia="zh-CN"/>
              </w:rPr>
            </w:pPr>
          </w:p>
        </w:tc>
        <w:tc>
          <w:tcPr>
            <w:tcW w:w="1065" w:type="dxa"/>
          </w:tcPr>
          <w:p w14:paraId="30B7442B">
            <w:pPr>
              <w:keepNext w:val="0"/>
              <w:keepLines w:val="0"/>
              <w:pageBreakBefore w:val="0"/>
              <w:kinsoku/>
              <w:wordWrap/>
              <w:overflowPunct/>
              <w:topLinePunct w:val="0"/>
              <w:autoSpaceDE/>
              <w:autoSpaceDN/>
              <w:bidi w:val="0"/>
              <w:adjustRightInd/>
              <w:snapToGrid/>
              <w:spacing w:line="360" w:lineRule="auto"/>
              <w:jc w:val="center"/>
              <w:rPr>
                <w:rFonts w:hint="eastAsia" w:ascii="楷体" w:hAnsi="楷体" w:eastAsia="楷体" w:cs="楷体"/>
                <w:b/>
                <w:bCs/>
                <w:i w:val="0"/>
                <w:iCs w:val="0"/>
                <w:sz w:val="30"/>
                <w:szCs w:val="30"/>
                <w:vertAlign w:val="baseline"/>
                <w:lang w:val="en-US" w:eastAsia="zh-CN"/>
              </w:rPr>
            </w:pPr>
          </w:p>
        </w:tc>
        <w:tc>
          <w:tcPr>
            <w:tcW w:w="1065" w:type="dxa"/>
          </w:tcPr>
          <w:p w14:paraId="792F769B">
            <w:pPr>
              <w:keepNext w:val="0"/>
              <w:keepLines w:val="0"/>
              <w:pageBreakBefore w:val="0"/>
              <w:kinsoku/>
              <w:wordWrap/>
              <w:overflowPunct/>
              <w:topLinePunct w:val="0"/>
              <w:autoSpaceDE/>
              <w:autoSpaceDN/>
              <w:bidi w:val="0"/>
              <w:adjustRightInd/>
              <w:snapToGrid/>
              <w:spacing w:line="360" w:lineRule="auto"/>
              <w:jc w:val="center"/>
              <w:rPr>
                <w:rFonts w:hint="eastAsia" w:ascii="楷体" w:hAnsi="楷体" w:eastAsia="楷体" w:cs="楷体"/>
                <w:b/>
                <w:bCs/>
                <w:i w:val="0"/>
                <w:iCs w:val="0"/>
                <w:sz w:val="30"/>
                <w:szCs w:val="30"/>
                <w:vertAlign w:val="baseline"/>
                <w:lang w:val="en-US" w:eastAsia="zh-CN"/>
              </w:rPr>
            </w:pPr>
          </w:p>
        </w:tc>
      </w:tr>
    </w:tbl>
    <w:p w14:paraId="68B6EA63">
      <w:pPr>
        <w:keepNext w:val="0"/>
        <w:keepLines w:val="0"/>
        <w:pageBreakBefore w:val="0"/>
        <w:kinsoku/>
        <w:wordWrap/>
        <w:overflowPunct/>
        <w:topLinePunct w:val="0"/>
        <w:autoSpaceDE/>
        <w:autoSpaceDN/>
        <w:bidi w:val="0"/>
        <w:adjustRightInd/>
        <w:snapToGrid/>
        <w:ind w:left="0"/>
        <w:jc w:val="left"/>
        <w:rPr>
          <w:rFonts w:hint="eastAsia" w:ascii="宋体" w:hAnsi="宋体" w:eastAsia="宋体" w:cs="宋体"/>
          <w:i w:val="0"/>
          <w:iCs w:val="0"/>
          <w:sz w:val="24"/>
          <w:szCs w:val="24"/>
          <w:lang w:val="en-US" w:eastAsia="zh-CN"/>
        </w:rPr>
      </w:pPr>
      <w:r>
        <w:rPr>
          <w:rFonts w:hint="eastAsia" w:ascii="宋体" w:hAnsi="宋体" w:eastAsia="宋体" w:cs="宋体"/>
          <w:b/>
          <w:bCs/>
          <w:i w:val="0"/>
          <w:iCs w:val="0"/>
          <w:sz w:val="24"/>
          <w:szCs w:val="24"/>
          <w:lang w:val="en-US" w:eastAsia="zh-CN"/>
        </w:rPr>
        <w:t>一、填空题（每空1分，共18分）</w:t>
      </w:r>
    </w:p>
    <w:p w14:paraId="30BBB4D2">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1．</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本题2分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根据24×3=8×9，请你写出两个比例</w:t>
      </w:r>
      <w:r>
        <w:rPr>
          <w:rFonts w:hint="eastAsia" w:ascii="宋体" w:hAnsi="宋体" w:eastAsia="宋体" w:cs="宋体"/>
          <w:b w:val="0"/>
          <w:i w:val="0"/>
          <w:iCs w:val="0"/>
          <w:color w:val="000000"/>
          <w:sz w:val="24"/>
          <w:szCs w:val="24"/>
          <w:u w:val="single"/>
        </w:rPr>
        <w:t>　           　</w:t>
      </w:r>
      <w:r>
        <w:rPr>
          <w:rFonts w:hint="eastAsia" w:ascii="宋体" w:hAnsi="宋体" w:eastAsia="宋体" w:cs="宋体"/>
          <w:b w:val="0"/>
          <w:i w:val="0"/>
          <w:iCs w:val="0"/>
          <w:color w:val="000000"/>
          <w:sz w:val="24"/>
          <w:szCs w:val="24"/>
        </w:rPr>
        <w:t>，</w:t>
      </w:r>
      <w:r>
        <w:rPr>
          <w:rFonts w:hint="eastAsia" w:ascii="宋体" w:hAnsi="宋体" w:eastAsia="宋体" w:cs="宋体"/>
          <w:b w:val="0"/>
          <w:i w:val="0"/>
          <w:iCs w:val="0"/>
          <w:color w:val="000000"/>
          <w:sz w:val="24"/>
          <w:szCs w:val="24"/>
          <w:u w:val="single"/>
        </w:rPr>
        <w:t>　           　</w:t>
      </w:r>
      <w:r>
        <w:rPr>
          <w:rFonts w:hint="eastAsia" w:ascii="宋体" w:hAnsi="宋体" w:eastAsia="宋体" w:cs="宋体"/>
          <w:b w:val="0"/>
          <w:i w:val="0"/>
          <w:iCs w:val="0"/>
          <w:color w:val="000000"/>
          <w:sz w:val="24"/>
          <w:szCs w:val="24"/>
        </w:rPr>
        <w:t>。</w:t>
      </w:r>
    </w:p>
    <w:p w14:paraId="0C788E44">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2．</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本题2分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一张长方形的纸，长是10cm，宽是6cm，如果以长为轴旋转一周形成一个圆柱体，这个圆柱体的高是</w:t>
      </w:r>
      <w:r>
        <w:rPr>
          <w:rFonts w:hint="eastAsia" w:ascii="宋体" w:hAnsi="宋体" w:eastAsia="宋体" w:cs="宋体"/>
          <w:b w:val="0"/>
          <w:i w:val="0"/>
          <w:iCs w:val="0"/>
          <w:color w:val="000000"/>
          <w:sz w:val="24"/>
          <w:szCs w:val="24"/>
          <w:u w:val="single"/>
        </w:rPr>
        <w:t>　     　</w:t>
      </w:r>
      <w:r>
        <w:rPr>
          <w:rFonts w:hint="eastAsia" w:ascii="宋体" w:hAnsi="宋体" w:eastAsia="宋体" w:cs="宋体"/>
          <w:b w:val="0"/>
          <w:i w:val="0"/>
          <w:iCs w:val="0"/>
          <w:color w:val="000000"/>
          <w:sz w:val="24"/>
          <w:szCs w:val="24"/>
        </w:rPr>
        <w:t>cm，半径是</w:t>
      </w:r>
      <w:r>
        <w:rPr>
          <w:rFonts w:hint="eastAsia" w:ascii="宋体" w:hAnsi="宋体" w:eastAsia="宋体" w:cs="宋体"/>
          <w:b w:val="0"/>
          <w:i w:val="0"/>
          <w:iCs w:val="0"/>
          <w:color w:val="000000"/>
          <w:sz w:val="24"/>
          <w:szCs w:val="24"/>
          <w:u w:val="single"/>
        </w:rPr>
        <w:t>　     　</w:t>
      </w:r>
      <w:r>
        <w:rPr>
          <w:rFonts w:hint="eastAsia" w:ascii="宋体" w:hAnsi="宋体" w:eastAsia="宋体" w:cs="宋体"/>
          <w:b w:val="0"/>
          <w:i w:val="0"/>
          <w:iCs w:val="0"/>
          <w:color w:val="000000"/>
          <w:sz w:val="24"/>
          <w:szCs w:val="24"/>
        </w:rPr>
        <w:t>cm。</w:t>
      </w:r>
    </w:p>
    <w:p w14:paraId="1643DF9D">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3．</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本题3分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观察下面的图案，图形B可看作是由图形A绕点O</w:t>
      </w:r>
      <w:r>
        <w:rPr>
          <w:rFonts w:hint="eastAsia" w:ascii="宋体" w:hAnsi="宋体" w:eastAsia="宋体" w:cs="宋体"/>
          <w:b w:val="0"/>
          <w:i w:val="0"/>
          <w:iCs w:val="0"/>
          <w:color w:val="000000"/>
          <w:sz w:val="24"/>
          <w:szCs w:val="24"/>
          <w:u w:val="single"/>
        </w:rPr>
        <w:t>　     　</w:t>
      </w:r>
      <w:r>
        <w:rPr>
          <w:rFonts w:hint="eastAsia" w:ascii="宋体" w:hAnsi="宋体" w:eastAsia="宋体" w:cs="宋体"/>
          <w:b w:val="0"/>
          <w:i w:val="0"/>
          <w:iCs w:val="0"/>
          <w:color w:val="000000"/>
          <w:sz w:val="24"/>
          <w:szCs w:val="24"/>
        </w:rPr>
        <w:t>时针方向旋转90°得到的；图形D绕点O</w:t>
      </w:r>
      <w:r>
        <w:rPr>
          <w:rFonts w:hint="eastAsia" w:ascii="宋体" w:hAnsi="宋体" w:eastAsia="宋体" w:cs="宋体"/>
          <w:b w:val="0"/>
          <w:i w:val="0"/>
          <w:iCs w:val="0"/>
          <w:color w:val="000000"/>
          <w:sz w:val="24"/>
          <w:szCs w:val="24"/>
          <w:u w:val="single"/>
        </w:rPr>
        <w:t>　           　</w:t>
      </w:r>
      <w:r>
        <w:rPr>
          <w:rFonts w:hint="eastAsia" w:ascii="宋体" w:hAnsi="宋体" w:eastAsia="宋体" w:cs="宋体"/>
          <w:b w:val="0"/>
          <w:i w:val="0"/>
          <w:iCs w:val="0"/>
          <w:color w:val="000000"/>
          <w:sz w:val="24"/>
          <w:szCs w:val="24"/>
        </w:rPr>
        <w:t>时针方向旋转</w:t>
      </w:r>
      <w:r>
        <w:rPr>
          <w:rFonts w:hint="eastAsia" w:ascii="宋体" w:hAnsi="宋体" w:eastAsia="宋体" w:cs="宋体"/>
          <w:b w:val="0"/>
          <w:i w:val="0"/>
          <w:iCs w:val="0"/>
          <w:color w:val="000000"/>
          <w:sz w:val="24"/>
          <w:szCs w:val="24"/>
          <w:u w:val="single"/>
        </w:rPr>
        <w:t>　            　</w:t>
      </w:r>
      <w:r>
        <w:rPr>
          <w:rFonts w:hint="eastAsia" w:ascii="宋体" w:hAnsi="宋体" w:eastAsia="宋体" w:cs="宋体"/>
          <w:b w:val="0"/>
          <w:i w:val="0"/>
          <w:iCs w:val="0"/>
          <w:color w:val="000000"/>
          <w:sz w:val="24"/>
          <w:szCs w:val="24"/>
        </w:rPr>
        <w:t>°，得到图形C。</w:t>
      </w:r>
    </w:p>
    <w:p w14:paraId="492FDE2E">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drawing>
          <wp:inline distT="0" distB="0" distL="0" distR="0">
            <wp:extent cx="812800" cy="8128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812800" cy="812800"/>
                    </a:xfrm>
                    <a:prstGeom prst="rect">
                      <a:avLst/>
                    </a:prstGeom>
                  </pic:spPr>
                </pic:pic>
              </a:graphicData>
            </a:graphic>
          </wp:inline>
        </w:drawing>
      </w:r>
    </w:p>
    <w:p w14:paraId="3C91897B">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4．</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本题1分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图中，把一个半径是4厘米的圆柱的底面平均分成若干个扇形，切开拼成一个近似的长方体，这个长方体前面的面积是500平方厘米，圆柱的体积是</w:t>
      </w:r>
      <w:r>
        <w:rPr>
          <w:rFonts w:hint="eastAsia" w:ascii="宋体" w:hAnsi="宋体" w:eastAsia="宋体" w:cs="宋体"/>
          <w:b w:val="0"/>
          <w:i w:val="0"/>
          <w:iCs w:val="0"/>
          <w:color w:val="000000"/>
          <w:sz w:val="24"/>
          <w:szCs w:val="24"/>
          <w:u w:val="single"/>
        </w:rPr>
        <w:t>　     　</w:t>
      </w:r>
      <w:r>
        <w:rPr>
          <w:rFonts w:hint="eastAsia" w:ascii="宋体" w:hAnsi="宋体" w:eastAsia="宋体" w:cs="宋体"/>
          <w:b w:val="0"/>
          <w:i w:val="0"/>
          <w:iCs w:val="0"/>
          <w:color w:val="000000"/>
          <w:sz w:val="24"/>
          <w:szCs w:val="24"/>
        </w:rPr>
        <w:t>立方厘米。</w:t>
      </w:r>
    </w:p>
    <w:p w14:paraId="2AA41DA4">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drawing>
          <wp:inline distT="0" distB="0" distL="0" distR="0">
            <wp:extent cx="1946910" cy="846455"/>
            <wp:effectExtent l="0" t="0" r="889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a:stretch>
                      <a:fillRect/>
                    </a:stretch>
                  </pic:blipFill>
                  <pic:spPr>
                    <a:xfrm>
                      <a:off x="0" y="0"/>
                      <a:ext cx="1947333" cy="846667"/>
                    </a:xfrm>
                    <a:prstGeom prst="rect">
                      <a:avLst/>
                    </a:prstGeom>
                  </pic:spPr>
                </pic:pic>
              </a:graphicData>
            </a:graphic>
          </wp:inline>
        </w:drawing>
      </w:r>
    </w:p>
    <w:p w14:paraId="32C57679">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5．</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本题2分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如总价一定，数量和单价成</w:t>
      </w:r>
      <w:r>
        <w:rPr>
          <w:rFonts w:hint="eastAsia" w:ascii="宋体" w:hAnsi="宋体" w:eastAsia="宋体" w:cs="宋体"/>
          <w:b w:val="0"/>
          <w:i w:val="0"/>
          <w:iCs w:val="0"/>
          <w:color w:val="000000"/>
          <w:sz w:val="24"/>
          <w:szCs w:val="24"/>
          <w:u w:val="single"/>
        </w:rPr>
        <w:t xml:space="preserve">　   </w:t>
      </w:r>
      <w:r>
        <w:rPr>
          <w:rFonts w:hint="eastAsia" w:ascii="宋体" w:hAnsi="宋体" w:eastAsia="宋体" w:cs="宋体"/>
          <w:b w:val="0"/>
          <w:i w:val="0"/>
          <w:iCs w:val="0"/>
          <w:color w:val="000000"/>
          <w:sz w:val="24"/>
          <w:szCs w:val="24"/>
          <w:u w:val="single"/>
          <w:lang w:val="en-US" w:eastAsia="zh-CN"/>
        </w:rPr>
        <w:t xml:space="preserve">     </w:t>
      </w:r>
      <w:r>
        <w:rPr>
          <w:rFonts w:hint="eastAsia" w:ascii="宋体" w:hAnsi="宋体" w:eastAsia="宋体" w:cs="宋体"/>
          <w:b w:val="0"/>
          <w:i w:val="0"/>
          <w:iCs w:val="0"/>
          <w:color w:val="000000"/>
          <w:sz w:val="24"/>
          <w:szCs w:val="24"/>
          <w:u w:val="single"/>
        </w:rPr>
        <w:t xml:space="preserve">  　</w:t>
      </w:r>
      <w:r>
        <w:rPr>
          <w:rFonts w:hint="eastAsia" w:ascii="宋体" w:hAnsi="宋体" w:eastAsia="宋体" w:cs="宋体"/>
          <w:b w:val="0"/>
          <w:i w:val="0"/>
          <w:iCs w:val="0"/>
          <w:color w:val="000000"/>
          <w:sz w:val="24"/>
          <w:szCs w:val="24"/>
        </w:rPr>
        <w:t>比例，比例尺一定，图上距离和实际距离成</w:t>
      </w:r>
      <w:r>
        <w:rPr>
          <w:rFonts w:hint="eastAsia" w:ascii="宋体" w:hAnsi="宋体" w:eastAsia="宋体" w:cs="宋体"/>
          <w:b w:val="0"/>
          <w:i w:val="0"/>
          <w:iCs w:val="0"/>
          <w:color w:val="000000"/>
          <w:sz w:val="24"/>
          <w:szCs w:val="24"/>
          <w:u w:val="single"/>
        </w:rPr>
        <w:t xml:space="preserve">　    </w:t>
      </w:r>
      <w:r>
        <w:rPr>
          <w:rFonts w:hint="eastAsia" w:ascii="宋体" w:hAnsi="宋体" w:eastAsia="宋体" w:cs="宋体"/>
          <w:b w:val="0"/>
          <w:i w:val="0"/>
          <w:iCs w:val="0"/>
          <w:color w:val="000000"/>
          <w:sz w:val="24"/>
          <w:szCs w:val="24"/>
          <w:u w:val="single"/>
          <w:lang w:val="en-US" w:eastAsia="zh-CN"/>
        </w:rPr>
        <w:t xml:space="preserve">    </w:t>
      </w:r>
      <w:r>
        <w:rPr>
          <w:rFonts w:hint="eastAsia" w:ascii="宋体" w:hAnsi="宋体" w:eastAsia="宋体" w:cs="宋体"/>
          <w:b w:val="0"/>
          <w:i w:val="0"/>
          <w:iCs w:val="0"/>
          <w:color w:val="000000"/>
          <w:sz w:val="24"/>
          <w:szCs w:val="24"/>
          <w:u w:val="single"/>
        </w:rPr>
        <w:t xml:space="preserve"> 　</w:t>
      </w:r>
      <w:r>
        <w:rPr>
          <w:rFonts w:hint="eastAsia" w:ascii="宋体" w:hAnsi="宋体" w:eastAsia="宋体" w:cs="宋体"/>
          <w:b w:val="0"/>
          <w:i w:val="0"/>
          <w:iCs w:val="0"/>
          <w:color w:val="000000"/>
          <w:sz w:val="24"/>
          <w:szCs w:val="24"/>
        </w:rPr>
        <w:t>比例。</w:t>
      </w:r>
    </w:p>
    <w:p w14:paraId="1D7D2F38">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6．</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本题2分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将一块棱长为20cm的正方体木料加工成一个最大的圆柱，这个圆柱的高是</w:t>
      </w:r>
      <w:r>
        <w:rPr>
          <w:rFonts w:hint="eastAsia" w:ascii="宋体" w:hAnsi="宋体" w:eastAsia="宋体" w:cs="宋体"/>
          <w:b w:val="0"/>
          <w:i w:val="0"/>
          <w:iCs w:val="0"/>
          <w:color w:val="000000"/>
          <w:sz w:val="24"/>
          <w:szCs w:val="24"/>
          <w:u w:val="single"/>
        </w:rPr>
        <w:t>　     　</w:t>
      </w:r>
      <w:r>
        <w:rPr>
          <w:rFonts w:hint="eastAsia" w:ascii="宋体" w:hAnsi="宋体" w:eastAsia="宋体" w:cs="宋体"/>
          <w:b w:val="0"/>
          <w:i w:val="0"/>
          <w:iCs w:val="0"/>
          <w:color w:val="000000"/>
          <w:sz w:val="24"/>
          <w:szCs w:val="24"/>
        </w:rPr>
        <w:t>cm，底面积是</w:t>
      </w:r>
      <w:r>
        <w:rPr>
          <w:rFonts w:hint="eastAsia" w:ascii="宋体" w:hAnsi="宋体" w:eastAsia="宋体" w:cs="宋体"/>
          <w:b w:val="0"/>
          <w:i w:val="0"/>
          <w:iCs w:val="0"/>
          <w:color w:val="000000"/>
          <w:sz w:val="24"/>
          <w:szCs w:val="24"/>
          <w:u w:val="single"/>
        </w:rPr>
        <w:t>　     　</w:t>
      </w:r>
      <w:r>
        <w:rPr>
          <w:rFonts w:hint="eastAsia" w:ascii="宋体" w:hAnsi="宋体" w:eastAsia="宋体" w:cs="宋体"/>
          <w:b w:val="0"/>
          <w:i w:val="0"/>
          <w:iCs w:val="0"/>
          <w:color w:val="000000"/>
          <w:sz w:val="24"/>
          <w:szCs w:val="24"/>
        </w:rPr>
        <w:t>cm</w:t>
      </w:r>
      <w:r>
        <w:rPr>
          <w:rFonts w:hint="eastAsia" w:ascii="宋体" w:hAnsi="宋体" w:eastAsia="宋体" w:cs="宋体"/>
          <w:b w:val="0"/>
          <w:i w:val="0"/>
          <w:iCs w:val="0"/>
          <w:color w:val="000000"/>
          <w:sz w:val="24"/>
          <w:szCs w:val="24"/>
          <w:vertAlign w:val="superscript"/>
        </w:rPr>
        <w:t>2</w:t>
      </w:r>
      <w:r>
        <w:rPr>
          <w:rFonts w:hint="eastAsia" w:ascii="宋体" w:hAnsi="宋体" w:eastAsia="宋体" w:cs="宋体"/>
          <w:b w:val="0"/>
          <w:i w:val="0"/>
          <w:iCs w:val="0"/>
          <w:color w:val="000000"/>
          <w:sz w:val="24"/>
          <w:szCs w:val="24"/>
        </w:rPr>
        <w:t>。</w:t>
      </w:r>
    </w:p>
    <w:p w14:paraId="54F29EF4">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7．</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本题1分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一个圆柱和一个圆锥等底等高，它们的体积相差75.36 cm</w:t>
      </w:r>
      <w:r>
        <w:rPr>
          <w:rFonts w:hint="eastAsia" w:ascii="宋体" w:hAnsi="宋体" w:eastAsia="宋体" w:cs="宋体"/>
          <w:b w:val="0"/>
          <w:i w:val="0"/>
          <w:iCs w:val="0"/>
          <w:color w:val="000000"/>
          <w:sz w:val="24"/>
          <w:szCs w:val="24"/>
          <w:vertAlign w:val="superscript"/>
        </w:rPr>
        <w:t>3</w:t>
      </w:r>
      <w:r>
        <w:rPr>
          <w:rFonts w:hint="eastAsia" w:ascii="宋体" w:hAnsi="宋体" w:eastAsia="宋体" w:cs="宋体"/>
          <w:b w:val="0"/>
          <w:i w:val="0"/>
          <w:iCs w:val="0"/>
          <w:color w:val="000000"/>
          <w:sz w:val="24"/>
          <w:szCs w:val="24"/>
        </w:rPr>
        <w:t>。如果圆锥的底面半径是3 cm，那么这个圆锥的高是</w:t>
      </w:r>
      <w:r>
        <w:rPr>
          <w:rFonts w:hint="eastAsia" w:ascii="宋体" w:hAnsi="宋体" w:eastAsia="宋体" w:cs="宋体"/>
          <w:b w:val="0"/>
          <w:i w:val="0"/>
          <w:iCs w:val="0"/>
          <w:color w:val="000000"/>
          <w:sz w:val="24"/>
          <w:szCs w:val="24"/>
          <w:u w:val="single"/>
        </w:rPr>
        <w:t>　     　</w:t>
      </w:r>
      <w:r>
        <w:rPr>
          <w:rFonts w:hint="eastAsia" w:ascii="宋体" w:hAnsi="宋体" w:eastAsia="宋体" w:cs="宋体"/>
          <w:b w:val="0"/>
          <w:i w:val="0"/>
          <w:iCs w:val="0"/>
          <w:color w:val="000000"/>
          <w:sz w:val="24"/>
          <w:szCs w:val="24"/>
        </w:rPr>
        <w:t>cm。</w:t>
      </w:r>
    </w:p>
    <w:p w14:paraId="0DDD082C">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8．</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本题2分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已知A：B=3：2，若A=150，则B=</w:t>
      </w:r>
      <w:r>
        <w:rPr>
          <w:rFonts w:hint="eastAsia" w:ascii="宋体" w:hAnsi="宋体" w:eastAsia="宋体" w:cs="宋体"/>
          <w:b w:val="0"/>
          <w:i w:val="0"/>
          <w:iCs w:val="0"/>
          <w:color w:val="000000"/>
          <w:sz w:val="24"/>
          <w:szCs w:val="24"/>
          <w:u w:val="single"/>
        </w:rPr>
        <w:t>　     　</w:t>
      </w:r>
      <w:r>
        <w:rPr>
          <w:rFonts w:hint="eastAsia" w:ascii="宋体" w:hAnsi="宋体" w:eastAsia="宋体" w:cs="宋体"/>
          <w:b w:val="0"/>
          <w:i w:val="0"/>
          <w:iCs w:val="0"/>
          <w:color w:val="000000"/>
          <w:sz w:val="24"/>
          <w:szCs w:val="24"/>
        </w:rPr>
        <w:t>；若A+B=150，则B=</w:t>
      </w:r>
      <w:r>
        <w:rPr>
          <w:rFonts w:hint="eastAsia" w:ascii="宋体" w:hAnsi="宋体" w:eastAsia="宋体" w:cs="宋体"/>
          <w:b w:val="0"/>
          <w:i w:val="0"/>
          <w:iCs w:val="0"/>
          <w:color w:val="000000"/>
          <w:sz w:val="24"/>
          <w:szCs w:val="24"/>
          <w:u w:val="single"/>
        </w:rPr>
        <w:t>　     　</w:t>
      </w:r>
      <w:r>
        <w:rPr>
          <w:rFonts w:hint="eastAsia" w:ascii="宋体" w:hAnsi="宋体" w:eastAsia="宋体" w:cs="宋体"/>
          <w:b w:val="0"/>
          <w:i w:val="0"/>
          <w:iCs w:val="0"/>
          <w:color w:val="000000"/>
          <w:sz w:val="24"/>
          <w:szCs w:val="24"/>
        </w:rPr>
        <w:t>。</w:t>
      </w:r>
    </w:p>
    <w:p w14:paraId="263B3853">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9．</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本题1分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把一个零件画在一张比例尺是50：1的图纸上，图纸上零件的长是2.5cm，这个零件的实际长度是</w:t>
      </w:r>
      <w:r>
        <w:rPr>
          <w:rFonts w:hint="eastAsia" w:ascii="宋体" w:hAnsi="宋体" w:eastAsia="宋体" w:cs="宋体"/>
          <w:b w:val="0"/>
          <w:i w:val="0"/>
          <w:iCs w:val="0"/>
          <w:color w:val="000000"/>
          <w:sz w:val="24"/>
          <w:szCs w:val="24"/>
          <w:u w:val="single"/>
        </w:rPr>
        <w:t>　     　</w:t>
      </w:r>
      <w:r>
        <w:rPr>
          <w:rFonts w:hint="eastAsia" w:ascii="宋体" w:hAnsi="宋体" w:eastAsia="宋体" w:cs="宋体"/>
          <w:b w:val="0"/>
          <w:i w:val="0"/>
          <w:iCs w:val="0"/>
          <w:color w:val="000000"/>
          <w:sz w:val="24"/>
          <w:szCs w:val="24"/>
        </w:rPr>
        <w:t>mm。</w:t>
      </w:r>
    </w:p>
    <w:p w14:paraId="0D063E11">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10．</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本题2分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若 x 与 y 成正比例关系，则★等于</w:t>
      </w:r>
      <w:r>
        <w:rPr>
          <w:rFonts w:hint="eastAsia" w:ascii="宋体" w:hAnsi="宋体" w:eastAsia="宋体" w:cs="宋体"/>
          <w:b w:val="0"/>
          <w:i w:val="0"/>
          <w:iCs w:val="0"/>
          <w:color w:val="000000"/>
          <w:sz w:val="24"/>
          <w:szCs w:val="24"/>
          <w:u w:val="single"/>
        </w:rPr>
        <w:t>　     　</w:t>
      </w:r>
      <w:r>
        <w:rPr>
          <w:rFonts w:hint="eastAsia" w:ascii="宋体" w:hAnsi="宋体" w:eastAsia="宋体" w:cs="宋体"/>
          <w:b w:val="0"/>
          <w:i w:val="0"/>
          <w:iCs w:val="0"/>
          <w:color w:val="000000"/>
          <w:sz w:val="24"/>
          <w:szCs w:val="24"/>
        </w:rPr>
        <w:t xml:space="preserve"> ，若 x 与 y 成反比例关系，则★等于</w:t>
      </w:r>
      <w:r>
        <w:rPr>
          <w:rFonts w:hint="eastAsia" w:ascii="宋体" w:hAnsi="宋体" w:eastAsia="宋体" w:cs="宋体"/>
          <w:b w:val="0"/>
          <w:i w:val="0"/>
          <w:iCs w:val="0"/>
          <w:color w:val="000000"/>
          <w:sz w:val="24"/>
          <w:szCs w:val="24"/>
          <w:u w:val="single"/>
        </w:rPr>
        <w:t>　     　</w:t>
      </w:r>
      <w:r>
        <w:rPr>
          <w:rFonts w:hint="eastAsia" w:ascii="宋体" w:hAnsi="宋体" w:eastAsia="宋体" w:cs="宋体"/>
          <w:b w:val="0"/>
          <w:i w:val="0"/>
          <w:iCs w:val="0"/>
          <w:color w:val="000000"/>
          <w:sz w:val="24"/>
          <w:szCs w:val="24"/>
        </w:rPr>
        <w:t>。</w:t>
      </w:r>
    </w:p>
    <w:tbl>
      <w:tblPr>
        <w:tblStyle w:val="4"/>
        <w:tblW w:w="0" w:type="auto"/>
        <w:tblInd w:w="380" w:type="dxa"/>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autofit"/>
        <w:tblCellMar>
          <w:top w:w="0" w:type="dxa"/>
          <w:left w:w="108" w:type="dxa"/>
          <w:bottom w:w="0" w:type="dxa"/>
          <w:right w:w="108" w:type="dxa"/>
        </w:tblCellMar>
      </w:tblPr>
      <w:tblGrid>
        <w:gridCol w:w="803"/>
        <w:gridCol w:w="1067"/>
        <w:gridCol w:w="1150"/>
      </w:tblGrid>
      <w:tr w14:paraId="6CD010C9">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80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3B510B44">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y</w:t>
            </w:r>
          </w:p>
        </w:tc>
        <w:tc>
          <w:tcPr>
            <w:tcW w:w="1067"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145C7104">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4</w:t>
            </w:r>
          </w:p>
        </w:tc>
        <w:tc>
          <w:tcPr>
            <w:tcW w:w="115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359637F8">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12</w:t>
            </w:r>
          </w:p>
        </w:tc>
      </w:tr>
      <w:tr w14:paraId="7F22FDC5">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80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122F4FFC">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x</w:t>
            </w:r>
          </w:p>
        </w:tc>
        <w:tc>
          <w:tcPr>
            <w:tcW w:w="1067"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6A269629">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w:t>
            </w:r>
          </w:p>
        </w:tc>
        <w:tc>
          <w:tcPr>
            <w:tcW w:w="115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1F7E3120">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3</w:t>
            </w:r>
          </w:p>
        </w:tc>
      </w:tr>
    </w:tbl>
    <w:p w14:paraId="7AA8EB0D">
      <w:pPr>
        <w:keepNext w:val="0"/>
        <w:keepLines w:val="0"/>
        <w:pageBreakBefore w:val="0"/>
        <w:kinsoku/>
        <w:wordWrap/>
        <w:overflowPunct/>
        <w:topLinePunct w:val="0"/>
        <w:autoSpaceDE/>
        <w:autoSpaceDN/>
        <w:bidi w:val="0"/>
        <w:adjustRightInd/>
        <w:snapToGrid/>
        <w:ind w:left="0"/>
        <w:jc w:val="left"/>
        <w:rPr>
          <w:rFonts w:hint="eastAsia" w:ascii="宋体" w:hAnsi="宋体" w:eastAsia="宋体" w:cs="宋体"/>
          <w:i w:val="0"/>
          <w:iCs w:val="0"/>
          <w:sz w:val="24"/>
          <w:szCs w:val="24"/>
          <w:lang w:val="en-US" w:eastAsia="zh-CN"/>
        </w:rPr>
      </w:pPr>
      <w:r>
        <w:rPr>
          <w:rFonts w:hint="eastAsia" w:ascii="宋体" w:hAnsi="宋体" w:eastAsia="宋体" w:cs="宋体"/>
          <w:b/>
          <w:bCs/>
          <w:i w:val="0"/>
          <w:iCs w:val="0"/>
          <w:sz w:val="24"/>
          <w:szCs w:val="24"/>
          <w:lang w:val="en-US" w:eastAsia="zh-CN"/>
        </w:rPr>
        <w:t>二、判断题（每题1分，共5分）</w:t>
      </w:r>
    </w:p>
    <w:p w14:paraId="4F512AAA">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11．</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本题1分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侧面积相等的圆柱，它们的体积也一定相等。（　　）</w:t>
      </w:r>
    </w:p>
    <w:p w14:paraId="42F55223">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12．</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本题1分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长方体、正方体、圆椎体的体积都可以用“底面积×高”来计算。（　　）</w:t>
      </w:r>
    </w:p>
    <w:p w14:paraId="347CB042">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13．</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本题1分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比例5：3=15：9的内项3增加6，要使比例成立，外项9应该增加6。（　　）</w:t>
      </w:r>
    </w:p>
    <w:p w14:paraId="4B9D111F">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14．</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本题1分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已知</w:t>
      </w:r>
      <m:oMath>
        <m:f>
          <m:fPr>
            <m:ctrlPr>
              <w:rPr>
                <w:rFonts w:hint="eastAsia" w:ascii="Cambria Math" w:hAnsi="Cambria Math" w:eastAsia="宋体" w:cs="宋体"/>
                <w:i w:val="0"/>
                <w:iCs w:val="0"/>
                <w:sz w:val="24"/>
                <w:szCs w:val="24"/>
              </w:rPr>
            </m:ctrlPr>
          </m:fPr>
          <m:num>
            <m:r>
              <m:rPr>
                <m:sty m:val="p"/>
              </m:rPr>
              <w:rPr>
                <w:rFonts w:hint="default" w:ascii="Cambria Math" w:hAnsi="Cambria Math" w:eastAsia="宋体" w:cs="宋体"/>
                <w:sz w:val="24"/>
                <w:szCs w:val="24"/>
                <w:lang w:eastAsia="zh-CN"/>
              </w:rPr>
              <m:t>y</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6</m:t>
            </m:r>
            <m:ctrlPr>
              <w:rPr>
                <w:rFonts w:hint="eastAsia" w:ascii="Cambria Math" w:hAnsi="Cambria Math" w:eastAsia="宋体" w:cs="宋体"/>
                <w:i w:val="0"/>
                <w:iCs w:val="0"/>
                <w:sz w:val="24"/>
                <w:szCs w:val="24"/>
              </w:rPr>
            </m:ctrlPr>
          </m:den>
        </m:f>
      </m:oMath>
      <w:r>
        <w:rPr>
          <w:rFonts w:hint="eastAsia" w:ascii="宋体" w:hAnsi="宋体" w:eastAsia="宋体" w:cs="宋体"/>
          <w:b w:val="0"/>
          <w:i w:val="0"/>
          <w:iCs w:val="0"/>
          <w:color w:val="000000"/>
          <w:sz w:val="24"/>
          <w:szCs w:val="24"/>
        </w:rPr>
        <w:t>=</w:t>
      </w:r>
      <m:oMath>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8</m:t>
            </m:r>
            <m:ctrlPr>
              <w:rPr>
                <w:rFonts w:hint="eastAsia" w:ascii="Cambria Math" w:hAnsi="Cambria Math" w:eastAsia="宋体" w:cs="宋体"/>
                <w:i w:val="0"/>
                <w:iCs w:val="0"/>
                <w:sz w:val="24"/>
                <w:szCs w:val="24"/>
              </w:rPr>
            </m:ctrlPr>
          </m:num>
          <m:den>
            <m:r>
              <m:rPr>
                <m:sty m:val="p"/>
              </m:rPr>
              <w:rPr>
                <w:rFonts w:hint="default" w:ascii="Cambria Math" w:hAnsi="Cambria Math" w:eastAsia="宋体" w:cs="宋体"/>
                <w:sz w:val="24"/>
                <w:szCs w:val="24"/>
                <w:lang w:eastAsia="zh-CN"/>
              </w:rPr>
              <m:t>x</m:t>
            </m:r>
            <m:ctrlPr>
              <w:rPr>
                <w:rFonts w:hint="eastAsia" w:ascii="Cambria Math" w:hAnsi="Cambria Math" w:eastAsia="宋体" w:cs="宋体"/>
                <w:i w:val="0"/>
                <w:iCs w:val="0"/>
                <w:sz w:val="24"/>
                <w:szCs w:val="24"/>
              </w:rPr>
            </m:ctrlPr>
          </m:den>
        </m:f>
      </m:oMath>
      <w:r>
        <w:rPr>
          <w:rFonts w:hint="eastAsia" w:ascii="宋体" w:hAnsi="宋体" w:eastAsia="宋体" w:cs="宋体"/>
          <w:b w:val="0"/>
          <w:i w:val="0"/>
          <w:iCs w:val="0"/>
          <w:color w:val="000000"/>
          <w:sz w:val="24"/>
          <w:szCs w:val="24"/>
        </w:rPr>
        <w:t>（x、y均不为0），则y和x成正比例关系。（　　）</w:t>
      </w:r>
    </w:p>
    <w:p w14:paraId="437D985F">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15．</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本题1分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在比例尺是50：1的图纸上量得一个零件的长是4厘米，这个零件的实际长是8毫米。（　　）</w:t>
      </w:r>
    </w:p>
    <w:p w14:paraId="38C7E8D0">
      <w:pPr>
        <w:keepNext w:val="0"/>
        <w:keepLines w:val="0"/>
        <w:pageBreakBefore w:val="0"/>
        <w:kinsoku/>
        <w:wordWrap/>
        <w:overflowPunct/>
        <w:topLinePunct w:val="0"/>
        <w:autoSpaceDE/>
        <w:autoSpaceDN/>
        <w:bidi w:val="0"/>
        <w:adjustRightInd/>
        <w:snapToGrid/>
        <w:ind w:left="0"/>
        <w:jc w:val="left"/>
        <w:rPr>
          <w:rFonts w:hint="eastAsia" w:ascii="宋体" w:hAnsi="宋体" w:eastAsia="宋体" w:cs="宋体"/>
          <w:i w:val="0"/>
          <w:iCs w:val="0"/>
          <w:sz w:val="24"/>
          <w:szCs w:val="24"/>
          <w:lang w:val="en-US" w:eastAsia="zh-CN"/>
        </w:rPr>
      </w:pPr>
      <w:r>
        <w:rPr>
          <w:rFonts w:hint="eastAsia" w:ascii="宋体" w:hAnsi="宋体" w:eastAsia="宋体" w:cs="宋体"/>
          <w:b/>
          <w:bCs/>
          <w:i w:val="0"/>
          <w:iCs w:val="0"/>
          <w:sz w:val="24"/>
          <w:szCs w:val="24"/>
          <w:lang w:val="en-US" w:eastAsia="zh-CN"/>
        </w:rPr>
        <w:t>三、选择题（每题1分，共5分）</w:t>
      </w:r>
    </w:p>
    <w:p w14:paraId="46C1C99D">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16．</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本题1分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 xml:space="preserve">下面各比中，与 </w:t>
      </w:r>
      <m:oMath>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1</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4</m:t>
            </m:r>
            <m:ctrlPr>
              <w:rPr>
                <w:rFonts w:hint="eastAsia" w:ascii="Cambria Math" w:hAnsi="Cambria Math" w:eastAsia="宋体" w:cs="宋体"/>
                <w:i w:val="0"/>
                <w:iCs w:val="0"/>
                <w:sz w:val="24"/>
                <w:szCs w:val="24"/>
              </w:rPr>
            </m:ctrlPr>
          </m:den>
        </m:f>
        <m:r>
          <m:rPr>
            <m:sty m:val="p"/>
          </m:rPr>
          <w:rPr>
            <w:rFonts w:hint="eastAsia" w:ascii="Cambria Math" w:hAnsi="Cambria Math" w:eastAsia="宋体" w:cs="宋体"/>
            <w:sz w:val="24"/>
            <w:szCs w:val="24"/>
            <w:lang w:eastAsia="zh-CN"/>
          </w:rPr>
          <m:t>:</m:t>
        </m:r>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1</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5</m:t>
            </m:r>
            <m:ctrlPr>
              <w:rPr>
                <w:rFonts w:hint="eastAsia" w:ascii="Cambria Math" w:hAnsi="Cambria Math" w:eastAsia="宋体" w:cs="宋体"/>
                <w:i w:val="0"/>
                <w:iCs w:val="0"/>
                <w:sz w:val="24"/>
                <w:szCs w:val="24"/>
              </w:rPr>
            </m:ctrlPr>
          </m:den>
        </m:f>
      </m:oMath>
      <w:r>
        <w:rPr>
          <w:rFonts w:hint="eastAsia" w:ascii="宋体" w:hAnsi="宋体" w:eastAsia="宋体" w:cs="宋体"/>
          <w:b w:val="0"/>
          <w:i w:val="0"/>
          <w:iCs w:val="0"/>
          <w:color w:val="000000"/>
          <w:sz w:val="24"/>
          <w:szCs w:val="24"/>
        </w:rPr>
        <w:t>能组成比例的是(　　)。</w:t>
      </w:r>
    </w:p>
    <w:p w14:paraId="59C9A92A">
      <w:pPr>
        <w:keepNext w:val="0"/>
        <w:keepLines w:val="0"/>
        <w:pageBreakBefore w:val="0"/>
        <w:tabs>
          <w:tab w:val="left" w:pos="2825"/>
          <w:tab w:val="left" w:pos="5390"/>
          <w:tab w:val="left" w:pos="7954"/>
        </w:tabs>
        <w:kinsoku/>
        <w:wordWrap/>
        <w:overflowPunct/>
        <w:topLinePunct w:val="0"/>
        <w:autoSpaceDE/>
        <w:autoSpaceDN/>
        <w:bidi w:val="0"/>
        <w:adjustRightInd/>
        <w:snapToGrid/>
        <w:spacing w:line="360" w:lineRule="auto"/>
        <w:ind w:left="0" w:firstLine="312" w:firstLineChars="130"/>
        <w:jc w:val="left"/>
        <w:textAlignment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A．4：5</w:t>
      </w:r>
      <w:r>
        <w:rPr>
          <w:rFonts w:hint="eastAsia" w:ascii="宋体" w:hAnsi="宋体" w:eastAsia="宋体" w:cs="宋体"/>
          <w:i w:val="0"/>
          <w:iCs w:val="0"/>
          <w:sz w:val="24"/>
          <w:szCs w:val="24"/>
        </w:rPr>
        <w:tab/>
      </w:r>
      <w:r>
        <w:rPr>
          <w:rFonts w:hint="eastAsia" w:ascii="宋体" w:hAnsi="宋体" w:eastAsia="宋体" w:cs="宋体"/>
          <w:b w:val="0"/>
          <w:i w:val="0"/>
          <w:iCs w:val="0"/>
          <w:color w:val="000000"/>
          <w:sz w:val="24"/>
          <w:szCs w:val="24"/>
        </w:rPr>
        <w:t>B．5：4</w:t>
      </w:r>
      <w:r>
        <w:rPr>
          <w:rFonts w:hint="eastAsia" w:ascii="宋体" w:hAnsi="宋体" w:eastAsia="宋体" w:cs="宋体"/>
          <w:i w:val="0"/>
          <w:iCs w:val="0"/>
          <w:sz w:val="24"/>
          <w:szCs w:val="24"/>
        </w:rPr>
        <w:tab/>
      </w:r>
      <w:r>
        <w:rPr>
          <w:rFonts w:hint="eastAsia" w:ascii="宋体" w:hAnsi="宋体" w:eastAsia="宋体" w:cs="宋体"/>
          <w:b w:val="0"/>
          <w:i w:val="0"/>
          <w:iCs w:val="0"/>
          <w:color w:val="000000"/>
          <w:sz w:val="24"/>
          <w:szCs w:val="24"/>
        </w:rPr>
        <w:t>C．1：20</w:t>
      </w:r>
      <w:r>
        <w:rPr>
          <w:rFonts w:hint="eastAsia" w:ascii="宋体" w:hAnsi="宋体" w:eastAsia="宋体" w:cs="宋体"/>
          <w:i w:val="0"/>
          <w:iCs w:val="0"/>
          <w:sz w:val="24"/>
          <w:szCs w:val="24"/>
        </w:rPr>
        <w:tab/>
      </w:r>
      <w:r>
        <w:rPr>
          <w:rFonts w:hint="eastAsia" w:ascii="宋体" w:hAnsi="宋体" w:eastAsia="宋体" w:cs="宋体"/>
          <w:b w:val="0"/>
          <w:i w:val="0"/>
          <w:iCs w:val="0"/>
          <w:color w:val="000000"/>
          <w:sz w:val="24"/>
          <w:szCs w:val="24"/>
        </w:rPr>
        <w:t>D．20：1</w:t>
      </w:r>
    </w:p>
    <w:p w14:paraId="02C22D39">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rPr>
        <w:t>17．</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本题1分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一个圆柱的侧面展开图是一个正方形，这个圆柱的底面直径与高的比是（　　）</w:t>
      </w:r>
      <w:r>
        <w:rPr>
          <w:rFonts w:hint="eastAsia" w:ascii="宋体" w:hAnsi="宋体" w:eastAsia="宋体" w:cs="宋体"/>
          <w:b w:val="0"/>
          <w:i w:val="0"/>
          <w:iCs w:val="0"/>
          <w:color w:val="000000"/>
          <w:sz w:val="24"/>
          <w:szCs w:val="24"/>
          <w:lang w:val="en-US" w:eastAsia="zh-CN"/>
        </w:rPr>
        <w:t>。</w:t>
      </w:r>
    </w:p>
    <w:p w14:paraId="4FB15B01">
      <w:pPr>
        <w:keepNext w:val="0"/>
        <w:keepLines w:val="0"/>
        <w:pageBreakBefore w:val="0"/>
        <w:tabs>
          <w:tab w:val="left" w:pos="2825"/>
          <w:tab w:val="left" w:pos="5390"/>
          <w:tab w:val="left" w:pos="7954"/>
        </w:tabs>
        <w:kinsoku/>
        <w:wordWrap/>
        <w:overflowPunct/>
        <w:topLinePunct w:val="0"/>
        <w:autoSpaceDE/>
        <w:autoSpaceDN/>
        <w:bidi w:val="0"/>
        <w:adjustRightInd/>
        <w:snapToGrid/>
        <w:spacing w:line="360" w:lineRule="auto"/>
        <w:ind w:left="0" w:firstLine="312" w:firstLineChars="130"/>
        <w:jc w:val="left"/>
        <w:textAlignment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A．1：2π</w:t>
      </w:r>
      <w:r>
        <w:rPr>
          <w:rFonts w:hint="eastAsia" w:ascii="宋体" w:hAnsi="宋体" w:eastAsia="宋体" w:cs="宋体"/>
          <w:i w:val="0"/>
          <w:iCs w:val="0"/>
          <w:sz w:val="24"/>
          <w:szCs w:val="24"/>
        </w:rPr>
        <w:tab/>
      </w:r>
      <w:r>
        <w:rPr>
          <w:rFonts w:hint="eastAsia" w:ascii="宋体" w:hAnsi="宋体" w:eastAsia="宋体" w:cs="宋体"/>
          <w:b w:val="0"/>
          <w:i w:val="0"/>
          <w:iCs w:val="0"/>
          <w:color w:val="000000"/>
          <w:sz w:val="24"/>
          <w:szCs w:val="24"/>
        </w:rPr>
        <w:t>B．1：π</w:t>
      </w:r>
      <w:r>
        <w:rPr>
          <w:rFonts w:hint="eastAsia" w:ascii="宋体" w:hAnsi="宋体" w:eastAsia="宋体" w:cs="宋体"/>
          <w:i w:val="0"/>
          <w:iCs w:val="0"/>
          <w:sz w:val="24"/>
          <w:szCs w:val="24"/>
        </w:rPr>
        <w:tab/>
      </w:r>
      <w:r>
        <w:rPr>
          <w:rFonts w:hint="eastAsia" w:ascii="宋体" w:hAnsi="宋体" w:eastAsia="宋体" w:cs="宋体"/>
          <w:b w:val="0"/>
          <w:i w:val="0"/>
          <w:iCs w:val="0"/>
          <w:color w:val="000000"/>
          <w:sz w:val="24"/>
          <w:szCs w:val="24"/>
        </w:rPr>
        <w:t>C．π：1</w:t>
      </w:r>
      <w:r>
        <w:rPr>
          <w:rFonts w:hint="eastAsia" w:ascii="宋体" w:hAnsi="宋体" w:eastAsia="宋体" w:cs="宋体"/>
          <w:i w:val="0"/>
          <w:iCs w:val="0"/>
          <w:sz w:val="24"/>
          <w:szCs w:val="24"/>
        </w:rPr>
        <w:tab/>
      </w:r>
      <w:r>
        <w:rPr>
          <w:rFonts w:hint="eastAsia" w:ascii="宋体" w:hAnsi="宋体" w:eastAsia="宋体" w:cs="宋体"/>
          <w:b w:val="0"/>
          <w:i w:val="0"/>
          <w:iCs w:val="0"/>
          <w:color w:val="000000"/>
          <w:sz w:val="24"/>
          <w:szCs w:val="24"/>
        </w:rPr>
        <w:t>D．1：1</w:t>
      </w:r>
    </w:p>
    <w:p w14:paraId="2782ABDF">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18．</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本题1分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下面关系中，成反比例关系的是(　　)。</w:t>
      </w:r>
    </w:p>
    <w:p w14:paraId="5EA14FB9">
      <w:pPr>
        <w:keepNext w:val="0"/>
        <w:keepLines w:val="0"/>
        <w:pageBreakBefore w:val="0"/>
        <w:kinsoku/>
        <w:wordWrap/>
        <w:overflowPunct/>
        <w:topLinePunct w:val="0"/>
        <w:autoSpaceDE/>
        <w:autoSpaceDN/>
        <w:bidi w:val="0"/>
        <w:adjustRightInd/>
        <w:snapToGrid/>
        <w:spacing w:line="360" w:lineRule="auto"/>
        <w:ind w:left="0" w:firstLine="312" w:firstLineChars="130"/>
        <w:jc w:val="left"/>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A．三角形的高不变，它的底和面积</w:t>
      </w:r>
    </w:p>
    <w:p w14:paraId="1EE243A0">
      <w:pPr>
        <w:keepNext w:val="0"/>
        <w:keepLines w:val="0"/>
        <w:pageBreakBefore w:val="0"/>
        <w:kinsoku/>
        <w:wordWrap/>
        <w:overflowPunct/>
        <w:topLinePunct w:val="0"/>
        <w:autoSpaceDE/>
        <w:autoSpaceDN/>
        <w:bidi w:val="0"/>
        <w:adjustRightInd/>
        <w:snapToGrid/>
        <w:spacing w:line="360" w:lineRule="auto"/>
        <w:ind w:left="0" w:firstLine="312" w:firstLineChars="130"/>
        <w:jc w:val="left"/>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B．一根绳子，剪去的一段和剩下的一段</w:t>
      </w:r>
    </w:p>
    <w:p w14:paraId="7FC8EE2F">
      <w:pPr>
        <w:keepNext w:val="0"/>
        <w:keepLines w:val="0"/>
        <w:pageBreakBefore w:val="0"/>
        <w:kinsoku/>
        <w:wordWrap/>
        <w:overflowPunct/>
        <w:topLinePunct w:val="0"/>
        <w:autoSpaceDE/>
        <w:autoSpaceDN/>
        <w:bidi w:val="0"/>
        <w:adjustRightInd/>
        <w:snapToGrid/>
        <w:spacing w:line="360" w:lineRule="auto"/>
        <w:ind w:left="0" w:firstLine="312" w:firstLineChars="130"/>
        <w:jc w:val="left"/>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C．平行四边形的面积一定，底和高</w:t>
      </w:r>
    </w:p>
    <w:p w14:paraId="25383AED">
      <w:pPr>
        <w:keepNext w:val="0"/>
        <w:keepLines w:val="0"/>
        <w:pageBreakBefore w:val="0"/>
        <w:kinsoku/>
        <w:wordWrap/>
        <w:overflowPunct/>
        <w:topLinePunct w:val="0"/>
        <w:autoSpaceDE/>
        <w:autoSpaceDN/>
        <w:bidi w:val="0"/>
        <w:adjustRightInd/>
        <w:snapToGrid/>
        <w:spacing w:line="360" w:lineRule="auto"/>
        <w:ind w:left="0" w:firstLine="312" w:firstLineChars="130"/>
        <w:jc w:val="left"/>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D．圆的面积一定，它的半径和圆周率</w:t>
      </w:r>
    </w:p>
    <w:p w14:paraId="161CF688">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19．</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本题1分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图中呈现的是一瓶已经喝了一些的果汁和一个圆锥形玻璃杯，如果瓶中的果汁倒入这种圆锥形玻璃杯，最多可以倒满（　　）。（容器厚度忽略不计）</w:t>
      </w:r>
    </w:p>
    <w:p w14:paraId="6D513CAB">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drawing>
          <wp:inline distT="0" distB="0" distL="0" distR="0">
            <wp:extent cx="1574800" cy="11684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a:stretch>
                      <a:fillRect/>
                    </a:stretch>
                  </pic:blipFill>
                  <pic:spPr>
                    <a:xfrm>
                      <a:off x="0" y="0"/>
                      <a:ext cx="1574800" cy="1168400"/>
                    </a:xfrm>
                    <a:prstGeom prst="rect">
                      <a:avLst/>
                    </a:prstGeom>
                  </pic:spPr>
                </pic:pic>
              </a:graphicData>
            </a:graphic>
          </wp:inline>
        </w:drawing>
      </w:r>
    </w:p>
    <w:p w14:paraId="7FC2CE89">
      <w:pPr>
        <w:keepNext w:val="0"/>
        <w:keepLines w:val="0"/>
        <w:pageBreakBefore w:val="0"/>
        <w:tabs>
          <w:tab w:val="left" w:pos="2825"/>
          <w:tab w:val="left" w:pos="5390"/>
          <w:tab w:val="left" w:pos="7954"/>
        </w:tabs>
        <w:kinsoku/>
        <w:wordWrap/>
        <w:overflowPunct/>
        <w:topLinePunct w:val="0"/>
        <w:autoSpaceDE/>
        <w:autoSpaceDN/>
        <w:bidi w:val="0"/>
        <w:adjustRightInd/>
        <w:snapToGrid/>
        <w:spacing w:line="360" w:lineRule="auto"/>
        <w:ind w:left="0" w:firstLine="312" w:firstLineChars="130"/>
        <w:jc w:val="left"/>
        <w:textAlignment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A．2杯</w:t>
      </w:r>
      <w:r>
        <w:rPr>
          <w:rFonts w:hint="eastAsia" w:ascii="宋体" w:hAnsi="宋体" w:eastAsia="宋体" w:cs="宋体"/>
          <w:i w:val="0"/>
          <w:iCs w:val="0"/>
          <w:sz w:val="24"/>
          <w:szCs w:val="24"/>
        </w:rPr>
        <w:tab/>
      </w:r>
      <w:r>
        <w:rPr>
          <w:rFonts w:hint="eastAsia" w:ascii="宋体" w:hAnsi="宋体" w:eastAsia="宋体" w:cs="宋体"/>
          <w:b w:val="0"/>
          <w:i w:val="0"/>
          <w:iCs w:val="0"/>
          <w:color w:val="000000"/>
          <w:sz w:val="24"/>
          <w:szCs w:val="24"/>
        </w:rPr>
        <w:t>B．3杯</w:t>
      </w:r>
      <w:r>
        <w:rPr>
          <w:rFonts w:hint="eastAsia" w:ascii="宋体" w:hAnsi="宋体" w:eastAsia="宋体" w:cs="宋体"/>
          <w:i w:val="0"/>
          <w:iCs w:val="0"/>
          <w:sz w:val="24"/>
          <w:szCs w:val="24"/>
        </w:rPr>
        <w:tab/>
      </w:r>
      <w:r>
        <w:rPr>
          <w:rFonts w:hint="eastAsia" w:ascii="宋体" w:hAnsi="宋体" w:eastAsia="宋体" w:cs="宋体"/>
          <w:b w:val="0"/>
          <w:i w:val="0"/>
          <w:iCs w:val="0"/>
          <w:color w:val="000000"/>
          <w:sz w:val="24"/>
          <w:szCs w:val="24"/>
        </w:rPr>
        <w:t>C．4杯</w:t>
      </w:r>
      <w:r>
        <w:rPr>
          <w:rFonts w:hint="eastAsia" w:ascii="宋体" w:hAnsi="宋体" w:eastAsia="宋体" w:cs="宋体"/>
          <w:i w:val="0"/>
          <w:iCs w:val="0"/>
          <w:sz w:val="24"/>
          <w:szCs w:val="24"/>
        </w:rPr>
        <w:tab/>
      </w:r>
      <w:r>
        <w:rPr>
          <w:rFonts w:hint="eastAsia" w:ascii="宋体" w:hAnsi="宋体" w:eastAsia="宋体" w:cs="宋体"/>
          <w:b w:val="0"/>
          <w:i w:val="0"/>
          <w:iCs w:val="0"/>
          <w:color w:val="000000"/>
          <w:sz w:val="24"/>
          <w:szCs w:val="24"/>
        </w:rPr>
        <w:t>D．6杯</w:t>
      </w:r>
    </w:p>
    <w:p w14:paraId="69270995">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20．</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本题1分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在比例尺为1：100的地图上，一个长方形面积是20cm</w:t>
      </w:r>
      <w:r>
        <w:rPr>
          <w:rFonts w:hint="eastAsia" w:ascii="宋体" w:hAnsi="宋体" w:eastAsia="宋体" w:cs="宋体"/>
          <w:b w:val="0"/>
          <w:i w:val="0"/>
          <w:iCs w:val="0"/>
          <w:color w:val="000000"/>
          <w:sz w:val="24"/>
          <w:szCs w:val="24"/>
          <w:vertAlign w:val="superscript"/>
        </w:rPr>
        <w:t>2</w:t>
      </w:r>
      <w:r>
        <w:rPr>
          <w:rFonts w:hint="eastAsia" w:ascii="宋体" w:hAnsi="宋体" w:eastAsia="宋体" w:cs="宋体"/>
          <w:b w:val="0"/>
          <w:i w:val="0"/>
          <w:iCs w:val="0"/>
          <w:color w:val="000000"/>
          <w:sz w:val="24"/>
          <w:szCs w:val="24"/>
        </w:rPr>
        <w:t>，这个长方形的实际面积是（　　）cm</w:t>
      </w:r>
      <w:r>
        <w:rPr>
          <w:rFonts w:hint="eastAsia" w:ascii="宋体" w:hAnsi="宋体" w:eastAsia="宋体" w:cs="宋体"/>
          <w:b w:val="0"/>
          <w:i w:val="0"/>
          <w:iCs w:val="0"/>
          <w:color w:val="000000"/>
          <w:sz w:val="24"/>
          <w:szCs w:val="24"/>
          <w:vertAlign w:val="superscript"/>
        </w:rPr>
        <w:t>2</w:t>
      </w:r>
      <w:r>
        <w:rPr>
          <w:rFonts w:hint="eastAsia" w:ascii="宋体" w:hAnsi="宋体" w:eastAsia="宋体" w:cs="宋体"/>
          <w:b w:val="0"/>
          <w:i w:val="0"/>
          <w:iCs w:val="0"/>
          <w:color w:val="000000"/>
          <w:sz w:val="24"/>
          <w:szCs w:val="24"/>
        </w:rPr>
        <w:t>。</w:t>
      </w:r>
    </w:p>
    <w:p w14:paraId="36B107EB">
      <w:pPr>
        <w:keepNext w:val="0"/>
        <w:keepLines w:val="0"/>
        <w:pageBreakBefore w:val="0"/>
        <w:tabs>
          <w:tab w:val="left" w:pos="2825"/>
          <w:tab w:val="left" w:pos="5390"/>
          <w:tab w:val="left" w:pos="7954"/>
        </w:tabs>
        <w:kinsoku/>
        <w:wordWrap/>
        <w:overflowPunct/>
        <w:topLinePunct w:val="0"/>
        <w:autoSpaceDE/>
        <w:autoSpaceDN/>
        <w:bidi w:val="0"/>
        <w:adjustRightInd/>
        <w:snapToGrid/>
        <w:spacing w:line="360" w:lineRule="auto"/>
        <w:ind w:left="0" w:firstLine="312" w:firstLineChars="130"/>
        <w:jc w:val="left"/>
        <w:textAlignment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A．2000</w:t>
      </w:r>
      <w:r>
        <w:rPr>
          <w:rFonts w:hint="eastAsia" w:ascii="宋体" w:hAnsi="宋体" w:eastAsia="宋体" w:cs="宋体"/>
          <w:i w:val="0"/>
          <w:iCs w:val="0"/>
          <w:sz w:val="24"/>
          <w:szCs w:val="24"/>
        </w:rPr>
        <w:tab/>
      </w:r>
      <w:r>
        <w:rPr>
          <w:rFonts w:hint="eastAsia" w:ascii="宋体" w:hAnsi="宋体" w:eastAsia="宋体" w:cs="宋体"/>
          <w:b w:val="0"/>
          <w:i w:val="0"/>
          <w:iCs w:val="0"/>
          <w:color w:val="000000"/>
          <w:sz w:val="24"/>
          <w:szCs w:val="24"/>
        </w:rPr>
        <w:t>B．20000</w:t>
      </w:r>
      <w:r>
        <w:rPr>
          <w:rFonts w:hint="eastAsia" w:ascii="宋体" w:hAnsi="宋体" w:eastAsia="宋体" w:cs="宋体"/>
          <w:i w:val="0"/>
          <w:iCs w:val="0"/>
          <w:sz w:val="24"/>
          <w:szCs w:val="24"/>
        </w:rPr>
        <w:tab/>
      </w:r>
      <w:r>
        <w:rPr>
          <w:rFonts w:hint="eastAsia" w:ascii="宋体" w:hAnsi="宋体" w:eastAsia="宋体" w:cs="宋体"/>
          <w:b w:val="0"/>
          <w:i w:val="0"/>
          <w:iCs w:val="0"/>
          <w:color w:val="000000"/>
          <w:sz w:val="24"/>
          <w:szCs w:val="24"/>
        </w:rPr>
        <w:t>C．200000</w:t>
      </w:r>
      <w:r>
        <w:rPr>
          <w:rFonts w:hint="eastAsia" w:ascii="宋体" w:hAnsi="宋体" w:eastAsia="宋体" w:cs="宋体"/>
          <w:i w:val="0"/>
          <w:iCs w:val="0"/>
          <w:sz w:val="24"/>
          <w:szCs w:val="24"/>
        </w:rPr>
        <w:tab/>
      </w:r>
      <w:r>
        <w:rPr>
          <w:rFonts w:hint="eastAsia" w:ascii="宋体" w:hAnsi="宋体" w:eastAsia="宋体" w:cs="宋体"/>
          <w:b w:val="0"/>
          <w:i w:val="0"/>
          <w:iCs w:val="0"/>
          <w:color w:val="000000"/>
          <w:sz w:val="24"/>
          <w:szCs w:val="24"/>
        </w:rPr>
        <w:t>D．2000000</w:t>
      </w:r>
    </w:p>
    <w:p w14:paraId="19F56162">
      <w:pPr>
        <w:keepNext w:val="0"/>
        <w:keepLines w:val="0"/>
        <w:pageBreakBefore w:val="0"/>
        <w:kinsoku/>
        <w:wordWrap/>
        <w:overflowPunct/>
        <w:topLinePunct w:val="0"/>
        <w:autoSpaceDE/>
        <w:autoSpaceDN/>
        <w:bidi w:val="0"/>
        <w:adjustRightInd/>
        <w:snapToGrid/>
        <w:ind w:left="0"/>
        <w:jc w:val="left"/>
        <w:rPr>
          <w:rFonts w:hint="eastAsia" w:ascii="宋体" w:hAnsi="宋体" w:eastAsia="宋体" w:cs="宋体"/>
          <w:i w:val="0"/>
          <w:iCs w:val="0"/>
          <w:sz w:val="24"/>
          <w:szCs w:val="24"/>
          <w:lang w:val="en-US" w:eastAsia="zh-CN"/>
        </w:rPr>
      </w:pPr>
      <w:r>
        <w:rPr>
          <w:rFonts w:hint="eastAsia" w:ascii="宋体" w:hAnsi="宋体" w:eastAsia="宋体" w:cs="宋体"/>
          <w:b/>
          <w:bCs/>
          <w:i w:val="0"/>
          <w:iCs w:val="0"/>
          <w:sz w:val="24"/>
          <w:szCs w:val="24"/>
          <w:lang w:val="en-US" w:eastAsia="zh-CN"/>
        </w:rPr>
        <w:t>四、计算题（共22分）</w:t>
      </w:r>
    </w:p>
    <w:p w14:paraId="3805A774">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21．</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本题4分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计算下列图形的体积。 (单位：dm)</w:t>
      </w:r>
    </w:p>
    <w:p w14:paraId="4ED6FD88">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drawing>
          <wp:inline distT="0" distB="0" distL="0" distR="0">
            <wp:extent cx="1134110" cy="1049655"/>
            <wp:effectExtent l="0" t="0" r="889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4"/>
                    <a:stretch>
                      <a:fillRect/>
                    </a:stretch>
                  </pic:blipFill>
                  <pic:spPr>
                    <a:xfrm>
                      <a:off x="0" y="0"/>
                      <a:ext cx="1134533" cy="1049867"/>
                    </a:xfrm>
                    <a:prstGeom prst="rect">
                      <a:avLst/>
                    </a:prstGeom>
                  </pic:spPr>
                </pic:pic>
              </a:graphicData>
            </a:graphic>
          </wp:inline>
        </w:drawing>
      </w:r>
    </w:p>
    <w:p w14:paraId="2BBC61E4">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ascii="宋体" w:hAnsi="宋体" w:eastAsia="宋体" w:cs="宋体"/>
          <w:i w:val="0"/>
          <w:iCs w:val="0"/>
          <w:sz w:val="24"/>
          <w:szCs w:val="24"/>
        </w:rPr>
      </w:pPr>
    </w:p>
    <w:p w14:paraId="377C3285">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ascii="宋体" w:hAnsi="宋体" w:eastAsia="宋体" w:cs="宋体"/>
          <w:i w:val="0"/>
          <w:iCs w:val="0"/>
          <w:sz w:val="24"/>
          <w:szCs w:val="24"/>
        </w:rPr>
      </w:pPr>
    </w:p>
    <w:p w14:paraId="1B5744B6">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22．</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本题6分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 xml:space="preserve">一个半圆柱如图所示，求它的表面积和体积。 </w:t>
      </w:r>
    </w:p>
    <w:p w14:paraId="131D8A4B">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drawing>
          <wp:inline distT="0" distB="0" distL="0" distR="0">
            <wp:extent cx="1235710" cy="965200"/>
            <wp:effectExtent l="0" t="0" r="889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5"/>
                    <a:stretch>
                      <a:fillRect/>
                    </a:stretch>
                  </pic:blipFill>
                  <pic:spPr>
                    <a:xfrm>
                      <a:off x="0" y="0"/>
                      <a:ext cx="1236133" cy="965200"/>
                    </a:xfrm>
                    <a:prstGeom prst="rect">
                      <a:avLst/>
                    </a:prstGeom>
                  </pic:spPr>
                </pic:pic>
              </a:graphicData>
            </a:graphic>
          </wp:inline>
        </w:drawing>
      </w:r>
    </w:p>
    <w:p w14:paraId="2AA87EE7">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ascii="宋体" w:hAnsi="宋体" w:eastAsia="宋体" w:cs="宋体"/>
          <w:i w:val="0"/>
          <w:iCs w:val="0"/>
          <w:sz w:val="24"/>
          <w:szCs w:val="24"/>
        </w:rPr>
      </w:pPr>
    </w:p>
    <w:p w14:paraId="0A2D9E0A">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ascii="宋体" w:hAnsi="宋体" w:eastAsia="宋体" w:cs="宋体"/>
          <w:i w:val="0"/>
          <w:iCs w:val="0"/>
          <w:sz w:val="24"/>
          <w:szCs w:val="24"/>
        </w:rPr>
      </w:pPr>
    </w:p>
    <w:p w14:paraId="4FD5F117">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23．</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本题12分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解比例。</w:t>
      </w:r>
    </w:p>
    <w:p w14:paraId="44994865">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hAnsi="Cambria Math" w:eastAsia="宋体" w:cs="宋体"/>
          <w:i w:val="0"/>
          <w:iCs w:val="0"/>
          <w:sz w:val="24"/>
          <w:szCs w:val="24"/>
        </w:rPr>
      </w:pPr>
      <w:r>
        <w:rPr>
          <w:rFonts w:hint="eastAsia" w:ascii="宋体" w:hAnsi="宋体" w:eastAsia="宋体" w:cs="宋体"/>
          <w:b w:val="0"/>
          <w:i w:val="0"/>
          <w:iCs w:val="0"/>
          <w:color w:val="000000"/>
          <w:sz w:val="24"/>
          <w:szCs w:val="24"/>
        </w:rPr>
        <w:t xml:space="preserve">1.5： 2.5=12：x          </w:t>
      </w:r>
      <m:oMath>
        <m:r>
          <m:rPr>
            <m:sty m:val="p"/>
          </m:rPr>
          <w:rPr>
            <w:rFonts w:hint="eastAsia" w:ascii="Cambria Math" w:hAnsi="Cambria Math" w:eastAsia="宋体" w:cs="宋体"/>
            <w:sz w:val="24"/>
            <w:szCs w:val="24"/>
            <w:lang w:eastAsia="zh-CN"/>
          </w:rPr>
          <m:t>0.25:</m:t>
        </m:r>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5</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8</m:t>
            </m:r>
            <m:ctrlPr>
              <w:rPr>
                <w:rFonts w:hint="eastAsia" w:ascii="Cambria Math" w:hAnsi="Cambria Math" w:eastAsia="宋体" w:cs="宋体"/>
                <w:i w:val="0"/>
                <w:iCs w:val="0"/>
                <w:sz w:val="24"/>
                <w:szCs w:val="24"/>
              </w:rPr>
            </m:ctrlPr>
          </m:den>
        </m:f>
        <m:r>
          <m:rPr>
            <m:sty m:val="p"/>
          </m:rPr>
          <w:rPr>
            <w:rFonts w:hint="default" w:ascii="Cambria Math" w:hAnsi="Cambria Math" w:eastAsia="宋体" w:cs="宋体"/>
            <w:sz w:val="24"/>
            <w:szCs w:val="24"/>
            <w:lang w:eastAsia="zh-CN"/>
          </w:rPr>
          <m:t>=x:</m:t>
        </m:r>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4</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9</m:t>
            </m:r>
            <m:ctrlPr>
              <w:rPr>
                <w:rFonts w:hint="eastAsia" w:ascii="Cambria Math" w:hAnsi="Cambria Math" w:eastAsia="宋体" w:cs="宋体"/>
                <w:i w:val="0"/>
                <w:iCs w:val="0"/>
                <w:sz w:val="24"/>
                <w:szCs w:val="24"/>
              </w:rPr>
            </m:ctrlPr>
          </m:den>
        </m:f>
      </m:oMath>
      <w:r>
        <w:rPr>
          <w:rFonts w:hint="eastAsia" w:ascii="宋体" w:hAnsi="宋体" w:eastAsia="宋体" w:cs="宋体"/>
          <w:b w:val="0"/>
          <w:i w:val="0"/>
          <w:iCs w:val="0"/>
          <w:color w:val="000000"/>
          <w:sz w:val="24"/>
          <w:szCs w:val="24"/>
        </w:rPr>
        <w:t xml:space="preserve">           </w:t>
      </w:r>
      <m:oMath>
        <m:f>
          <m:fPr>
            <m:ctrlPr>
              <w:rPr>
                <w:rFonts w:hint="eastAsia" w:ascii="Cambria Math" w:hAnsi="Cambria Math" w:eastAsia="宋体" w:cs="宋体"/>
                <w:i w:val="0"/>
                <w:iCs w:val="0"/>
                <w:sz w:val="24"/>
                <w:szCs w:val="24"/>
              </w:rPr>
            </m:ctrlPr>
          </m:fPr>
          <m:num>
            <m:r>
              <m:rPr>
                <m:sty m:val="p"/>
              </m:rPr>
              <w:rPr>
                <w:rFonts w:hint="default" w:ascii="Cambria Math" w:hAnsi="Cambria Math" w:eastAsia="宋体" w:cs="宋体"/>
                <w:sz w:val="24"/>
                <w:szCs w:val="24"/>
                <w:lang w:eastAsia="zh-CN"/>
              </w:rPr>
              <m:t>x</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0.5</m:t>
            </m:r>
            <m:ctrlPr>
              <w:rPr>
                <w:rFonts w:hint="eastAsia" w:ascii="Cambria Math" w:hAnsi="Cambria Math" w:eastAsia="宋体" w:cs="宋体"/>
                <w:i w:val="0"/>
                <w:iCs w:val="0"/>
                <w:sz w:val="24"/>
                <w:szCs w:val="24"/>
              </w:rPr>
            </m:ctrlPr>
          </m:den>
        </m:f>
        <m:r>
          <m:rPr>
            <m:sty m:val="p"/>
          </m:rPr>
          <w:rPr>
            <w:rFonts w:hint="eastAsia" w:ascii="Cambria Math" w:hAnsi="Cambria Math" w:eastAsia="宋体" w:cs="宋体"/>
            <w:sz w:val="24"/>
            <w:szCs w:val="24"/>
            <w:lang w:eastAsia="zh-CN"/>
          </w:rPr>
          <m:t>=</m:t>
        </m:r>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18</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1.2</m:t>
            </m:r>
            <m:ctrlPr>
              <w:rPr>
                <w:rFonts w:hint="eastAsia" w:ascii="Cambria Math" w:hAnsi="Cambria Math" w:eastAsia="宋体" w:cs="宋体"/>
                <w:i w:val="0"/>
                <w:iCs w:val="0"/>
                <w:sz w:val="24"/>
                <w:szCs w:val="24"/>
              </w:rPr>
            </m:ctrlPr>
          </m:den>
        </m:f>
      </m:oMath>
    </w:p>
    <w:p w14:paraId="1335929B">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hAnsi="Cambria Math" w:eastAsia="宋体" w:cs="宋体"/>
          <w:i w:val="0"/>
          <w:iCs w:val="0"/>
          <w:sz w:val="24"/>
          <w:szCs w:val="24"/>
        </w:rPr>
      </w:pPr>
    </w:p>
    <w:p w14:paraId="26964111">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hAnsi="Cambria Math" w:eastAsia="宋体" w:cs="宋体"/>
          <w:i w:val="0"/>
          <w:iCs w:val="0"/>
          <w:sz w:val="24"/>
          <w:szCs w:val="24"/>
        </w:rPr>
      </w:pPr>
    </w:p>
    <w:p w14:paraId="6BB42A01">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hAnsi="Cambria Math" w:eastAsia="宋体" w:cs="宋体"/>
          <w:i w:val="0"/>
          <w:iCs w:val="0"/>
          <w:sz w:val="24"/>
          <w:szCs w:val="24"/>
        </w:rPr>
      </w:pPr>
    </w:p>
    <w:p w14:paraId="00F19DBF">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hAnsi="Cambria Math" w:eastAsia="宋体" w:cs="宋体"/>
          <w:i w:val="0"/>
          <w:iCs w:val="0"/>
          <w:sz w:val="24"/>
          <w:szCs w:val="24"/>
        </w:rPr>
      </w:pPr>
    </w:p>
    <w:p w14:paraId="38A18417">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hAnsi="Cambria Math" w:eastAsia="宋体" w:cs="宋体"/>
          <w:i w:val="0"/>
          <w:iCs w:val="0"/>
          <w:sz w:val="24"/>
          <w:szCs w:val="24"/>
        </w:rPr>
      </w:pPr>
    </w:p>
    <w:p w14:paraId="3506EC4E">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hAnsi="Cambria Math" w:eastAsia="宋体" w:cs="宋体"/>
          <w:i w:val="0"/>
          <w:iCs w:val="0"/>
          <w:sz w:val="24"/>
          <w:szCs w:val="24"/>
        </w:rPr>
      </w:pPr>
    </w:p>
    <w:p w14:paraId="083BA4A8">
      <w:pPr>
        <w:keepNext w:val="0"/>
        <w:keepLines w:val="0"/>
        <w:pageBreakBefore w:val="0"/>
        <w:kinsoku/>
        <w:wordWrap/>
        <w:overflowPunct/>
        <w:topLinePunct w:val="0"/>
        <w:autoSpaceDE/>
        <w:autoSpaceDN/>
        <w:bidi w:val="0"/>
        <w:adjustRightInd/>
        <w:snapToGrid/>
        <w:ind w:left="0"/>
        <w:jc w:val="left"/>
        <w:rPr>
          <w:rFonts w:hint="eastAsia" w:ascii="宋体" w:hAnsi="宋体" w:eastAsia="宋体" w:cs="宋体"/>
          <w:i w:val="0"/>
          <w:iCs w:val="0"/>
          <w:sz w:val="24"/>
          <w:szCs w:val="24"/>
          <w:lang w:val="en-US" w:eastAsia="zh-CN"/>
        </w:rPr>
      </w:pPr>
      <w:r>
        <w:rPr>
          <w:rFonts w:hint="eastAsia" w:ascii="宋体" w:hAnsi="宋体" w:eastAsia="宋体" w:cs="宋体"/>
          <w:b/>
          <w:bCs/>
          <w:i w:val="0"/>
          <w:iCs w:val="0"/>
          <w:sz w:val="24"/>
          <w:szCs w:val="24"/>
          <w:lang w:val="en-US" w:eastAsia="zh-CN"/>
        </w:rPr>
        <w:t>五、操作题（共15分）</w:t>
      </w:r>
    </w:p>
    <w:p w14:paraId="1E4E8BCA">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24．</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本题4分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将下面的图形以点O为中心按顺时针方向旋转90°，然后再把得到的图形按2：1的比放大，画出每次操作后的图形。</w:t>
      </w:r>
    </w:p>
    <w:p w14:paraId="564F9091">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drawing>
          <wp:inline distT="0" distB="0" distL="0" distR="0">
            <wp:extent cx="2573655" cy="2167255"/>
            <wp:effectExtent l="0" t="0" r="4445"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6"/>
                    <a:stretch>
                      <a:fillRect/>
                    </a:stretch>
                  </pic:blipFill>
                  <pic:spPr>
                    <a:xfrm>
                      <a:off x="0" y="0"/>
                      <a:ext cx="2573867" cy="2167467"/>
                    </a:xfrm>
                    <a:prstGeom prst="rect">
                      <a:avLst/>
                    </a:prstGeom>
                  </pic:spPr>
                </pic:pic>
              </a:graphicData>
            </a:graphic>
          </wp:inline>
        </w:drawing>
      </w:r>
    </w:p>
    <w:p w14:paraId="1D52AEE8">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25．</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本题5分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少年宫在超市的正南方向，距离超市50m；新华书店在少年宫的正东方向，距离少年．宫100m；邮局在超市的正西方向，距离超市150m；中山公园在邮局的正北方向，距离邮局50 m。在下图中画出它们的位置。</w:t>
      </w:r>
    </w:p>
    <w:p w14:paraId="67BE1E98">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drawing>
          <wp:inline distT="0" distB="0" distL="0" distR="0">
            <wp:extent cx="3408680" cy="1725930"/>
            <wp:effectExtent l="0" t="0" r="7620" b="127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7"/>
                    <a:stretch>
                      <a:fillRect/>
                    </a:stretch>
                  </pic:blipFill>
                  <pic:spPr>
                    <a:xfrm>
                      <a:off x="0" y="0"/>
                      <a:ext cx="3408680" cy="1725930"/>
                    </a:xfrm>
                    <a:prstGeom prst="rect">
                      <a:avLst/>
                    </a:prstGeom>
                  </pic:spPr>
                </pic:pic>
              </a:graphicData>
            </a:graphic>
          </wp:inline>
        </w:drawing>
      </w:r>
    </w:p>
    <w:p w14:paraId="47C0B3F2">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26．</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本题6分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如表是李老师在数学周购买奖品时记录的奖品数与总钱数的相关数据。</w:t>
      </w:r>
    </w:p>
    <w:tbl>
      <w:tblPr>
        <w:tblStyle w:val="4"/>
        <w:tblW w:w="0" w:type="auto"/>
        <w:tblInd w:w="380" w:type="dxa"/>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autofit"/>
        <w:tblCellMar>
          <w:top w:w="0" w:type="dxa"/>
          <w:left w:w="108" w:type="dxa"/>
          <w:bottom w:w="0" w:type="dxa"/>
          <w:right w:w="108" w:type="dxa"/>
        </w:tblCellMar>
      </w:tblPr>
      <w:tblGrid>
        <w:gridCol w:w="1162"/>
        <w:gridCol w:w="753"/>
        <w:gridCol w:w="753"/>
        <w:gridCol w:w="753"/>
        <w:gridCol w:w="753"/>
        <w:gridCol w:w="913"/>
        <w:gridCol w:w="913"/>
      </w:tblGrid>
      <w:tr w14:paraId="05C24716">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116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65FE1C34">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奖品数/个</w:t>
            </w:r>
          </w:p>
        </w:tc>
        <w:tc>
          <w:tcPr>
            <w:tcW w:w="75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45A72A96">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50</w:t>
            </w:r>
          </w:p>
        </w:tc>
        <w:tc>
          <w:tcPr>
            <w:tcW w:w="75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2006EF8C">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100</w:t>
            </w:r>
          </w:p>
        </w:tc>
        <w:tc>
          <w:tcPr>
            <w:tcW w:w="75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49D357B0">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150</w:t>
            </w:r>
          </w:p>
        </w:tc>
        <w:tc>
          <w:tcPr>
            <w:tcW w:w="75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1792E4A2">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200</w:t>
            </w:r>
          </w:p>
        </w:tc>
        <w:tc>
          <w:tcPr>
            <w:tcW w:w="91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5B478504">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250</w:t>
            </w:r>
          </w:p>
        </w:tc>
        <w:tc>
          <w:tcPr>
            <w:tcW w:w="91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0D82FA6F">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w:t>
            </w:r>
          </w:p>
        </w:tc>
      </w:tr>
      <w:tr w14:paraId="719A5598">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116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112ED9F8">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总钱数/元</w:t>
            </w:r>
          </w:p>
        </w:tc>
        <w:tc>
          <w:tcPr>
            <w:tcW w:w="75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0309A563">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200</w:t>
            </w:r>
          </w:p>
        </w:tc>
        <w:tc>
          <w:tcPr>
            <w:tcW w:w="75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67FBD022">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400</w:t>
            </w:r>
          </w:p>
        </w:tc>
        <w:tc>
          <w:tcPr>
            <w:tcW w:w="75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769D8537">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600</w:t>
            </w:r>
          </w:p>
        </w:tc>
        <w:tc>
          <w:tcPr>
            <w:tcW w:w="75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52074185">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800</w:t>
            </w:r>
          </w:p>
        </w:tc>
        <w:tc>
          <w:tcPr>
            <w:tcW w:w="91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0627F23C">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1000</w:t>
            </w:r>
          </w:p>
        </w:tc>
        <w:tc>
          <w:tcPr>
            <w:tcW w:w="91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14:paraId="0C00A3C1">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w:t>
            </w:r>
          </w:p>
        </w:tc>
      </w:tr>
    </w:tbl>
    <w:p w14:paraId="024B47FD">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（1）奖品数和总钱数成</w:t>
      </w:r>
      <w:r>
        <w:rPr>
          <w:rFonts w:hint="eastAsia" w:ascii="宋体" w:hAnsi="宋体" w:eastAsia="宋体" w:cs="宋体"/>
          <w:b w:val="0"/>
          <w:i w:val="0"/>
          <w:iCs w:val="0"/>
          <w:color w:val="000000"/>
          <w:sz w:val="24"/>
          <w:szCs w:val="24"/>
          <w:u w:val="single"/>
        </w:rPr>
        <w:t>　     　</w:t>
      </w:r>
      <w:r>
        <w:rPr>
          <w:rFonts w:hint="eastAsia" w:ascii="宋体" w:hAnsi="宋体" w:eastAsia="宋体" w:cs="宋体"/>
          <w:b w:val="0"/>
          <w:i w:val="0"/>
          <w:iCs w:val="0"/>
          <w:color w:val="000000"/>
          <w:sz w:val="24"/>
          <w:szCs w:val="24"/>
        </w:rPr>
        <w:t>比例。</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2分</w:t>
      </w:r>
      <w:r>
        <w:rPr>
          <w:rFonts w:hint="eastAsia" w:ascii="华文楷体" w:hAnsi="华文楷体" w:eastAsia="华文楷体" w:cs="华文楷体"/>
          <w:i w:val="0"/>
          <w:iCs w:val="0"/>
          <w:sz w:val="24"/>
          <w:szCs w:val="24"/>
          <w:lang w:eastAsia="zh-CN"/>
        </w:rPr>
        <w:t>）</w:t>
      </w:r>
    </w:p>
    <w:p w14:paraId="2A148271">
      <w:pPr>
        <w:keepNext w:val="0"/>
        <w:keepLines w:val="0"/>
        <w:pageBreakBefore w:val="0"/>
        <w:kinsoku/>
        <w:wordWrap/>
        <w:overflowPunct/>
        <w:topLinePunct w:val="0"/>
        <w:autoSpaceDE/>
        <w:autoSpaceDN/>
        <w:bidi w:val="0"/>
        <w:adjustRightInd/>
        <w:snapToGrid/>
        <w:spacing w:line="360" w:lineRule="auto"/>
        <w:ind w:left="0" w:firstLine="312" w:firstLineChars="130"/>
        <w:jc w:val="left"/>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（2）根据表中的数据，在图中描出相对应的点，再连接起来。</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4分</w:t>
      </w:r>
      <w:r>
        <w:rPr>
          <w:rFonts w:hint="eastAsia" w:ascii="华文楷体" w:hAnsi="华文楷体" w:eastAsia="华文楷体" w:cs="华文楷体"/>
          <w:i w:val="0"/>
          <w:iCs w:val="0"/>
          <w:sz w:val="24"/>
          <w:szCs w:val="24"/>
          <w:lang w:eastAsia="zh-CN"/>
        </w:rPr>
        <w:t>）</w:t>
      </w:r>
    </w:p>
    <w:p w14:paraId="62969B51">
      <w:pPr>
        <w:keepNext w:val="0"/>
        <w:keepLines w:val="0"/>
        <w:pageBreakBefore w:val="0"/>
        <w:kinsoku/>
        <w:wordWrap/>
        <w:overflowPunct/>
        <w:topLinePunct w:val="0"/>
        <w:autoSpaceDE/>
        <w:autoSpaceDN/>
        <w:bidi w:val="0"/>
        <w:adjustRightInd/>
        <w:snapToGrid/>
        <w:spacing w:line="360" w:lineRule="auto"/>
        <w:ind w:left="0" w:firstLine="312" w:firstLineChars="13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drawing>
          <wp:inline distT="0" distB="0" distL="0" distR="0">
            <wp:extent cx="2461260" cy="1832610"/>
            <wp:effectExtent l="0" t="0" r="2540" b="889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8"/>
                    <a:stretch>
                      <a:fillRect/>
                    </a:stretch>
                  </pic:blipFill>
                  <pic:spPr>
                    <a:xfrm>
                      <a:off x="0" y="0"/>
                      <a:ext cx="2461260" cy="1832610"/>
                    </a:xfrm>
                    <a:prstGeom prst="rect">
                      <a:avLst/>
                    </a:prstGeom>
                  </pic:spPr>
                </pic:pic>
              </a:graphicData>
            </a:graphic>
          </wp:inline>
        </w:drawing>
      </w:r>
    </w:p>
    <w:p w14:paraId="1C0B33FF">
      <w:pPr>
        <w:keepNext w:val="0"/>
        <w:keepLines w:val="0"/>
        <w:pageBreakBefore w:val="0"/>
        <w:kinsoku/>
        <w:wordWrap/>
        <w:overflowPunct/>
        <w:topLinePunct w:val="0"/>
        <w:autoSpaceDE/>
        <w:autoSpaceDN/>
        <w:bidi w:val="0"/>
        <w:adjustRightInd/>
        <w:snapToGrid/>
        <w:ind w:left="0"/>
        <w:jc w:val="left"/>
        <w:rPr>
          <w:rFonts w:hint="eastAsia" w:ascii="宋体" w:hAnsi="宋体" w:eastAsia="宋体" w:cs="宋体"/>
          <w:i w:val="0"/>
          <w:iCs w:val="0"/>
          <w:sz w:val="24"/>
          <w:szCs w:val="24"/>
          <w:lang w:val="en-US" w:eastAsia="zh-CN"/>
        </w:rPr>
      </w:pPr>
      <w:r>
        <w:rPr>
          <w:rFonts w:hint="eastAsia" w:ascii="宋体" w:hAnsi="宋体" w:eastAsia="宋体" w:cs="宋体"/>
          <w:b/>
          <w:bCs/>
          <w:i w:val="0"/>
          <w:iCs w:val="0"/>
          <w:sz w:val="24"/>
          <w:szCs w:val="24"/>
          <w:lang w:val="en-US" w:eastAsia="zh-CN"/>
        </w:rPr>
        <w:t>六、解决问题（共35分）</w:t>
      </w:r>
    </w:p>
    <w:p w14:paraId="5F99CAB1">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27．</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本题7分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化肥厂做一个圆柱形铁皮烟囱，原计划高做10米，实际高度增加了2米，这样比原计划多用铁皮50.24平方米，实际做这个烟囱一共用去铁皮多少平方米?</w:t>
      </w:r>
    </w:p>
    <w:p w14:paraId="3D7A9145">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2D2459D7">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6C4CAAD3">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65C9DE88">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6ADD2307">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32F42594">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6EE47E85">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5B05F5FD">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760ED802">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28．</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本题7分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我国是酒的故乡，也是酒文化的发源地。《水浒传》里白胜卖酒中装酒的木桶是圆柱形的，底面直径是40 cm，高是60 cm，一桶酒有多少升？(木桶的厚度忽略不计)</w:t>
      </w:r>
    </w:p>
    <w:p w14:paraId="6455F9D3">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40F9853F">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319D26F2">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225CDAB6">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645D37E5">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6E96BB60">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03F24A56">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71184B48">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79EAA7FF">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29．</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本题7分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沙场有一堆近似圆锥形的沙子，底面周长是25.12米，高1.5米。如果每立方米沙子大约重2吨，这堆沙子大约重多少吨?</w:t>
      </w:r>
    </w:p>
    <w:p w14:paraId="715BA684">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10A28B54">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09753383">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79FC14D9">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77638142">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366AA974">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2E3C9F1E">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6AEBD9F4">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41EA2B6E">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30．</w:t>
      </w: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本题7分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在比例尺是1：3000000的地图上，两地之间的距离是10厘米， 甲、乙两车同时从两地相向而行，3小时后两车相遇， 已知甲、乙两车的速度比是2：3，则甲车的速度是多少?</w:t>
      </w:r>
    </w:p>
    <w:p w14:paraId="4056A854">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3FFC4F93">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7F4B265D">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5CE411AA">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76FEEE18">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741DB887">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5C749CF6">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5C9933B0">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p>
    <w:p w14:paraId="1E6DB300">
      <w:pPr>
        <w:keepNext w:val="0"/>
        <w:keepLines w:val="0"/>
        <w:pageBreakBefore w:val="0"/>
        <w:numPr>
          <w:ilvl w:val="0"/>
          <w:numId w:val="1"/>
        </w:numPr>
        <w:kinsoku/>
        <w:wordWrap/>
        <w:overflowPunct/>
        <w:topLinePunct w:val="0"/>
        <w:autoSpaceDE/>
        <w:autoSpaceDN/>
        <w:bidi w:val="0"/>
        <w:adjustRightInd/>
        <w:snapToGrid/>
        <w:spacing w:line="360" w:lineRule="auto"/>
        <w:ind w:left="0"/>
        <w:jc w:val="left"/>
        <w:rPr>
          <w:rFonts w:hint="eastAsia" w:ascii="宋体" w:hAnsi="宋体" w:eastAsia="宋体" w:cs="宋体"/>
          <w:b w:val="0"/>
          <w:i w:val="0"/>
          <w:iCs w:val="0"/>
          <w:color w:val="000000"/>
          <w:sz w:val="24"/>
          <w:szCs w:val="24"/>
        </w:rPr>
      </w:pPr>
      <w:r>
        <w:rPr>
          <w:rFonts w:hint="eastAsia" w:ascii="华文楷体" w:hAnsi="华文楷体" w:eastAsia="华文楷体" w:cs="华文楷体"/>
          <w:i w:val="0"/>
          <w:iCs w:val="0"/>
          <w:sz w:val="24"/>
          <w:szCs w:val="24"/>
          <w:lang w:eastAsia="zh-CN"/>
        </w:rPr>
        <w:t>（</w:t>
      </w:r>
      <w:r>
        <w:rPr>
          <w:rFonts w:hint="eastAsia" w:ascii="华文楷体" w:hAnsi="华文楷体" w:eastAsia="华文楷体" w:cs="华文楷体"/>
          <w:i w:val="0"/>
          <w:iCs w:val="0"/>
          <w:sz w:val="24"/>
          <w:szCs w:val="24"/>
          <w:lang w:val="en-US" w:eastAsia="zh-CN"/>
        </w:rPr>
        <w:t>本题7分</w:t>
      </w:r>
      <w:r>
        <w:rPr>
          <w:rFonts w:hint="eastAsia" w:ascii="华文楷体" w:hAnsi="华文楷体" w:eastAsia="华文楷体" w:cs="华文楷体"/>
          <w:i w:val="0"/>
          <w:iCs w:val="0"/>
          <w:sz w:val="24"/>
          <w:szCs w:val="24"/>
          <w:lang w:eastAsia="zh-CN"/>
        </w:rPr>
        <w:t>）</w:t>
      </w:r>
      <w:r>
        <w:rPr>
          <w:rFonts w:hint="eastAsia" w:ascii="宋体" w:hAnsi="宋体" w:eastAsia="宋体" w:cs="宋体"/>
          <w:b w:val="0"/>
          <w:i w:val="0"/>
          <w:iCs w:val="0"/>
          <w:color w:val="000000"/>
          <w:sz w:val="24"/>
          <w:szCs w:val="24"/>
        </w:rPr>
        <w:t>李老师开车从甲地到乙地，若每小时行驶90千米，6小时可以到达。若每小时行驶100千米，则李老师可以提前几小时到达？（用比例的方法解答）</w:t>
      </w:r>
    </w:p>
    <w:p w14:paraId="439890A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140B5C0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34D6FBD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7FA0B27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04A417D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6E831BE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06B1D41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55BC6A1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3ABA55F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7119F2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10AB878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1E474FF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687D14F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278EB1D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2ED64D3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1A97057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56ED382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5688EE0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28BEE1DC">
      <w:pPr>
        <w:keepNext w:val="0"/>
        <w:keepLines w:val="0"/>
        <w:pageBreakBefore w:val="0"/>
        <w:kinsoku/>
        <w:wordWrap/>
        <w:overflowPunct/>
        <w:topLinePunct w:val="0"/>
        <w:autoSpaceDE/>
        <w:autoSpaceDN/>
        <w:bidi w:val="0"/>
        <w:adjustRightInd/>
        <w:snapToGrid/>
        <w:spacing w:line="360" w:lineRule="auto"/>
        <w:ind w:left="0"/>
        <w:jc w:val="center"/>
        <w:rPr>
          <w:rFonts w:hint="eastAsia" w:ascii="宋体" w:hAnsi="宋体" w:eastAsia="宋体" w:cs="宋体"/>
          <w:b/>
          <w:bCs/>
          <w:i w:val="0"/>
          <w:iCs w:val="0"/>
          <w:color w:val="000000"/>
          <w:sz w:val="44"/>
          <w:szCs w:val="44"/>
          <w:lang w:val="en-US" w:eastAsia="zh-CN"/>
        </w:rPr>
      </w:pPr>
      <w:r>
        <w:rPr>
          <w:rFonts w:hint="eastAsia" w:ascii="宋体" w:hAnsi="宋体" w:eastAsia="宋体" w:cs="宋体"/>
          <w:b/>
          <w:bCs/>
          <w:i w:val="0"/>
          <w:iCs w:val="0"/>
          <w:color w:val="000000"/>
          <w:sz w:val="44"/>
          <w:szCs w:val="44"/>
          <w:lang w:val="en-US" w:eastAsia="zh-CN"/>
        </w:rPr>
        <w:drawing>
          <wp:anchor distT="0" distB="0" distL="114300" distR="114300" simplePos="0" relativeHeight="251660288" behindDoc="0" locked="0" layoutInCell="1" allowOverlap="1">
            <wp:simplePos x="0" y="0"/>
            <wp:positionH relativeFrom="page">
              <wp:posOffset>10782300</wp:posOffset>
            </wp:positionH>
            <wp:positionV relativeFrom="topMargin">
              <wp:posOffset>11709400</wp:posOffset>
            </wp:positionV>
            <wp:extent cx="254000" cy="406400"/>
            <wp:effectExtent l="0" t="0" r="0" b="0"/>
            <wp:wrapNone/>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9"/>
                    <a:stretch>
                      <a:fillRect/>
                    </a:stretch>
                  </pic:blipFill>
                  <pic:spPr>
                    <a:xfrm>
                      <a:off x="0" y="0"/>
                      <a:ext cx="254000" cy="406400"/>
                    </a:xfrm>
                    <a:prstGeom prst="rect">
                      <a:avLst/>
                    </a:prstGeom>
                  </pic:spPr>
                </pic:pic>
              </a:graphicData>
            </a:graphic>
          </wp:anchor>
        </w:drawing>
      </w:r>
      <w:r>
        <w:rPr>
          <w:rFonts w:hint="eastAsia" w:ascii="宋体" w:hAnsi="宋体" w:eastAsia="宋体" w:cs="宋体"/>
          <w:b/>
          <w:bCs/>
          <w:i w:val="0"/>
          <w:iCs w:val="0"/>
          <w:color w:val="000000"/>
          <w:sz w:val="44"/>
          <w:szCs w:val="44"/>
          <w:lang w:val="en-US" w:eastAsia="zh-CN"/>
        </w:rPr>
        <w:t>参考答案</w:t>
      </w:r>
    </w:p>
    <w:p w14:paraId="1DE1A370">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1．</w:t>
      </w:r>
      <w:r>
        <w:rPr>
          <w:rFonts w:hint="eastAsia" w:ascii="宋体" w:hAnsi="宋体" w:eastAsia="宋体" w:cs="宋体"/>
          <w:b w:val="0"/>
          <w:i w:val="0"/>
          <w:iCs w:val="0"/>
          <w:color w:val="000000"/>
          <w:sz w:val="24"/>
          <w:szCs w:val="24"/>
        </w:rPr>
        <w:t>24：8=9：3；8：3=24：9</w:t>
      </w:r>
    </w:p>
    <w:p w14:paraId="31782169">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2．</w:t>
      </w:r>
      <w:r>
        <w:rPr>
          <w:rFonts w:hint="eastAsia" w:ascii="宋体" w:hAnsi="宋体" w:eastAsia="宋体" w:cs="宋体"/>
          <w:b w:val="0"/>
          <w:i w:val="0"/>
          <w:iCs w:val="0"/>
          <w:color w:val="000000"/>
          <w:sz w:val="24"/>
          <w:szCs w:val="24"/>
        </w:rPr>
        <w:t>10；6</w:t>
      </w:r>
    </w:p>
    <w:p w14:paraId="38AE296F">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3．</w:t>
      </w:r>
      <w:r>
        <w:rPr>
          <w:rFonts w:hint="eastAsia" w:ascii="宋体" w:hAnsi="宋体" w:eastAsia="宋体" w:cs="宋体"/>
          <w:b w:val="0"/>
          <w:i w:val="0"/>
          <w:iCs w:val="0"/>
          <w:color w:val="000000"/>
          <w:sz w:val="24"/>
          <w:szCs w:val="24"/>
        </w:rPr>
        <w:t>顺；逆（或顺）；90（或270）</w:t>
      </w:r>
    </w:p>
    <w:p w14:paraId="246F753D">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4．</w:t>
      </w:r>
      <w:r>
        <w:rPr>
          <w:rFonts w:hint="eastAsia" w:ascii="宋体" w:hAnsi="宋体" w:eastAsia="宋体" w:cs="宋体"/>
          <w:b w:val="0"/>
          <w:i w:val="0"/>
          <w:iCs w:val="0"/>
          <w:color w:val="000000"/>
          <w:sz w:val="24"/>
          <w:szCs w:val="24"/>
        </w:rPr>
        <w:t>2000</w:t>
      </w:r>
    </w:p>
    <w:p w14:paraId="6D2C95FD">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5．</w:t>
      </w:r>
      <w:r>
        <w:rPr>
          <w:rFonts w:hint="eastAsia" w:ascii="宋体" w:hAnsi="宋体" w:eastAsia="宋体" w:cs="宋体"/>
          <w:b w:val="0"/>
          <w:i w:val="0"/>
          <w:iCs w:val="0"/>
          <w:color w:val="000000"/>
          <w:sz w:val="24"/>
          <w:szCs w:val="24"/>
        </w:rPr>
        <w:t>反；正</w:t>
      </w:r>
    </w:p>
    <w:p w14:paraId="5A2B0598">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6．</w:t>
      </w:r>
      <w:r>
        <w:rPr>
          <w:rFonts w:hint="eastAsia" w:ascii="宋体" w:hAnsi="宋体" w:eastAsia="宋体" w:cs="宋体"/>
          <w:b w:val="0"/>
          <w:i w:val="0"/>
          <w:iCs w:val="0"/>
          <w:color w:val="000000"/>
          <w:sz w:val="24"/>
          <w:szCs w:val="24"/>
        </w:rPr>
        <w:t>20；314</w:t>
      </w:r>
    </w:p>
    <w:p w14:paraId="3CF0570A">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7．</w:t>
      </w:r>
      <w:r>
        <w:rPr>
          <w:rFonts w:hint="eastAsia" w:ascii="宋体" w:hAnsi="宋体" w:eastAsia="宋体" w:cs="宋体"/>
          <w:b w:val="0"/>
          <w:i w:val="0"/>
          <w:iCs w:val="0"/>
          <w:color w:val="000000"/>
          <w:sz w:val="24"/>
          <w:szCs w:val="24"/>
        </w:rPr>
        <w:t>4</w:t>
      </w:r>
    </w:p>
    <w:p w14:paraId="1782108F">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8．</w:t>
      </w:r>
      <w:r>
        <w:rPr>
          <w:rFonts w:hint="eastAsia" w:ascii="宋体" w:hAnsi="宋体" w:eastAsia="宋体" w:cs="宋体"/>
          <w:b w:val="0"/>
          <w:i w:val="0"/>
          <w:iCs w:val="0"/>
          <w:color w:val="000000"/>
          <w:sz w:val="24"/>
          <w:szCs w:val="24"/>
        </w:rPr>
        <w:t>100；60</w:t>
      </w:r>
    </w:p>
    <w:p w14:paraId="711AE223">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9．</w:t>
      </w:r>
      <w:r>
        <w:rPr>
          <w:rFonts w:hint="eastAsia" w:ascii="宋体" w:hAnsi="宋体" w:eastAsia="宋体" w:cs="宋体"/>
          <w:b w:val="0"/>
          <w:i w:val="0"/>
          <w:iCs w:val="0"/>
          <w:color w:val="000000"/>
          <w:sz w:val="24"/>
          <w:szCs w:val="24"/>
        </w:rPr>
        <w:t>0.5</w:t>
      </w:r>
    </w:p>
    <w:p w14:paraId="402BF438">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10．</w:t>
      </w:r>
      <w:r>
        <w:rPr>
          <w:rFonts w:hint="eastAsia" w:ascii="宋体" w:hAnsi="宋体" w:eastAsia="宋体" w:cs="宋体"/>
          <w:b w:val="0"/>
          <w:i w:val="0"/>
          <w:iCs w:val="0"/>
          <w:color w:val="000000"/>
          <w:sz w:val="24"/>
          <w:szCs w:val="24"/>
        </w:rPr>
        <w:t>1；9</w:t>
      </w:r>
    </w:p>
    <w:p w14:paraId="4C6930F4">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11．</w:t>
      </w:r>
      <w:r>
        <w:rPr>
          <w:rFonts w:hint="eastAsia" w:ascii="宋体" w:hAnsi="宋体" w:eastAsia="宋体" w:cs="宋体"/>
          <w:b w:val="0"/>
          <w:i w:val="0"/>
          <w:iCs w:val="0"/>
          <w:color w:val="000000"/>
          <w:sz w:val="24"/>
          <w:szCs w:val="24"/>
        </w:rPr>
        <w:t>错误</w:t>
      </w:r>
    </w:p>
    <w:p w14:paraId="257F2E8B">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12．</w:t>
      </w:r>
      <w:r>
        <w:rPr>
          <w:rFonts w:hint="eastAsia" w:ascii="宋体" w:hAnsi="宋体" w:eastAsia="宋体" w:cs="宋体"/>
          <w:b w:val="0"/>
          <w:i w:val="0"/>
          <w:iCs w:val="0"/>
          <w:color w:val="000000"/>
          <w:sz w:val="24"/>
          <w:szCs w:val="24"/>
        </w:rPr>
        <w:t>错误</w:t>
      </w:r>
    </w:p>
    <w:p w14:paraId="42D9583F">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13．</w:t>
      </w:r>
      <w:r>
        <w:rPr>
          <w:rFonts w:hint="eastAsia" w:ascii="宋体" w:hAnsi="宋体" w:eastAsia="宋体" w:cs="宋体"/>
          <w:b w:val="0"/>
          <w:i w:val="0"/>
          <w:iCs w:val="0"/>
          <w:color w:val="000000"/>
          <w:sz w:val="24"/>
          <w:szCs w:val="24"/>
        </w:rPr>
        <w:t>错误</w:t>
      </w:r>
    </w:p>
    <w:p w14:paraId="2141E905">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14．</w:t>
      </w:r>
      <w:r>
        <w:rPr>
          <w:rFonts w:hint="eastAsia" w:ascii="宋体" w:hAnsi="宋体" w:eastAsia="宋体" w:cs="宋体"/>
          <w:b w:val="0"/>
          <w:i w:val="0"/>
          <w:iCs w:val="0"/>
          <w:color w:val="000000"/>
          <w:sz w:val="24"/>
          <w:szCs w:val="24"/>
        </w:rPr>
        <w:t>错误</w:t>
      </w:r>
    </w:p>
    <w:p w14:paraId="0C5E5DF6">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15．</w:t>
      </w:r>
      <w:r>
        <w:rPr>
          <w:rFonts w:hint="eastAsia" w:ascii="宋体" w:hAnsi="宋体" w:eastAsia="宋体" w:cs="宋体"/>
          <w:b w:val="0"/>
          <w:i w:val="0"/>
          <w:iCs w:val="0"/>
          <w:color w:val="000000"/>
          <w:sz w:val="24"/>
          <w:szCs w:val="24"/>
        </w:rPr>
        <w:t>正确</w:t>
      </w:r>
    </w:p>
    <w:p w14:paraId="577597C8">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16．</w:t>
      </w:r>
      <w:r>
        <w:rPr>
          <w:rFonts w:hint="eastAsia" w:ascii="宋体" w:hAnsi="宋体" w:eastAsia="宋体" w:cs="宋体"/>
          <w:b w:val="0"/>
          <w:i w:val="0"/>
          <w:iCs w:val="0"/>
          <w:color w:val="000000"/>
          <w:sz w:val="24"/>
          <w:szCs w:val="24"/>
        </w:rPr>
        <w:t>B</w:t>
      </w:r>
    </w:p>
    <w:p w14:paraId="0853DCE0">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17．</w:t>
      </w:r>
      <w:r>
        <w:rPr>
          <w:rFonts w:hint="eastAsia" w:ascii="宋体" w:hAnsi="宋体" w:eastAsia="宋体" w:cs="宋体"/>
          <w:b w:val="0"/>
          <w:i w:val="0"/>
          <w:iCs w:val="0"/>
          <w:color w:val="000000"/>
          <w:sz w:val="24"/>
          <w:szCs w:val="24"/>
        </w:rPr>
        <w:t>B</w:t>
      </w:r>
    </w:p>
    <w:p w14:paraId="366A49B1">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18．</w:t>
      </w:r>
      <w:r>
        <w:rPr>
          <w:rFonts w:hint="eastAsia" w:ascii="宋体" w:hAnsi="宋体" w:eastAsia="宋体" w:cs="宋体"/>
          <w:b w:val="0"/>
          <w:i w:val="0"/>
          <w:iCs w:val="0"/>
          <w:color w:val="000000"/>
          <w:sz w:val="24"/>
          <w:szCs w:val="24"/>
        </w:rPr>
        <w:t>C</w:t>
      </w:r>
    </w:p>
    <w:p w14:paraId="0FA5D923">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19．</w:t>
      </w:r>
      <w:r>
        <w:rPr>
          <w:rFonts w:hint="eastAsia" w:ascii="宋体" w:hAnsi="宋体" w:eastAsia="宋体" w:cs="宋体"/>
          <w:b w:val="0"/>
          <w:i w:val="0"/>
          <w:iCs w:val="0"/>
          <w:color w:val="000000"/>
          <w:sz w:val="24"/>
          <w:szCs w:val="24"/>
        </w:rPr>
        <w:t>D</w:t>
      </w:r>
    </w:p>
    <w:p w14:paraId="0609D4CF">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20．</w:t>
      </w:r>
      <w:r>
        <w:rPr>
          <w:rFonts w:hint="eastAsia" w:ascii="宋体" w:hAnsi="宋体" w:eastAsia="宋体" w:cs="宋体"/>
          <w:b w:val="0"/>
          <w:i w:val="0"/>
          <w:iCs w:val="0"/>
          <w:color w:val="000000"/>
          <w:sz w:val="24"/>
          <w:szCs w:val="24"/>
        </w:rPr>
        <w:t>C</w:t>
      </w:r>
    </w:p>
    <w:p w14:paraId="130EA0A1">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21．</w:t>
      </w:r>
      <w:r>
        <w:rPr>
          <w:rFonts w:hint="eastAsia" w:ascii="宋体" w:hAnsi="宋体" w:eastAsia="宋体" w:cs="宋体"/>
          <w:b w:val="0"/>
          <w:i w:val="0"/>
          <w:iCs w:val="0"/>
          <w:color w:val="000000"/>
          <w:sz w:val="24"/>
          <w:szCs w:val="24"/>
        </w:rPr>
        <w:t>解：3.14×（12÷2）</w:t>
      </w:r>
      <w:r>
        <w:rPr>
          <w:rFonts w:hint="eastAsia" w:ascii="宋体" w:hAnsi="宋体" w:eastAsia="宋体" w:cs="宋体"/>
          <w:b w:val="0"/>
          <w:i w:val="0"/>
          <w:iCs w:val="0"/>
          <w:color w:val="000000"/>
          <w:sz w:val="24"/>
          <w:szCs w:val="24"/>
          <w:vertAlign w:val="superscript"/>
        </w:rPr>
        <w:t>2</w:t>
      </w:r>
      <w:r>
        <w:rPr>
          <w:rFonts w:hint="eastAsia" w:ascii="宋体" w:hAnsi="宋体" w:eastAsia="宋体" w:cs="宋体"/>
          <w:b w:val="0"/>
          <w:i w:val="0"/>
          <w:iCs w:val="0"/>
          <w:color w:val="000000"/>
          <w:sz w:val="24"/>
          <w:szCs w:val="24"/>
        </w:rPr>
        <w:t>×12×</w:t>
      </w:r>
      <m:oMath>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1</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3</m:t>
            </m:r>
            <m:ctrlPr>
              <w:rPr>
                <w:rFonts w:hint="eastAsia" w:ascii="Cambria Math" w:hAnsi="Cambria Math" w:eastAsia="宋体" w:cs="宋体"/>
                <w:i w:val="0"/>
                <w:iCs w:val="0"/>
                <w:sz w:val="24"/>
                <w:szCs w:val="24"/>
              </w:rPr>
            </m:ctrlPr>
          </m:den>
        </m:f>
      </m:oMath>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=3.14×36×4</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=113.04×4</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=452.16（dm</w:t>
      </w:r>
      <w:r>
        <w:rPr>
          <w:rFonts w:hint="eastAsia" w:ascii="宋体" w:hAnsi="宋体" w:eastAsia="宋体" w:cs="宋体"/>
          <w:b w:val="0"/>
          <w:i w:val="0"/>
          <w:iCs w:val="0"/>
          <w:color w:val="000000"/>
          <w:sz w:val="24"/>
          <w:szCs w:val="24"/>
          <w:vertAlign w:val="superscript"/>
        </w:rPr>
        <w:t>3</w:t>
      </w:r>
      <w:r>
        <w:rPr>
          <w:rFonts w:hint="eastAsia" w:ascii="宋体" w:hAnsi="宋体" w:eastAsia="宋体" w:cs="宋体"/>
          <w:b w:val="0"/>
          <w:i w:val="0"/>
          <w:iCs w:val="0"/>
          <w:color w:val="000000"/>
          <w:sz w:val="24"/>
          <w:szCs w:val="24"/>
        </w:rPr>
        <w:t>）</w:t>
      </w:r>
    </w:p>
    <w:p w14:paraId="341EE1AD">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22．</w:t>
      </w:r>
      <w:r>
        <w:rPr>
          <w:rFonts w:hint="eastAsia" w:ascii="宋体" w:hAnsi="宋体" w:eastAsia="宋体" w:cs="宋体"/>
          <w:b w:val="0"/>
          <w:i w:val="0"/>
          <w:iCs w:val="0"/>
          <w:color w:val="000000"/>
          <w:sz w:val="24"/>
          <w:szCs w:val="24"/>
        </w:rPr>
        <w:t xml:space="preserve">解：表面积：3.14×12×20÷2+3.14×（12÷2） </w:t>
      </w:r>
      <w:r>
        <w:rPr>
          <w:rFonts w:hint="eastAsia" w:ascii="宋体" w:hAnsi="宋体" w:eastAsia="宋体" w:cs="宋体"/>
          <w:b w:val="0"/>
          <w:i w:val="0"/>
          <w:iCs w:val="0"/>
          <w:color w:val="000000"/>
          <w:sz w:val="24"/>
          <w:szCs w:val="24"/>
          <w:vertAlign w:val="superscript"/>
        </w:rPr>
        <w:t>2</w:t>
      </w:r>
      <w:r>
        <w:rPr>
          <w:rFonts w:hint="eastAsia" w:ascii="宋体" w:hAnsi="宋体" w:eastAsia="宋体" w:cs="宋体"/>
          <w:b w:val="0"/>
          <w:i w:val="0"/>
          <w:iCs w:val="0"/>
          <w:color w:val="000000"/>
          <w:sz w:val="24"/>
          <w:szCs w:val="24"/>
        </w:rPr>
        <w:t xml:space="preserve"> + 12×20</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=376.8+113.04+240</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=729.84（cm</w:t>
      </w:r>
      <w:r>
        <w:rPr>
          <w:rFonts w:hint="eastAsia" w:ascii="宋体" w:hAnsi="宋体" w:eastAsia="宋体" w:cs="宋体"/>
          <w:b w:val="0"/>
          <w:i w:val="0"/>
          <w:iCs w:val="0"/>
          <w:color w:val="000000"/>
          <w:sz w:val="24"/>
          <w:szCs w:val="24"/>
          <w:vertAlign w:val="superscript"/>
        </w:rPr>
        <w:t>2</w:t>
      </w:r>
      <w:r>
        <w:rPr>
          <w:rFonts w:hint="eastAsia" w:ascii="宋体" w:hAnsi="宋体" w:eastAsia="宋体" w:cs="宋体"/>
          <w:b w:val="0"/>
          <w:i w:val="0"/>
          <w:iCs w:val="0"/>
          <w:color w:val="000000"/>
          <w:sz w:val="24"/>
          <w:szCs w:val="24"/>
        </w:rPr>
        <w:t xml:space="preserve"> ）</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体积：3.14×（12÷2）</w:t>
      </w:r>
      <w:r>
        <w:rPr>
          <w:rFonts w:hint="eastAsia" w:ascii="宋体" w:hAnsi="宋体" w:eastAsia="宋体" w:cs="宋体"/>
          <w:b w:val="0"/>
          <w:i w:val="0"/>
          <w:iCs w:val="0"/>
          <w:color w:val="000000"/>
          <w:sz w:val="24"/>
          <w:szCs w:val="24"/>
          <w:vertAlign w:val="superscript"/>
        </w:rPr>
        <w:t>2</w:t>
      </w:r>
      <w:r>
        <w:rPr>
          <w:rFonts w:hint="eastAsia" w:ascii="宋体" w:hAnsi="宋体" w:eastAsia="宋体" w:cs="宋体"/>
          <w:b w:val="0"/>
          <w:i w:val="0"/>
          <w:iCs w:val="0"/>
          <w:color w:val="000000"/>
          <w:sz w:val="24"/>
          <w:szCs w:val="24"/>
        </w:rPr>
        <w:t xml:space="preserve"> ×20÷2</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=113.04×20÷2</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=1130.4（cm</w:t>
      </w:r>
      <w:r>
        <w:rPr>
          <w:rFonts w:hint="eastAsia" w:ascii="宋体" w:hAnsi="宋体" w:eastAsia="宋体" w:cs="宋体"/>
          <w:b w:val="0"/>
          <w:i w:val="0"/>
          <w:iCs w:val="0"/>
          <w:color w:val="000000"/>
          <w:sz w:val="24"/>
          <w:szCs w:val="24"/>
          <w:vertAlign w:val="superscript"/>
        </w:rPr>
        <w:t>3</w:t>
      </w:r>
      <w:r>
        <w:rPr>
          <w:rFonts w:hint="eastAsia" w:ascii="宋体" w:hAnsi="宋体" w:eastAsia="宋体" w:cs="宋体"/>
          <w:b w:val="0"/>
          <w:i w:val="0"/>
          <w:iCs w:val="0"/>
          <w:color w:val="000000"/>
          <w:sz w:val="24"/>
          <w:szCs w:val="24"/>
        </w:rPr>
        <w:t xml:space="preserve"> ）</w:t>
      </w:r>
    </w:p>
    <w:p w14:paraId="28F2889A">
      <w:pPr>
        <w:keepNext w:val="0"/>
        <w:keepLines w:val="0"/>
        <w:pageBreakBefore w:val="0"/>
        <w:kinsoku/>
        <w:wordWrap/>
        <w:overflowPunct/>
        <w:topLinePunct w:val="0"/>
        <w:autoSpaceDE/>
        <w:autoSpaceDN/>
        <w:bidi w:val="0"/>
        <w:adjustRightInd/>
        <w:snapToGrid/>
        <w:ind w:left="0"/>
        <w:jc w:val="left"/>
        <w:rPr>
          <w:rFonts w:hint="eastAsia" w:ascii="宋体" w:hAnsi="宋体" w:eastAsia="宋体" w:cs="宋体"/>
          <w:i w:val="0"/>
          <w:iCs w:val="0"/>
          <w:sz w:val="24"/>
          <w:szCs w:val="24"/>
          <w:lang w:eastAsia="zh-CN"/>
        </w:rPr>
      </w:pPr>
      <w:r>
        <w:rPr>
          <w:rFonts w:hint="eastAsia" w:ascii="宋体" w:hAnsi="宋体" w:eastAsia="宋体" w:cs="宋体"/>
          <w:i w:val="0"/>
          <w:iCs w:val="0"/>
          <w:sz w:val="24"/>
          <w:szCs w:val="24"/>
        </w:rPr>
        <w:t>23．</w:t>
      </w:r>
    </w:p>
    <w:tbl>
      <w:tblPr>
        <w:tblStyle w:val="4"/>
        <w:tblW w:w="101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39"/>
        <w:gridCol w:w="3060"/>
        <w:gridCol w:w="3091"/>
      </w:tblGrid>
      <w:tr w14:paraId="5B767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78" w:type="dxa"/>
            <w:tcMar>
              <w:top w:w="15" w:type="dxa"/>
              <w:left w:w="15" w:type="dxa"/>
              <w:bottom w:w="15" w:type="dxa"/>
              <w:right w:w="15" w:type="dxa"/>
            </w:tcMar>
            <w:vAlign w:val="center"/>
          </w:tcPr>
          <w:p w14:paraId="37D75D15">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 xml:space="preserve">1.5： 2.5=12：x          </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解：1.5x=2.5×12</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1.5x=30</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x=20</w:t>
            </w:r>
          </w:p>
        </w:tc>
        <w:tc>
          <w:tcPr>
            <w:tcW w:w="3785" w:type="dxa"/>
            <w:tcMar>
              <w:top w:w="15" w:type="dxa"/>
              <w:left w:w="15" w:type="dxa"/>
              <w:bottom w:w="15" w:type="dxa"/>
              <w:right w:w="15" w:type="dxa"/>
            </w:tcMar>
            <w:vAlign w:val="center"/>
          </w:tcPr>
          <w:p w14:paraId="18423CD1">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lang w:val="en-US" w:eastAsia="zh-CN"/>
              </w:rPr>
            </w:pPr>
            <m:oMath>
              <m:r>
                <m:rPr>
                  <m:sty m:val="p"/>
                </m:rPr>
                <w:rPr>
                  <w:rFonts w:hint="eastAsia" w:ascii="Cambria Math" w:hAnsi="Cambria Math" w:eastAsia="宋体" w:cs="宋体"/>
                  <w:sz w:val="24"/>
                  <w:szCs w:val="24"/>
                  <w:lang w:eastAsia="zh-CN"/>
                </w:rPr>
                <m:t>0.25:</m:t>
              </m:r>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5</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8</m:t>
                  </m:r>
                  <m:ctrlPr>
                    <w:rPr>
                      <w:rFonts w:hint="eastAsia" w:ascii="Cambria Math" w:hAnsi="Cambria Math" w:eastAsia="宋体" w:cs="宋体"/>
                      <w:i w:val="0"/>
                      <w:iCs w:val="0"/>
                      <w:sz w:val="24"/>
                      <w:szCs w:val="24"/>
                    </w:rPr>
                  </m:ctrlPr>
                </m:den>
              </m:f>
              <m:r>
                <m:rPr>
                  <m:sty m:val="p"/>
                </m:rPr>
                <w:rPr>
                  <w:rFonts w:hint="default" w:ascii="Cambria Math" w:hAnsi="Cambria Math" w:eastAsia="宋体" w:cs="宋体"/>
                  <w:sz w:val="24"/>
                  <w:szCs w:val="24"/>
                  <w:lang w:eastAsia="zh-CN"/>
                </w:rPr>
                <m:t>=x:</m:t>
              </m:r>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4</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9</m:t>
                  </m:r>
                  <m:ctrlPr>
                    <w:rPr>
                      <w:rFonts w:hint="eastAsia" w:ascii="Cambria Math" w:hAnsi="Cambria Math" w:eastAsia="宋体" w:cs="宋体"/>
                      <w:i w:val="0"/>
                      <w:iCs w:val="0"/>
                      <w:sz w:val="24"/>
                      <w:szCs w:val="24"/>
                    </w:rPr>
                  </m:ctrlPr>
                </m:den>
              </m:f>
            </m:oMath>
            <w:r>
              <w:rPr>
                <w:rFonts w:hint="eastAsia" w:hAnsi="Cambria Math" w:eastAsia="宋体" w:cs="宋体"/>
                <w:i w:val="0"/>
                <w:iCs w:val="0"/>
                <w:sz w:val="24"/>
                <w:szCs w:val="24"/>
                <w:lang w:val="en-US" w:eastAsia="zh-CN"/>
              </w:rPr>
              <w:t xml:space="preserve"> </w:t>
            </w:r>
            <w:r>
              <w:rPr>
                <w:rFonts w:hint="eastAsia" w:ascii="宋体" w:hAnsi="宋体" w:eastAsia="宋体" w:cs="宋体"/>
                <w:i w:val="0"/>
                <w:iCs w:val="0"/>
                <w:sz w:val="24"/>
                <w:szCs w:val="24"/>
              </w:rPr>
              <w:br w:type="textWrapping"/>
            </w:r>
            <m:oMath>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5</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8</m:t>
                  </m:r>
                  <m:ctrlPr>
                    <w:rPr>
                      <w:rFonts w:hint="eastAsia" w:ascii="Cambria Math" w:hAnsi="Cambria Math" w:eastAsia="宋体" w:cs="宋体"/>
                      <w:i w:val="0"/>
                      <w:iCs w:val="0"/>
                      <w:sz w:val="24"/>
                      <w:szCs w:val="24"/>
                    </w:rPr>
                  </m:ctrlPr>
                </m:den>
              </m:f>
            </m:oMath>
            <w:r>
              <w:rPr>
                <w:rFonts w:hint="eastAsia" w:ascii="宋体" w:hAnsi="宋体" w:eastAsia="宋体" w:cs="宋体"/>
                <w:b w:val="0"/>
                <w:i w:val="0"/>
                <w:iCs w:val="0"/>
                <w:color w:val="000000"/>
                <w:sz w:val="24"/>
                <w:szCs w:val="24"/>
              </w:rPr>
              <w:t>x=</w:t>
            </w:r>
            <m:oMath>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1</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4</m:t>
                  </m:r>
                  <m:ctrlPr>
                    <w:rPr>
                      <w:rFonts w:hint="eastAsia" w:ascii="Cambria Math" w:hAnsi="Cambria Math" w:eastAsia="宋体" w:cs="宋体"/>
                      <w:i w:val="0"/>
                      <w:iCs w:val="0"/>
                      <w:sz w:val="24"/>
                      <w:szCs w:val="24"/>
                    </w:rPr>
                  </m:ctrlPr>
                </m:den>
              </m:f>
            </m:oMath>
            <w:r>
              <w:rPr>
                <w:rFonts w:hint="eastAsia" w:ascii="宋体" w:hAnsi="宋体" w:eastAsia="宋体" w:cs="宋体"/>
                <w:b w:val="0"/>
                <w:i w:val="0"/>
                <w:iCs w:val="0"/>
                <w:color w:val="000000"/>
                <w:sz w:val="24"/>
                <w:szCs w:val="24"/>
              </w:rPr>
              <w:t>×</w:t>
            </w:r>
            <m:oMath>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4</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9</m:t>
                  </m:r>
                  <m:ctrlPr>
                    <w:rPr>
                      <w:rFonts w:hint="eastAsia" w:ascii="Cambria Math" w:hAnsi="Cambria Math" w:eastAsia="宋体" w:cs="宋体"/>
                      <w:i w:val="0"/>
                      <w:iCs w:val="0"/>
                      <w:sz w:val="24"/>
                      <w:szCs w:val="24"/>
                    </w:rPr>
                  </m:ctrlPr>
                </m:den>
              </m:f>
            </m:oMath>
            <w:r>
              <w:rPr>
                <w:rFonts w:hint="eastAsia" w:ascii="宋体" w:hAnsi="宋体" w:eastAsia="宋体" w:cs="宋体"/>
                <w:i w:val="0"/>
                <w:iCs w:val="0"/>
                <w:sz w:val="24"/>
                <w:szCs w:val="24"/>
              </w:rPr>
              <w:br w:type="textWrapping"/>
            </w:r>
            <m:oMath>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5</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8</m:t>
                  </m:r>
                  <m:ctrlPr>
                    <w:rPr>
                      <w:rFonts w:hint="eastAsia" w:ascii="Cambria Math" w:hAnsi="Cambria Math" w:eastAsia="宋体" w:cs="宋体"/>
                      <w:i w:val="0"/>
                      <w:iCs w:val="0"/>
                      <w:sz w:val="24"/>
                      <w:szCs w:val="24"/>
                    </w:rPr>
                  </m:ctrlPr>
                </m:den>
              </m:f>
            </m:oMath>
            <w:r>
              <w:rPr>
                <w:rFonts w:hint="eastAsia" w:ascii="宋体" w:hAnsi="宋体" w:eastAsia="宋体" w:cs="宋体"/>
                <w:b w:val="0"/>
                <w:i w:val="0"/>
                <w:iCs w:val="0"/>
                <w:color w:val="000000"/>
                <w:sz w:val="24"/>
                <w:szCs w:val="24"/>
              </w:rPr>
              <w:t>x=</w:t>
            </w:r>
            <m:oMath>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1</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9</m:t>
                  </m:r>
                  <m:ctrlPr>
                    <w:rPr>
                      <w:rFonts w:hint="eastAsia" w:ascii="Cambria Math" w:hAnsi="Cambria Math" w:eastAsia="宋体" w:cs="宋体"/>
                      <w:i w:val="0"/>
                      <w:iCs w:val="0"/>
                      <w:sz w:val="24"/>
                      <w:szCs w:val="24"/>
                    </w:rPr>
                  </m:ctrlPr>
                </m:den>
              </m:f>
            </m:oMath>
            <w:r>
              <w:rPr>
                <w:rFonts w:hint="eastAsia" w:ascii="宋体" w:hAnsi="宋体" w:eastAsia="宋体" w:cs="宋体"/>
                <w:i w:val="0"/>
                <w:iCs w:val="0"/>
                <w:sz w:val="24"/>
                <w:szCs w:val="24"/>
              </w:rPr>
              <w:br w:type="textWrapping"/>
            </w:r>
            <m:oMath>
              <m:r>
                <m:rPr>
                  <m:sty m:val="p"/>
                </m:rPr>
                <w:rPr>
                  <w:rFonts w:hint="default" w:ascii="Cambria Math" w:hAnsi="Cambria Math" w:eastAsia="宋体" w:cs="宋体"/>
                  <w:sz w:val="24"/>
                  <w:szCs w:val="24"/>
                  <w:lang w:eastAsia="zh-CN"/>
                </w:rPr>
                <m:t>x=</m:t>
              </m:r>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8</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45</m:t>
                  </m:r>
                  <m:ctrlPr>
                    <w:rPr>
                      <w:rFonts w:hint="eastAsia" w:ascii="Cambria Math" w:hAnsi="Cambria Math" w:eastAsia="宋体" w:cs="宋体"/>
                      <w:i w:val="0"/>
                      <w:iCs w:val="0"/>
                      <w:sz w:val="24"/>
                      <w:szCs w:val="24"/>
                    </w:rPr>
                  </m:ctrlPr>
                </m:den>
              </m:f>
            </m:oMath>
            <w:r>
              <w:rPr>
                <w:rFonts w:hint="eastAsia" w:hAnsi="Cambria Math" w:eastAsia="宋体" w:cs="宋体"/>
                <w:i w:val="0"/>
                <w:iCs w:val="0"/>
                <w:sz w:val="24"/>
                <w:szCs w:val="24"/>
                <w:lang w:val="en-US" w:eastAsia="zh-CN"/>
              </w:rPr>
              <w:t xml:space="preserve"> </w:t>
            </w:r>
          </w:p>
        </w:tc>
        <w:tc>
          <w:tcPr>
            <w:tcW w:w="3557" w:type="dxa"/>
            <w:tcMar>
              <w:top w:w="15" w:type="dxa"/>
              <w:left w:w="15" w:type="dxa"/>
              <w:bottom w:w="15" w:type="dxa"/>
              <w:right w:w="15" w:type="dxa"/>
            </w:tcMar>
            <w:vAlign w:val="center"/>
          </w:tcPr>
          <w:p w14:paraId="1D369FBB">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m:oMath>
              <m:f>
                <m:fPr>
                  <m:ctrlPr>
                    <w:rPr>
                      <w:rFonts w:hint="eastAsia" w:ascii="Cambria Math" w:hAnsi="Cambria Math" w:eastAsia="宋体" w:cs="宋体"/>
                      <w:i w:val="0"/>
                      <w:iCs w:val="0"/>
                      <w:sz w:val="24"/>
                      <w:szCs w:val="24"/>
                    </w:rPr>
                  </m:ctrlPr>
                </m:fPr>
                <m:num>
                  <m:r>
                    <m:rPr>
                      <m:sty m:val="p"/>
                    </m:rPr>
                    <w:rPr>
                      <w:rFonts w:hint="default" w:ascii="Cambria Math" w:hAnsi="Cambria Math" w:eastAsia="宋体" w:cs="宋体"/>
                      <w:sz w:val="24"/>
                      <w:szCs w:val="24"/>
                      <w:lang w:eastAsia="zh-CN"/>
                    </w:rPr>
                    <m:t>x</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0.5</m:t>
                  </m:r>
                  <m:ctrlPr>
                    <w:rPr>
                      <w:rFonts w:hint="eastAsia" w:ascii="Cambria Math" w:hAnsi="Cambria Math" w:eastAsia="宋体" w:cs="宋体"/>
                      <w:i w:val="0"/>
                      <w:iCs w:val="0"/>
                      <w:sz w:val="24"/>
                      <w:szCs w:val="24"/>
                    </w:rPr>
                  </m:ctrlPr>
                </m:den>
              </m:f>
              <m:r>
                <m:rPr>
                  <m:sty m:val="p"/>
                </m:rPr>
                <w:rPr>
                  <w:rFonts w:hint="eastAsia" w:ascii="Cambria Math" w:hAnsi="Cambria Math" w:eastAsia="宋体" w:cs="宋体"/>
                  <w:sz w:val="24"/>
                  <w:szCs w:val="24"/>
                  <w:lang w:eastAsia="zh-CN"/>
                </w:rPr>
                <m:t>=</m:t>
              </m:r>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18</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1.2</m:t>
                  </m:r>
                  <m:ctrlPr>
                    <w:rPr>
                      <w:rFonts w:hint="eastAsia" w:ascii="Cambria Math" w:hAnsi="Cambria Math" w:eastAsia="宋体" w:cs="宋体"/>
                      <w:i w:val="0"/>
                      <w:iCs w:val="0"/>
                      <w:sz w:val="24"/>
                      <w:szCs w:val="24"/>
                    </w:rPr>
                  </m:ctrlPr>
                </m:den>
              </m:f>
            </m:oMath>
            <w:r>
              <w:rPr>
                <w:rFonts w:hint="eastAsia" w:hAnsi="Cambria Math" w:eastAsia="宋体" w:cs="宋体"/>
                <w:i w:val="0"/>
                <w:iCs w:val="0"/>
                <w:sz w:val="24"/>
                <w:szCs w:val="24"/>
                <w:lang w:val="en-US" w:eastAsia="zh-CN"/>
              </w:rPr>
              <w:t xml:space="preserve"> </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1.2x=0.5×18</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1.2x=9</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x=7.5</w:t>
            </w:r>
          </w:p>
        </w:tc>
      </w:tr>
    </w:tbl>
    <w:p w14:paraId="7582BAB8">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24．</w:t>
      </w:r>
      <w:r>
        <w:rPr>
          <w:rFonts w:hint="eastAsia" w:ascii="宋体" w:hAnsi="宋体" w:eastAsia="宋体" w:cs="宋体"/>
          <w:b w:val="0"/>
          <w:i w:val="0"/>
          <w:iCs w:val="0"/>
          <w:color w:val="000000"/>
          <w:sz w:val="24"/>
          <w:szCs w:val="24"/>
        </w:rPr>
        <w:t>解：</w:t>
      </w:r>
      <w:r>
        <w:rPr>
          <w:rFonts w:hint="eastAsia" w:ascii="宋体" w:hAnsi="宋体" w:eastAsia="宋体" w:cs="宋体"/>
          <w:i w:val="0"/>
          <w:iCs w:val="0"/>
          <w:sz w:val="24"/>
          <w:szCs w:val="24"/>
        </w:rPr>
        <w:br w:type="textWrapping"/>
      </w:r>
      <w:r>
        <w:rPr>
          <w:rFonts w:hint="eastAsia" w:ascii="宋体" w:hAnsi="宋体" w:eastAsia="宋体" w:cs="宋体"/>
          <w:i w:val="0"/>
          <w:iCs w:val="0"/>
          <w:sz w:val="24"/>
          <w:szCs w:val="24"/>
        </w:rPr>
        <w:drawing>
          <wp:inline distT="0" distB="0" distL="0" distR="0">
            <wp:extent cx="2200910" cy="2032000"/>
            <wp:effectExtent l="0" t="0" r="889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0"/>
                    <a:stretch>
                      <a:fillRect/>
                    </a:stretch>
                  </pic:blipFill>
                  <pic:spPr>
                    <a:xfrm>
                      <a:off x="0" y="0"/>
                      <a:ext cx="2201333" cy="2032000"/>
                    </a:xfrm>
                    <a:prstGeom prst="rect">
                      <a:avLst/>
                    </a:prstGeom>
                  </pic:spPr>
                </pic:pic>
              </a:graphicData>
            </a:graphic>
          </wp:inline>
        </w:drawing>
      </w:r>
    </w:p>
    <w:p w14:paraId="6B71D1A7">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25．</w:t>
      </w:r>
      <w:r>
        <w:rPr>
          <w:rFonts w:hint="eastAsia" w:ascii="宋体" w:hAnsi="宋体" w:eastAsia="宋体" w:cs="宋体"/>
          <w:b w:val="0"/>
          <w:i w:val="0"/>
          <w:iCs w:val="0"/>
          <w:color w:val="000000"/>
          <w:sz w:val="24"/>
          <w:szCs w:val="24"/>
        </w:rPr>
        <w:t>解：</w:t>
      </w:r>
      <w:r>
        <w:rPr>
          <w:rFonts w:hint="eastAsia" w:ascii="宋体" w:hAnsi="宋体" w:eastAsia="宋体" w:cs="宋体"/>
          <w:i w:val="0"/>
          <w:iCs w:val="0"/>
          <w:sz w:val="24"/>
          <w:szCs w:val="24"/>
        </w:rPr>
        <w:drawing>
          <wp:inline distT="0" distB="0" distL="0" distR="0">
            <wp:extent cx="3030855" cy="1557655"/>
            <wp:effectExtent l="0" t="0" r="4445" b="444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stretch>
                      <a:fillRect/>
                    </a:stretch>
                  </pic:blipFill>
                  <pic:spPr>
                    <a:xfrm>
                      <a:off x="0" y="0"/>
                      <a:ext cx="3031067" cy="1557867"/>
                    </a:xfrm>
                    <a:prstGeom prst="rect">
                      <a:avLst/>
                    </a:prstGeom>
                  </pic:spPr>
                </pic:pic>
              </a:graphicData>
            </a:graphic>
          </wp:inline>
        </w:drawing>
      </w:r>
      <w:r>
        <w:rPr>
          <w:rFonts w:hint="eastAsia" w:ascii="宋体" w:hAnsi="宋体" w:eastAsia="宋体" w:cs="宋体"/>
          <w:b w:val="0"/>
          <w:i w:val="0"/>
          <w:iCs w:val="0"/>
          <w:color w:val="000000"/>
          <w:sz w:val="24"/>
          <w:szCs w:val="24"/>
        </w:rPr>
        <w:t>​​​​​​​</w:t>
      </w:r>
    </w:p>
    <w:p w14:paraId="515C239F">
      <w:pPr>
        <w:keepNext w:val="0"/>
        <w:keepLines w:val="0"/>
        <w:pageBreakBefore w:val="0"/>
        <w:kinsoku/>
        <w:wordWrap/>
        <w:overflowPunct/>
        <w:topLinePunct w:val="0"/>
        <w:autoSpaceDE/>
        <w:autoSpaceDN/>
        <w:bidi w:val="0"/>
        <w:adjustRightInd/>
        <w:snapToGrid/>
        <w:spacing w:line="360" w:lineRule="auto"/>
        <w:ind w:left="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26．</w:t>
      </w:r>
      <w:r>
        <w:rPr>
          <w:rFonts w:hint="eastAsia" w:ascii="宋体" w:hAnsi="宋体" w:eastAsia="宋体" w:cs="宋体"/>
          <w:b w:val="0"/>
          <w:i w:val="0"/>
          <w:iCs w:val="0"/>
          <w:color w:val="000000"/>
          <w:sz w:val="24"/>
          <w:szCs w:val="24"/>
        </w:rPr>
        <w:t>（1）正</w:t>
      </w:r>
    </w:p>
    <w:p w14:paraId="747AB598">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b w:val="0"/>
          <w:i w:val="0"/>
          <w:iCs w:val="0"/>
          <w:color w:val="000000"/>
          <w:sz w:val="24"/>
          <w:szCs w:val="24"/>
        </w:rPr>
        <w:t>（2）</w:t>
      </w:r>
      <w:r>
        <w:rPr>
          <w:rFonts w:hint="eastAsia" w:ascii="宋体" w:hAnsi="宋体" w:eastAsia="宋体" w:cs="宋体"/>
          <w:i w:val="0"/>
          <w:iCs w:val="0"/>
          <w:sz w:val="24"/>
          <w:szCs w:val="24"/>
        </w:rPr>
        <w:drawing>
          <wp:inline distT="0" distB="0" distL="0" distR="0">
            <wp:extent cx="2268855" cy="1710055"/>
            <wp:effectExtent l="0" t="0" r="4445" b="44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2"/>
                    <a:stretch>
                      <a:fillRect/>
                    </a:stretch>
                  </pic:blipFill>
                  <pic:spPr>
                    <a:xfrm>
                      <a:off x="0" y="0"/>
                      <a:ext cx="2269067" cy="1710267"/>
                    </a:xfrm>
                    <a:prstGeom prst="rect">
                      <a:avLst/>
                    </a:prstGeom>
                  </pic:spPr>
                </pic:pic>
              </a:graphicData>
            </a:graphic>
          </wp:inline>
        </w:drawing>
      </w:r>
    </w:p>
    <w:p w14:paraId="5466242C">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27．</w:t>
      </w:r>
      <w:r>
        <w:rPr>
          <w:rFonts w:hint="eastAsia" w:ascii="宋体" w:hAnsi="宋体" w:eastAsia="宋体" w:cs="宋体"/>
          <w:b w:val="0"/>
          <w:i w:val="0"/>
          <w:iCs w:val="0"/>
          <w:color w:val="000000"/>
          <w:sz w:val="24"/>
          <w:szCs w:val="24"/>
        </w:rPr>
        <w:t>解：50.24÷2×(10+2)</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=25.12×12</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=301.44(平方米)</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答：实际做这个烟囱一共用去铁皮301.44平方米。</w:t>
      </w:r>
    </w:p>
    <w:p w14:paraId="5ED373A4">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28．</w:t>
      </w:r>
      <w:r>
        <w:rPr>
          <w:rFonts w:hint="eastAsia" w:ascii="宋体" w:hAnsi="宋体" w:eastAsia="宋体" w:cs="宋体"/>
          <w:b w:val="0"/>
          <w:i w:val="0"/>
          <w:iCs w:val="0"/>
          <w:color w:val="000000"/>
          <w:sz w:val="24"/>
          <w:szCs w:val="24"/>
        </w:rPr>
        <w:t>解：40÷2=20（cm）</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3.14×20</w:t>
      </w:r>
      <w:r>
        <w:rPr>
          <w:rFonts w:hint="eastAsia" w:ascii="宋体" w:hAnsi="宋体" w:eastAsia="宋体" w:cs="宋体"/>
          <w:b w:val="0"/>
          <w:i w:val="0"/>
          <w:iCs w:val="0"/>
          <w:color w:val="000000"/>
          <w:sz w:val="24"/>
          <w:szCs w:val="24"/>
          <w:vertAlign w:val="superscript"/>
        </w:rPr>
        <w:t>2</w:t>
      </w:r>
      <w:r>
        <w:rPr>
          <w:rFonts w:hint="eastAsia" w:ascii="宋体" w:hAnsi="宋体" w:eastAsia="宋体" w:cs="宋体"/>
          <w:b w:val="0"/>
          <w:i w:val="0"/>
          <w:iCs w:val="0"/>
          <w:color w:val="000000"/>
          <w:sz w:val="24"/>
          <w:szCs w:val="24"/>
        </w:rPr>
        <w:t>×60</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=1256×60</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=75360（cm</w:t>
      </w:r>
      <w:r>
        <w:rPr>
          <w:rFonts w:hint="eastAsia" w:ascii="宋体" w:hAnsi="宋体" w:eastAsia="宋体" w:cs="宋体"/>
          <w:b w:val="0"/>
          <w:i w:val="0"/>
          <w:iCs w:val="0"/>
          <w:color w:val="000000"/>
          <w:sz w:val="24"/>
          <w:szCs w:val="24"/>
          <w:vertAlign w:val="superscript"/>
        </w:rPr>
        <w:t>3</w:t>
      </w:r>
      <w:r>
        <w:rPr>
          <w:rFonts w:hint="eastAsia" w:ascii="宋体" w:hAnsi="宋体" w:eastAsia="宋体" w:cs="宋体"/>
          <w:b w:val="0"/>
          <w:i w:val="0"/>
          <w:iCs w:val="0"/>
          <w:color w:val="000000"/>
          <w:sz w:val="24"/>
          <w:szCs w:val="24"/>
        </w:rPr>
        <w:t>）</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75360cm</w:t>
      </w:r>
      <w:r>
        <w:rPr>
          <w:rFonts w:hint="eastAsia" w:ascii="宋体" w:hAnsi="宋体" w:eastAsia="宋体" w:cs="宋体"/>
          <w:b w:val="0"/>
          <w:i w:val="0"/>
          <w:iCs w:val="0"/>
          <w:color w:val="000000"/>
          <w:sz w:val="24"/>
          <w:szCs w:val="24"/>
          <w:vertAlign w:val="superscript"/>
        </w:rPr>
        <w:t>3</w:t>
      </w:r>
      <w:r>
        <w:rPr>
          <w:rFonts w:hint="eastAsia" w:ascii="宋体" w:hAnsi="宋体" w:eastAsia="宋体" w:cs="宋体"/>
          <w:b w:val="0"/>
          <w:i w:val="0"/>
          <w:iCs w:val="0"/>
          <w:color w:val="000000"/>
          <w:sz w:val="24"/>
          <w:szCs w:val="24"/>
        </w:rPr>
        <w:t>=75.36dm</w:t>
      </w:r>
      <w:r>
        <w:rPr>
          <w:rFonts w:hint="eastAsia" w:ascii="宋体" w:hAnsi="宋体" w:eastAsia="宋体" w:cs="宋体"/>
          <w:b w:val="0"/>
          <w:i w:val="0"/>
          <w:iCs w:val="0"/>
          <w:color w:val="000000"/>
          <w:sz w:val="24"/>
          <w:szCs w:val="24"/>
          <w:vertAlign w:val="superscript"/>
        </w:rPr>
        <w:t>3</w:t>
      </w:r>
      <w:r>
        <w:rPr>
          <w:rFonts w:hint="eastAsia" w:ascii="宋体" w:hAnsi="宋体" w:eastAsia="宋体" w:cs="宋体"/>
          <w:b w:val="0"/>
          <w:i w:val="0"/>
          <w:iCs w:val="0"/>
          <w:color w:val="000000"/>
          <w:sz w:val="24"/>
          <w:szCs w:val="24"/>
        </w:rPr>
        <w:t>=75.36L</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答：一桶酒有75.36升。</w:t>
      </w:r>
    </w:p>
    <w:p w14:paraId="3CBB57D2">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29．</w:t>
      </w:r>
      <w:r>
        <w:rPr>
          <w:rFonts w:hint="eastAsia" w:ascii="宋体" w:hAnsi="宋体" w:eastAsia="宋体" w:cs="宋体"/>
          <w:b w:val="0"/>
          <w:i w:val="0"/>
          <w:iCs w:val="0"/>
          <w:color w:val="000000"/>
          <w:sz w:val="24"/>
          <w:szCs w:val="24"/>
        </w:rPr>
        <w:t>解：25.12÷3.14÷2</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=8÷2</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=4(米)</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3.14×4</w:t>
      </w:r>
      <w:r>
        <w:rPr>
          <w:rFonts w:hint="eastAsia" w:ascii="宋体" w:hAnsi="宋体" w:eastAsia="宋体" w:cs="宋体"/>
          <w:b w:val="0"/>
          <w:i w:val="0"/>
          <w:iCs w:val="0"/>
          <w:color w:val="000000"/>
          <w:sz w:val="24"/>
          <w:szCs w:val="24"/>
          <w:vertAlign w:val="superscript"/>
        </w:rPr>
        <w:t>2</w:t>
      </w:r>
      <w:r>
        <w:rPr>
          <w:rFonts w:hint="eastAsia" w:ascii="宋体" w:hAnsi="宋体" w:eastAsia="宋体" w:cs="宋体"/>
          <w:b w:val="0"/>
          <w:i w:val="0"/>
          <w:iCs w:val="0"/>
          <w:color w:val="000000"/>
          <w:sz w:val="24"/>
          <w:szCs w:val="24"/>
        </w:rPr>
        <w:t>×1.5×</w:t>
      </w:r>
      <m:oMath>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1</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3</m:t>
            </m:r>
            <m:ctrlPr>
              <w:rPr>
                <w:rFonts w:hint="eastAsia" w:ascii="Cambria Math" w:hAnsi="Cambria Math" w:eastAsia="宋体" w:cs="宋体"/>
                <w:i w:val="0"/>
                <w:iCs w:val="0"/>
                <w:sz w:val="24"/>
                <w:szCs w:val="24"/>
              </w:rPr>
            </m:ctrlPr>
          </m:den>
        </m:f>
      </m:oMath>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=3.14×16×0.5</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=50.24×0.5</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=25.12(立方米)</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25.12×2=50.24(吨)</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答：这堆沙子大约重50.24吨。</w:t>
      </w:r>
    </w:p>
    <w:p w14:paraId="62A98342">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30．</w:t>
      </w:r>
      <w:r>
        <w:rPr>
          <w:rFonts w:hint="eastAsia" w:ascii="宋体" w:hAnsi="宋体" w:eastAsia="宋体" w:cs="宋体"/>
          <w:b w:val="0"/>
          <w:i w:val="0"/>
          <w:iCs w:val="0"/>
          <w:color w:val="000000"/>
          <w:sz w:val="24"/>
          <w:szCs w:val="24"/>
        </w:rPr>
        <w:t>解：10÷</w:t>
      </w:r>
      <m:oMath>
        <m:f>
          <m:fPr>
            <m:ctrlPr>
              <w:rPr>
                <w:rFonts w:hint="eastAsia" w:ascii="Cambria Math" w:hAnsi="Cambria Math" w:eastAsia="宋体" w:cs="宋体"/>
                <w:i w:val="0"/>
                <w:iCs w:val="0"/>
                <w:sz w:val="24"/>
                <w:szCs w:val="24"/>
              </w:rPr>
            </m:ctrlPr>
          </m:fPr>
          <m:num>
            <m:r>
              <m:rPr>
                <m:sty m:val="p"/>
              </m:rPr>
              <w:rPr>
                <w:rFonts w:hint="eastAsia" w:ascii="Cambria Math" w:hAnsi="Cambria Math" w:eastAsia="宋体" w:cs="宋体"/>
                <w:sz w:val="24"/>
                <w:szCs w:val="24"/>
                <w:lang w:eastAsia="zh-CN"/>
              </w:rPr>
              <m:t>1</m:t>
            </m:r>
            <m:ctrlPr>
              <w:rPr>
                <w:rFonts w:hint="eastAsia" w:ascii="Cambria Math" w:hAnsi="Cambria Math" w:eastAsia="宋体" w:cs="宋体"/>
                <w:i w:val="0"/>
                <w:iCs w:val="0"/>
                <w:sz w:val="24"/>
                <w:szCs w:val="24"/>
              </w:rPr>
            </m:ctrlPr>
          </m:num>
          <m:den>
            <m:r>
              <m:rPr>
                <m:sty m:val="p"/>
              </m:rPr>
              <w:rPr>
                <w:rFonts w:hint="eastAsia" w:ascii="Cambria Math" w:hAnsi="Cambria Math" w:eastAsia="宋体" w:cs="宋体"/>
                <w:sz w:val="24"/>
                <w:szCs w:val="24"/>
                <w:lang w:eastAsia="zh-CN"/>
              </w:rPr>
              <m:t>3000000</m:t>
            </m:r>
            <m:ctrlPr>
              <w:rPr>
                <w:rFonts w:hint="eastAsia" w:ascii="Cambria Math" w:hAnsi="Cambria Math" w:eastAsia="宋体" w:cs="宋体"/>
                <w:i w:val="0"/>
                <w:iCs w:val="0"/>
                <w:sz w:val="24"/>
                <w:szCs w:val="24"/>
              </w:rPr>
            </m:ctrlPr>
          </m:den>
        </m:f>
      </m:oMath>
      <w:r>
        <w:rPr>
          <w:rFonts w:hint="eastAsia" w:ascii="宋体" w:hAnsi="宋体" w:eastAsia="宋体" w:cs="宋体"/>
          <w:b w:val="0"/>
          <w:i w:val="0"/>
          <w:iCs w:val="0"/>
          <w:color w:val="000000"/>
          <w:sz w:val="24"/>
          <w:szCs w:val="24"/>
        </w:rPr>
        <w:t>÷100000</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=3000000÷100000</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=300（千米）</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300÷3÷（2＋3）</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=100÷5</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=20（千米/时）</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20×2=40（千米/时）</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答：甲车的速度是40千米/时。</w:t>
      </w:r>
    </w:p>
    <w:p w14:paraId="513CB058">
      <w:pPr>
        <w:keepNext w:val="0"/>
        <w:keepLines w:val="0"/>
        <w:pageBreakBefore w:val="0"/>
        <w:kinsoku/>
        <w:wordWrap/>
        <w:overflowPunct/>
        <w:topLinePunct w:val="0"/>
        <w:autoSpaceDE/>
        <w:autoSpaceDN/>
        <w:bidi w:val="0"/>
        <w:adjustRightInd/>
        <w:snapToGrid/>
        <w:spacing w:line="360" w:lineRule="auto"/>
        <w:ind w:left="0"/>
        <w:jc w:val="left"/>
        <w:textAlignment w:val="center"/>
        <w:rPr>
          <w:rFonts w:hint="eastAsia" w:ascii="宋体" w:hAnsi="宋体" w:eastAsia="宋体" w:cs="宋体"/>
          <w:i w:val="0"/>
          <w:iCs w:val="0"/>
          <w:sz w:val="24"/>
          <w:szCs w:val="24"/>
        </w:rPr>
      </w:pPr>
      <w:r>
        <w:rPr>
          <w:rFonts w:hint="eastAsia" w:ascii="宋体" w:hAnsi="宋体" w:eastAsia="宋体" w:cs="宋体"/>
          <w:i w:val="0"/>
          <w:iCs w:val="0"/>
          <w:sz w:val="24"/>
          <w:szCs w:val="24"/>
        </w:rPr>
        <w:t>31．</w:t>
      </w:r>
      <w:r>
        <w:rPr>
          <w:rFonts w:hint="eastAsia" w:ascii="宋体" w:hAnsi="宋体" w:eastAsia="宋体" w:cs="宋体"/>
          <w:b w:val="0"/>
          <w:i w:val="0"/>
          <w:iCs w:val="0"/>
          <w:color w:val="000000"/>
          <w:sz w:val="24"/>
          <w:szCs w:val="24"/>
        </w:rPr>
        <w:t>解：设若每小时行驶100千米 ，则x小时可以达到：</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100x= 90×6</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 xml:space="preserve">   x=540÷100</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 xml:space="preserve">   x=5.4</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6 - 5.4=0.6（小时）</w:t>
      </w:r>
      <w:r>
        <w:rPr>
          <w:rFonts w:hint="eastAsia" w:ascii="宋体" w:hAnsi="宋体" w:eastAsia="宋体" w:cs="宋体"/>
          <w:i w:val="0"/>
          <w:iCs w:val="0"/>
          <w:sz w:val="24"/>
          <w:szCs w:val="24"/>
        </w:rPr>
        <w:br w:type="textWrapping"/>
      </w:r>
      <w:r>
        <w:rPr>
          <w:rFonts w:hint="eastAsia" w:ascii="宋体" w:hAnsi="宋体" w:eastAsia="宋体" w:cs="宋体"/>
          <w:b w:val="0"/>
          <w:i w:val="0"/>
          <w:iCs w:val="0"/>
          <w:color w:val="000000"/>
          <w:sz w:val="24"/>
          <w:szCs w:val="24"/>
        </w:rPr>
        <w:t>答： 李老师可以提前0.6小时到达。</w:t>
      </w:r>
    </w:p>
    <w:p w14:paraId="69FEB03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i w:val="0"/>
          <w:iCs w:val="0"/>
          <w:color w:val="000000"/>
          <w:sz w:val="24"/>
          <w:szCs w:val="24"/>
        </w:rPr>
      </w:pPr>
    </w:p>
    <w:p w14:paraId="665433B8"/>
    <w:sectPr>
      <w:headerReference r:id="rId5" w:type="first"/>
      <w:footerReference r:id="rId8" w:type="first"/>
      <w:headerReference r:id="rId3" w:type="default"/>
      <w:footerReference r:id="rId6" w:type="default"/>
      <w:headerReference r:id="rId4" w:type="even"/>
      <w:footerReference r:id="rId7" w:type="even"/>
      <w:pgSz w:w="23808" w:h="16840" w:orient="landscape"/>
      <w:pgMar w:top="1134" w:right="1134" w:bottom="1134" w:left="1134" w:header="851" w:footer="992" w:gutter="0"/>
      <w:cols w:space="425" w:num="2"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04767">
    <w:pPr>
      <w:pStyle w:val="2"/>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5DCC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4918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4BE7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D290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F0357">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E7389D"/>
    <w:multiLevelType w:val="singleLevel"/>
    <w:tmpl w:val="E7E7389D"/>
    <w:lvl w:ilvl="0" w:tentative="0">
      <w:start w:val="3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36620C"/>
    <w:rsid w:val="1C944FE6"/>
    <w:rsid w:val="1DEC34E8"/>
    <w:rsid w:val="433662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2343</Words>
  <Characters>2959</Characters>
  <Lines>0</Lines>
  <Paragraphs>0</Paragraphs>
  <TotalTime>0</TotalTime>
  <ScaleCrop>false</ScaleCrop>
  <LinksUpToDate>false</LinksUpToDate>
  <CharactersWithSpaces>3288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2025-04-18T06:40:00Z</dcterms:created>
  <dc:creator>银色猛虎</dc:creator>
  <cp:lastModifiedBy>上帝掷骰子吗</cp:lastModifiedBy>
  <dcterms:modified xsi:type="dcterms:W3CDTF">2026-02-11T01:08:29Z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135D722D76FC4B11B61B8E93C6589EAB_11</vt:lpwstr>
  </property>
  <property fmtid="{D5CDD505-2E9C-101B-9397-08002B2CF9AE}" pid="4" name="KSOTemplateDocerSaveRecord">
    <vt:lpwstr>eyJoZGlkIjoiMjljNjk0N2RhMTc0NzI3ZTQwZWEyZWMyMzA2NzliMDQiLCJ1c2VySWQiOiI3ODUwOTA2ODcifQ==</vt:lpwstr>
  </property>
</Properties>
</file>