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63C0B">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11582400</wp:posOffset>
            </wp:positionV>
            <wp:extent cx="482600" cy="3429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cstate="print"/>
                    <a:stretch>
                      <a:fillRect/>
                    </a:stretch>
                  </pic:blipFill>
                  <pic:spPr>
                    <a:xfrm>
                      <a:off x="0" y="0"/>
                      <a:ext cx="482600" cy="3429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年初中学业水平暨高中阶段学校招生考试试题</w:t>
      </w:r>
    </w:p>
    <w:p w14:paraId="1C91D316">
      <w:pPr>
        <w:spacing w:line="285" w:lineRule="auto"/>
        <w:jc w:val="center"/>
        <w:textAlignment w:val="center"/>
        <w:rPr>
          <w:rFonts w:ascii="宋体" w:hAnsi="宋体"/>
          <w:b/>
          <w:sz w:val="32"/>
        </w:rPr>
      </w:pPr>
      <w:r>
        <w:rPr>
          <w:rFonts w:ascii="宋体" w:hAnsi="宋体"/>
          <w:b/>
          <w:sz w:val="32"/>
        </w:rPr>
        <w:t>历史</w:t>
      </w:r>
    </w:p>
    <w:p w14:paraId="33ABF950">
      <w:pPr>
        <w:spacing w:line="285" w:lineRule="auto"/>
        <w:jc w:val="left"/>
        <w:textAlignment w:val="center"/>
        <w:rPr>
          <w:rFonts w:eastAsia="Times New Roman" w:cs="Times New Roman"/>
          <w:b/>
          <w:sz w:val="24"/>
        </w:rPr>
      </w:pPr>
      <w:r>
        <w:rPr>
          <w:rFonts w:ascii="宋体" w:hAnsi="宋体"/>
          <w:b/>
          <w:sz w:val="24"/>
        </w:rPr>
        <w:t>注意事项：</w:t>
      </w:r>
      <w:r>
        <w:rPr>
          <w:rFonts w:eastAsia="Times New Roman" w:cs="Times New Roman"/>
          <w:b/>
          <w:sz w:val="24"/>
        </w:rPr>
        <w:t xml:space="preserve"> </w:t>
      </w:r>
    </w:p>
    <w:p w14:paraId="1BBE3671">
      <w:pPr>
        <w:spacing w:line="285" w:lineRule="auto"/>
        <w:jc w:val="left"/>
        <w:textAlignment w:val="center"/>
        <w:rPr>
          <w:rFonts w:eastAsia="Times New Roman" w:cs="Times New Roman"/>
          <w:b/>
          <w:sz w:val="24"/>
        </w:rPr>
      </w:pPr>
      <w:r>
        <w:rPr>
          <w:rFonts w:eastAsia="Times New Roman" w:cs="Times New Roman"/>
          <w:b/>
          <w:sz w:val="24"/>
        </w:rPr>
        <w:t>1</w:t>
      </w:r>
      <w:r>
        <w:rPr>
          <w:rFonts w:ascii="宋体" w:hAnsi="宋体"/>
          <w:b/>
          <w:sz w:val="24"/>
        </w:rPr>
        <w:t>．答题前，考生务必将自己的姓名、座位号、准考证号用</w:t>
      </w:r>
      <w:r>
        <w:rPr>
          <w:rFonts w:eastAsia="Times New Roman" w:cs="Times New Roman"/>
          <w:b/>
          <w:sz w:val="24"/>
        </w:rPr>
        <w:t>0. 5</w:t>
      </w:r>
      <w:r>
        <w:rPr>
          <w:rFonts w:ascii="宋体" w:hAnsi="宋体"/>
          <w:b/>
          <w:sz w:val="24"/>
        </w:rPr>
        <w:t>毫米的黑色墨迹签字笔填写</w:t>
      </w:r>
      <w:r>
        <w:rPr>
          <w:rFonts w:eastAsia="Times New Roman" w:cs="Times New Roman"/>
          <w:b/>
          <w:sz w:val="24"/>
        </w:rPr>
        <w:t xml:space="preserve"> </w:t>
      </w:r>
      <w:r>
        <w:rPr>
          <w:rFonts w:ascii="宋体" w:hAnsi="宋体"/>
          <w:b/>
          <w:sz w:val="24"/>
        </w:rPr>
        <w:t>在答题卡上，并在答题卡背面上方填涂座位号，同时检查条形码粘贴是否正确。</w:t>
      </w:r>
      <w:r>
        <w:rPr>
          <w:rFonts w:eastAsia="Times New Roman" w:cs="Times New Roman"/>
          <w:b/>
          <w:sz w:val="24"/>
        </w:rPr>
        <w:t xml:space="preserve"> 2</w:t>
      </w:r>
      <w:r>
        <w:rPr>
          <w:rFonts w:ascii="宋体" w:hAnsi="宋体"/>
          <w:b/>
          <w:sz w:val="24"/>
        </w:rPr>
        <w:t>．选择题使用</w:t>
      </w:r>
      <w:r>
        <w:rPr>
          <w:rFonts w:eastAsia="Times New Roman" w:cs="Times New Roman"/>
          <w:b/>
          <w:sz w:val="24"/>
        </w:rPr>
        <w:t>2B</w:t>
      </w:r>
      <w:r>
        <w:rPr>
          <w:rFonts w:ascii="宋体" w:hAnsi="宋体"/>
          <w:b/>
          <w:sz w:val="24"/>
        </w:rPr>
        <w:t>铅笔涂在答题卡对应题目标号的位置上；非选择题用</w:t>
      </w:r>
      <w:r>
        <w:rPr>
          <w:rFonts w:eastAsia="Times New Roman" w:cs="Times New Roman"/>
          <w:b/>
          <w:sz w:val="24"/>
        </w:rPr>
        <w:t>0. 5</w:t>
      </w:r>
      <w:r>
        <w:rPr>
          <w:rFonts w:ascii="宋体" w:hAnsi="宋体"/>
          <w:b/>
          <w:sz w:val="24"/>
        </w:rPr>
        <w:t>毫米黑色墨迹签</w:t>
      </w:r>
      <w:r>
        <w:rPr>
          <w:rFonts w:eastAsia="Times New Roman" w:cs="Times New Roman"/>
          <w:b/>
          <w:sz w:val="24"/>
        </w:rPr>
        <w:t xml:space="preserve"> </w:t>
      </w:r>
      <w:r>
        <w:rPr>
          <w:rFonts w:ascii="宋体" w:hAnsi="宋体"/>
          <w:b/>
          <w:sz w:val="24"/>
        </w:rPr>
        <w:t>字笔书写在答题卡对应题目标号的答题区域内，超出答题区域书写的答案无效；在草稿纸、试题</w:t>
      </w:r>
      <w:r>
        <w:rPr>
          <w:rFonts w:eastAsia="Times New Roman" w:cs="Times New Roman"/>
          <w:b/>
          <w:sz w:val="24"/>
        </w:rPr>
        <w:t xml:space="preserve"> </w:t>
      </w:r>
      <w:r>
        <w:rPr>
          <w:rFonts w:ascii="宋体" w:hAnsi="宋体"/>
          <w:b/>
          <w:sz w:val="24"/>
        </w:rPr>
        <w:t>卷上答题无效。</w:t>
      </w:r>
      <w:r>
        <w:rPr>
          <w:rFonts w:eastAsia="Times New Roman" w:cs="Times New Roman"/>
          <w:b/>
          <w:sz w:val="24"/>
        </w:rPr>
        <w:t xml:space="preserve"> </w:t>
      </w:r>
    </w:p>
    <w:p w14:paraId="6E836172">
      <w:pPr>
        <w:spacing w:line="285" w:lineRule="auto"/>
        <w:jc w:val="left"/>
        <w:textAlignment w:val="center"/>
        <w:rPr>
          <w:rFonts w:eastAsia="Times New Roman" w:cs="Times New Roman"/>
          <w:b/>
          <w:sz w:val="24"/>
        </w:rPr>
      </w:pPr>
      <w:r>
        <w:rPr>
          <w:rFonts w:eastAsia="Times New Roman" w:cs="Times New Roman"/>
          <w:b/>
          <w:sz w:val="24"/>
        </w:rPr>
        <w:t>3</w:t>
      </w:r>
      <w:r>
        <w:rPr>
          <w:rFonts w:ascii="宋体" w:hAnsi="宋体"/>
          <w:b/>
          <w:sz w:val="24"/>
        </w:rPr>
        <w:t>．考试结束后，由监考教师将试题卷、答题卡、草稿纸一并收回。</w:t>
      </w:r>
      <w:r>
        <w:rPr>
          <w:rFonts w:eastAsia="Times New Roman" w:cs="Times New Roman"/>
          <w:b/>
          <w:sz w:val="24"/>
        </w:rPr>
        <w:t xml:space="preserve"> </w:t>
      </w:r>
    </w:p>
    <w:p w14:paraId="74FBE41B">
      <w:pPr>
        <w:spacing w:line="285" w:lineRule="auto"/>
        <w:jc w:val="left"/>
        <w:textAlignment w:val="center"/>
        <w:rPr>
          <w:rFonts w:eastAsia="Times New Roman" w:cs="Times New Roman"/>
          <w:b/>
          <w:sz w:val="24"/>
        </w:rPr>
      </w:pPr>
      <w:r>
        <w:rPr>
          <w:rFonts w:ascii="宋体" w:hAnsi="宋体"/>
          <w:b/>
          <w:sz w:val="24"/>
        </w:rPr>
        <w:t>本试题为道德与法治（</w:t>
      </w:r>
      <w:r>
        <w:rPr>
          <w:rFonts w:eastAsia="Times New Roman" w:cs="Times New Roman"/>
          <w:b/>
          <w:sz w:val="24"/>
        </w:rPr>
        <w:t>50</w:t>
      </w:r>
      <w:r>
        <w:rPr>
          <w:rFonts w:ascii="宋体" w:hAnsi="宋体"/>
          <w:b/>
          <w:sz w:val="24"/>
        </w:rPr>
        <w:t>分）、历史（</w:t>
      </w:r>
      <w:r>
        <w:rPr>
          <w:rFonts w:eastAsia="Times New Roman" w:cs="Times New Roman"/>
          <w:b/>
          <w:sz w:val="24"/>
        </w:rPr>
        <w:t>50</w:t>
      </w:r>
      <w:r>
        <w:rPr>
          <w:rFonts w:ascii="宋体" w:hAnsi="宋体"/>
          <w:b/>
          <w:sz w:val="24"/>
        </w:rPr>
        <w:t>分）合卷。全卷共</w:t>
      </w:r>
      <w:r>
        <w:rPr>
          <w:rFonts w:eastAsia="Times New Roman" w:cs="Times New Roman"/>
          <w:b/>
          <w:sz w:val="24"/>
        </w:rPr>
        <w:t>6</w:t>
      </w:r>
      <w:r>
        <w:rPr>
          <w:rFonts w:ascii="宋体" w:hAnsi="宋体"/>
          <w:b/>
          <w:sz w:val="24"/>
        </w:rPr>
        <w:t>页，满分</w:t>
      </w:r>
      <w:r>
        <w:rPr>
          <w:rFonts w:eastAsia="Times New Roman" w:cs="Times New Roman"/>
          <w:b/>
          <w:sz w:val="24"/>
        </w:rPr>
        <w:t>100</w:t>
      </w:r>
      <w:r>
        <w:rPr>
          <w:rFonts w:ascii="宋体" w:hAnsi="宋体"/>
          <w:b/>
          <w:sz w:val="24"/>
        </w:rPr>
        <w:t>分，考试时间</w:t>
      </w:r>
      <w:r>
        <w:rPr>
          <w:rFonts w:eastAsia="Times New Roman" w:cs="Times New Roman"/>
          <w:b/>
          <w:sz w:val="24"/>
        </w:rPr>
        <w:t xml:space="preserve"> 90</w:t>
      </w:r>
      <w:r>
        <w:rPr>
          <w:rFonts w:ascii="宋体" w:hAnsi="宋体"/>
          <w:b/>
          <w:sz w:val="24"/>
        </w:rPr>
        <w:t>分钟。</w:t>
      </w:r>
      <w:r>
        <w:rPr>
          <w:rFonts w:eastAsia="Times New Roman" w:cs="Times New Roman"/>
          <w:b/>
          <w:sz w:val="24"/>
        </w:rPr>
        <w:t xml:space="preserve"> </w:t>
      </w:r>
    </w:p>
    <w:p w14:paraId="29ED283E">
      <w:pPr>
        <w:spacing w:line="285" w:lineRule="auto"/>
        <w:jc w:val="center"/>
        <w:textAlignment w:val="center"/>
        <w:rPr>
          <w:rFonts w:eastAsia="Times New Roman" w:cs="Times New Roman"/>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48</w:t>
      </w:r>
      <w:r>
        <w:rPr>
          <w:rFonts w:ascii="宋体" w:hAnsi="宋体"/>
          <w:b/>
          <w:sz w:val="24"/>
        </w:rPr>
        <w:t>分）</w:t>
      </w:r>
      <w:r>
        <w:rPr>
          <w:rFonts w:eastAsia="Times New Roman" w:cs="Times New Roman"/>
          <w:b/>
          <w:sz w:val="24"/>
        </w:rPr>
        <w:t xml:space="preserve"> </w:t>
      </w:r>
    </w:p>
    <w:p w14:paraId="47E936D5">
      <w:pPr>
        <w:spacing w:line="285" w:lineRule="auto"/>
        <w:jc w:val="left"/>
        <w:textAlignment w:val="center"/>
        <w:rPr>
          <w:rFonts w:eastAsia="Times New Roman" w:cs="Times New Roman"/>
          <w:b/>
          <w:sz w:val="24"/>
        </w:rPr>
      </w:pPr>
      <w:r>
        <w:rPr>
          <w:rFonts w:ascii="宋体" w:hAnsi="宋体"/>
          <w:b/>
          <w:sz w:val="24"/>
        </w:rPr>
        <w:t>一、选择题（在每个小题所列的四个选项中，只有一个选项符合题目要求，少选多选均不得分，</w:t>
      </w:r>
      <w:r>
        <w:rPr>
          <w:rFonts w:eastAsia="Times New Roman" w:cs="Times New Roman"/>
          <w:b/>
          <w:sz w:val="24"/>
        </w:rPr>
        <w:t xml:space="preserve"> </w:t>
      </w:r>
      <w:r>
        <w:rPr>
          <w:rFonts w:ascii="宋体" w:hAnsi="宋体"/>
          <w:b/>
          <w:sz w:val="24"/>
        </w:rPr>
        <w:t>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w:t>
      </w:r>
      <w:r>
        <w:rPr>
          <w:rFonts w:eastAsia="Times New Roman" w:cs="Times New Roman"/>
          <w:b/>
          <w:sz w:val="24"/>
        </w:rPr>
        <w:t xml:space="preserve"> </w:t>
      </w:r>
    </w:p>
    <w:p w14:paraId="1F26CD6C">
      <w:pPr>
        <w:spacing w:line="360" w:lineRule="auto"/>
        <w:jc w:val="left"/>
        <w:textAlignment w:val="center"/>
        <w:rPr>
          <w:rFonts w:ascii="宋体" w:hAnsi="宋体"/>
        </w:rPr>
      </w:pPr>
      <w:r>
        <w:t xml:space="preserve">1. </w:t>
      </w:r>
      <w:r>
        <w:rPr>
          <w:rFonts w:ascii="宋体" w:hAnsi="宋体"/>
        </w:rPr>
        <w:t>自西周</w:t>
      </w:r>
      <w:r>
        <w:rPr>
          <w:rFonts w:ascii="宋体" w:hAnsi="宋体"/>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分封制之后，我国古代行政制度发生过几次重大变化。秦朝统一后，为加强对全国的统治创立了大一统的中央集权制度。在地方，秦朝建立了由中央直接管辖的制度是（</w:t>
      </w:r>
      <w:r>
        <w:rPr>
          <w:rFonts w:eastAsia="Times New Roman" w:cs="Times New Roman"/>
        </w:rPr>
        <w:t xml:space="preserve">    </w:t>
      </w:r>
      <w:r>
        <w:rPr>
          <w:rFonts w:ascii="宋体" w:hAnsi="宋体"/>
        </w:rPr>
        <w:t>）</w:t>
      </w:r>
    </w:p>
    <w:p w14:paraId="3C24B45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三省六部制</w:t>
      </w:r>
      <w:r>
        <w:rPr>
          <w:rFonts w:hint="eastAsia"/>
        </w:rPr>
        <w:tab/>
      </w:r>
      <w:r>
        <w:rPr>
          <w:rFonts w:hint="eastAsia"/>
        </w:rPr>
        <w:t xml:space="preserve">B. </w:t>
      </w:r>
      <w:r>
        <w:rPr>
          <w:rFonts w:ascii="宋体" w:hAnsi="宋体"/>
        </w:rPr>
        <w:t>郡县制</w:t>
      </w:r>
      <w:r>
        <w:rPr>
          <w:rFonts w:hint="eastAsia"/>
        </w:rPr>
        <w:tab/>
      </w:r>
      <w:r>
        <w:rPr>
          <w:rFonts w:hint="eastAsia"/>
        </w:rPr>
        <w:t xml:space="preserve">C. </w:t>
      </w:r>
      <w:r>
        <w:rPr>
          <w:rFonts w:ascii="宋体" w:hAnsi="宋体"/>
        </w:rPr>
        <w:t>世袭制</w:t>
      </w:r>
      <w:r>
        <w:rPr>
          <w:rFonts w:hint="eastAsia"/>
        </w:rPr>
        <w:tab/>
      </w:r>
      <w:r>
        <w:rPr>
          <w:rFonts w:hint="eastAsia"/>
        </w:rPr>
        <w:t xml:space="preserve">D. </w:t>
      </w:r>
      <w:r>
        <w:rPr>
          <w:rFonts w:ascii="宋体" w:hAnsi="宋体"/>
        </w:rPr>
        <w:t>行省制</w:t>
      </w:r>
    </w:p>
    <w:p w14:paraId="5C83D7D1">
      <w:pPr>
        <w:spacing w:line="360" w:lineRule="auto"/>
        <w:jc w:val="left"/>
        <w:textAlignment w:val="center"/>
        <w:rPr>
          <w:rFonts w:ascii="宋体" w:hAnsi="宋体"/>
          <w:color w:val="000000"/>
        </w:rPr>
      </w:pPr>
      <w:r>
        <w:rPr>
          <w:color w:val="000000"/>
        </w:rPr>
        <w:t xml:space="preserve">2. </w:t>
      </w:r>
      <w:r>
        <w:rPr>
          <w:rFonts w:ascii="宋体" w:hAnsi="宋体"/>
          <w:color w:val="000000"/>
        </w:rPr>
        <w:t>汉武帝时两次出使西域，在匈奴的威胁利诱面前，威武不屈，“持汉节不失”，始终不忘使命的是（</w:t>
      </w:r>
      <w:r>
        <w:rPr>
          <w:rFonts w:eastAsia="Times New Roman" w:cs="Times New Roman"/>
          <w:color w:val="000000"/>
        </w:rPr>
        <w:t xml:space="preserve">    </w:t>
      </w:r>
      <w:r>
        <w:rPr>
          <w:rFonts w:ascii="宋体" w:hAnsi="宋体"/>
          <w:color w:val="000000"/>
        </w:rPr>
        <w:t>）</w:t>
      </w:r>
    </w:p>
    <w:p w14:paraId="0D445DB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班超</w:t>
      </w:r>
      <w:r>
        <w:rPr>
          <w:rFonts w:ascii="宋体" w:hAnsi="宋体"/>
          <w:color w:val="000000"/>
        </w:rPr>
        <w:tab/>
      </w:r>
      <w:r>
        <w:rPr>
          <w:rFonts w:ascii="宋体" w:hAnsi="宋体"/>
          <w:color w:val="000000"/>
        </w:rPr>
        <w:t>B. 甘英</w:t>
      </w:r>
      <w:r>
        <w:rPr>
          <w:rFonts w:ascii="宋体" w:hAnsi="宋体"/>
          <w:color w:val="000000"/>
        </w:rPr>
        <w:tab/>
      </w:r>
      <w:r>
        <w:rPr>
          <w:rFonts w:ascii="宋体" w:hAnsi="宋体"/>
          <w:color w:val="000000"/>
        </w:rPr>
        <w:t>C. 班勇</w:t>
      </w:r>
      <w:r>
        <w:rPr>
          <w:rFonts w:ascii="宋体" w:hAnsi="宋体"/>
          <w:color w:val="000000"/>
        </w:rPr>
        <w:tab/>
      </w:r>
      <w:r>
        <w:rPr>
          <w:rFonts w:ascii="宋体" w:hAnsi="宋体"/>
          <w:color w:val="000000"/>
        </w:rPr>
        <w:t>D. 张骞</w:t>
      </w:r>
    </w:p>
    <w:p w14:paraId="2D3B507E">
      <w:pPr>
        <w:spacing w:line="360" w:lineRule="auto"/>
        <w:jc w:val="left"/>
        <w:textAlignment w:val="center"/>
        <w:rPr>
          <w:rFonts w:ascii="宋体" w:hAnsi="宋体"/>
          <w:color w:val="000000"/>
        </w:rPr>
      </w:pPr>
      <w:r>
        <w:rPr>
          <w:color w:val="000000"/>
        </w:rPr>
        <w:t xml:space="preserve">3. </w:t>
      </w:r>
      <w:r>
        <w:rPr>
          <w:rFonts w:ascii="宋体" w:hAnsi="宋体"/>
          <w:color w:val="000000"/>
        </w:rPr>
        <w:t>台湾自古以来就是中国的领土。元朝时，中央政府首次在台湾地区正式建立了行政机构，负</w:t>
      </w:r>
      <w:r>
        <w:rPr>
          <w:rFonts w:eastAsia="Times New Roman" w:cs="Times New Roman"/>
          <w:color w:val="000000"/>
        </w:rPr>
        <w:t xml:space="preserve"> </w:t>
      </w:r>
      <w:r>
        <w:rPr>
          <w:rFonts w:ascii="宋体" w:hAnsi="宋体"/>
          <w:color w:val="000000"/>
        </w:rPr>
        <w:t>责管辖澎湖和琉球。这个行政机构是（</w:t>
      </w:r>
      <w:r>
        <w:rPr>
          <w:rFonts w:eastAsia="Times New Roman" w:cs="Times New Roman"/>
          <w:color w:val="000000"/>
        </w:rPr>
        <w:t xml:space="preserve">    </w:t>
      </w:r>
      <w:r>
        <w:rPr>
          <w:rFonts w:ascii="宋体" w:hAnsi="宋体"/>
          <w:color w:val="000000"/>
        </w:rPr>
        <w:t>）</w:t>
      </w:r>
    </w:p>
    <w:p w14:paraId="50B715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台湾府</w:t>
      </w:r>
      <w:r>
        <w:rPr>
          <w:rFonts w:ascii="宋体" w:hAnsi="宋体"/>
          <w:color w:val="000000"/>
        </w:rPr>
        <w:tab/>
      </w:r>
      <w:r>
        <w:rPr>
          <w:rFonts w:ascii="宋体" w:hAnsi="宋体"/>
          <w:color w:val="000000"/>
        </w:rPr>
        <w:t>B. 宣政院</w:t>
      </w:r>
      <w:r>
        <w:rPr>
          <w:rFonts w:ascii="宋体" w:hAnsi="宋体"/>
          <w:color w:val="000000"/>
        </w:rPr>
        <w:tab/>
      </w:r>
      <w:r>
        <w:rPr>
          <w:rFonts w:ascii="宋体" w:hAnsi="宋体"/>
          <w:color w:val="000000"/>
        </w:rPr>
        <w:t>C. 宣慰使司都元帅府</w:t>
      </w:r>
      <w:r>
        <w:rPr>
          <w:rFonts w:ascii="宋体" w:hAnsi="宋体"/>
          <w:color w:val="000000"/>
        </w:rPr>
        <w:tab/>
      </w:r>
      <w:r>
        <w:rPr>
          <w:rFonts w:ascii="宋体" w:hAnsi="宋体"/>
          <w:color w:val="000000"/>
        </w:rPr>
        <w:t>D. 澎湖巡检司</w:t>
      </w:r>
    </w:p>
    <w:p w14:paraId="11762DF8">
      <w:pPr>
        <w:spacing w:line="360" w:lineRule="auto"/>
        <w:jc w:val="left"/>
        <w:textAlignment w:val="center"/>
        <w:rPr>
          <w:rFonts w:ascii="宋体" w:hAnsi="宋体"/>
          <w:color w:val="000000"/>
        </w:rPr>
      </w:pPr>
      <w:r>
        <w:rPr>
          <w:color w:val="000000"/>
        </w:rPr>
        <w:t xml:space="preserve">4. </w:t>
      </w:r>
      <w:r>
        <w:rPr>
          <w:rFonts w:ascii="宋体" w:hAnsi="宋体"/>
          <w:color w:val="000000"/>
        </w:rPr>
        <w:t>从鸦片战争到五四运动前，从太平天国到义和团到辛亥革命的纲领口号，都没有正面地明确地提出反帝反封建的主张，都没有认识到中国革命的基本任务是反对帝国主义和反对封建主义。中国共产党在中国历史上第一次提出彻底的反帝反封建的民主革命纲领是在（</w:t>
      </w:r>
      <w:r>
        <w:rPr>
          <w:rFonts w:eastAsia="Times New Roman" w:cs="Times New Roman"/>
          <w:color w:val="000000"/>
        </w:rPr>
        <w:t xml:space="preserve">    </w:t>
      </w:r>
      <w:r>
        <w:rPr>
          <w:rFonts w:ascii="宋体" w:hAnsi="宋体"/>
          <w:color w:val="000000"/>
        </w:rPr>
        <w:t>）</w:t>
      </w:r>
    </w:p>
    <w:p w14:paraId="678E09F6">
      <w:pPr>
        <w:tabs>
          <w:tab w:val="left" w:pos="4873"/>
        </w:tabs>
        <w:spacing w:line="360" w:lineRule="auto"/>
        <w:jc w:val="left"/>
        <w:textAlignment w:val="center"/>
        <w:rPr>
          <w:rFonts w:ascii="宋体" w:hAnsi="宋体"/>
          <w:color w:val="000000"/>
        </w:rPr>
      </w:pPr>
      <w:r>
        <w:rPr>
          <w:rFonts w:ascii="宋体" w:hAnsi="宋体"/>
          <w:color w:val="000000"/>
        </w:rPr>
        <w:t>A. 中国共产党第一次全国代表大会</w:t>
      </w:r>
      <w:r>
        <w:rPr>
          <w:rFonts w:ascii="宋体" w:hAnsi="宋体"/>
          <w:color w:val="000000"/>
        </w:rPr>
        <w:tab/>
      </w:r>
      <w:r>
        <w:rPr>
          <w:rFonts w:ascii="宋体" w:hAnsi="宋体"/>
          <w:color w:val="000000"/>
        </w:rPr>
        <w:t>B. 中国共产党第二次全国代表大会</w:t>
      </w:r>
    </w:p>
    <w:p w14:paraId="5BCF4643">
      <w:pPr>
        <w:tabs>
          <w:tab w:val="left" w:pos="4873"/>
        </w:tabs>
        <w:spacing w:line="360" w:lineRule="auto"/>
        <w:jc w:val="left"/>
        <w:textAlignment w:val="center"/>
        <w:rPr>
          <w:rFonts w:ascii="宋体" w:hAnsi="宋体"/>
          <w:color w:val="000000"/>
        </w:rPr>
      </w:pPr>
      <w:r>
        <w:rPr>
          <w:rFonts w:ascii="宋体" w:hAnsi="宋体"/>
          <w:color w:val="000000"/>
        </w:rPr>
        <w:t>C. 中华苏维埃第一次全国代表大会</w:t>
      </w:r>
      <w:r>
        <w:rPr>
          <w:rFonts w:ascii="宋体" w:hAnsi="宋体"/>
          <w:color w:val="000000"/>
        </w:rPr>
        <w:tab/>
      </w:r>
      <w:r>
        <w:rPr>
          <w:rFonts w:ascii="宋体" w:hAnsi="宋体"/>
          <w:color w:val="000000"/>
        </w:rPr>
        <w:t>D. 中华苏维埃第二次全国代表大会</w:t>
      </w:r>
    </w:p>
    <w:p w14:paraId="1020D4DF">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1927</w:t>
      </w:r>
      <w:r>
        <w:rPr>
          <w:rFonts w:ascii="宋体" w:hAnsi="宋体"/>
          <w:color w:val="000000"/>
        </w:rPr>
        <w:t>年到</w:t>
      </w:r>
      <w:r>
        <w:rPr>
          <w:rFonts w:eastAsia="Times New Roman" w:cs="Times New Roman"/>
          <w:color w:val="000000"/>
        </w:rPr>
        <w:t>1928</w:t>
      </w:r>
      <w:r>
        <w:rPr>
          <w:rFonts w:ascii="宋体" w:hAnsi="宋体"/>
          <w:color w:val="000000"/>
        </w:rPr>
        <w:t>年底，中国共产党发动和领导了</w:t>
      </w:r>
      <w:r>
        <w:rPr>
          <w:rFonts w:eastAsia="Times New Roman" w:cs="Times New Roman"/>
          <w:color w:val="000000"/>
        </w:rPr>
        <w:t>100</w:t>
      </w:r>
      <w:r>
        <w:rPr>
          <w:rFonts w:ascii="宋体" w:hAnsi="宋体"/>
          <w:color w:val="000000"/>
        </w:rPr>
        <w:t>多次武装起义，探索夺取中国革命胜利的道路。其中打响了武装反抗国民党反动统治的第一枪的是（</w:t>
      </w:r>
      <w:r>
        <w:rPr>
          <w:rFonts w:eastAsia="Times New Roman" w:cs="Times New Roman"/>
          <w:color w:val="000000"/>
        </w:rPr>
        <w:t xml:space="preserve">    </w:t>
      </w:r>
      <w:r>
        <w:rPr>
          <w:rFonts w:ascii="宋体" w:hAnsi="宋体"/>
          <w:color w:val="000000"/>
        </w:rPr>
        <w:t>）</w:t>
      </w:r>
    </w:p>
    <w:p w14:paraId="741CD3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南昌起义</w:t>
      </w:r>
      <w:r>
        <w:rPr>
          <w:rFonts w:ascii="宋体" w:hAnsi="宋体"/>
          <w:color w:val="000000"/>
        </w:rPr>
        <w:tab/>
      </w:r>
      <w:r>
        <w:rPr>
          <w:rFonts w:ascii="宋体" w:hAnsi="宋体"/>
          <w:color w:val="000000"/>
        </w:rPr>
        <w:t>B. 秋收起义</w:t>
      </w:r>
      <w:r>
        <w:rPr>
          <w:rFonts w:ascii="宋体" w:hAnsi="宋体"/>
          <w:color w:val="000000"/>
        </w:rPr>
        <w:tab/>
      </w:r>
      <w:r>
        <w:rPr>
          <w:rFonts w:ascii="宋体" w:hAnsi="宋体"/>
          <w:color w:val="000000"/>
        </w:rPr>
        <w:t>C. 武昌起义</w:t>
      </w:r>
      <w:r>
        <w:rPr>
          <w:rFonts w:ascii="宋体" w:hAnsi="宋体"/>
          <w:color w:val="000000"/>
        </w:rPr>
        <w:tab/>
      </w:r>
      <w:r>
        <w:rPr>
          <w:rFonts w:ascii="宋体" w:hAnsi="宋体"/>
          <w:color w:val="000000"/>
        </w:rPr>
        <w:t>D. 上海工人武装起义</w:t>
      </w:r>
    </w:p>
    <w:p w14:paraId="7BF8E33A">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1935</w:t>
      </w:r>
      <w:r>
        <w:rPr>
          <w:rFonts w:ascii="宋体" w:hAnsi="宋体"/>
          <w:color w:val="000000"/>
        </w:rPr>
        <w:t>年的一天，数千名学生高呼“打倒日本帝国主义”“反对华北自治”“停止内战，一致抗日”等口号，并举行示威游行。这一场景反映的历史事件是（</w:t>
      </w:r>
      <w:r>
        <w:rPr>
          <w:rFonts w:eastAsia="Times New Roman" w:cs="Times New Roman"/>
          <w:color w:val="000000"/>
        </w:rPr>
        <w:t xml:space="preserve">    </w:t>
      </w:r>
      <w:r>
        <w:rPr>
          <w:rFonts w:ascii="宋体" w:hAnsi="宋体"/>
          <w:color w:val="000000"/>
        </w:rPr>
        <w:t>）</w:t>
      </w:r>
    </w:p>
    <w:p w14:paraId="18D3AC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五四运动</w:t>
      </w:r>
      <w:r>
        <w:rPr>
          <w:rFonts w:ascii="宋体" w:hAnsi="宋体"/>
          <w:color w:val="000000"/>
        </w:rPr>
        <w:tab/>
      </w:r>
      <w:r>
        <w:rPr>
          <w:rFonts w:ascii="宋体" w:hAnsi="宋体"/>
          <w:color w:val="000000"/>
        </w:rPr>
        <w:t>B. 京汉铁路工人罢工</w:t>
      </w:r>
      <w:r>
        <w:rPr>
          <w:rFonts w:ascii="宋体" w:hAnsi="宋体"/>
          <w:color w:val="000000"/>
        </w:rPr>
        <w:tab/>
      </w:r>
      <w:r>
        <w:rPr>
          <w:rFonts w:ascii="宋体" w:hAnsi="宋体"/>
          <w:color w:val="000000"/>
        </w:rPr>
        <w:t>C. 一二</w:t>
      </w:r>
      <w:r>
        <w:rPr>
          <w:rFonts w:ascii="MS Mincho" w:hAnsi="MS Mincho" w:eastAsia="MS Mincho" w:cs="MS Mincho"/>
          <w:color w:val="000000"/>
        </w:rPr>
        <w:t>・</w:t>
      </w:r>
      <w:r>
        <w:rPr>
          <w:rFonts w:ascii="宋体" w:hAnsi="宋体"/>
          <w:color w:val="000000"/>
        </w:rPr>
        <w:t>九运动</w:t>
      </w:r>
      <w:r>
        <w:rPr>
          <w:rFonts w:ascii="宋体" w:hAnsi="宋体"/>
          <w:color w:val="000000"/>
        </w:rPr>
        <w:tab/>
      </w:r>
      <w:r>
        <w:rPr>
          <w:rFonts w:ascii="宋体" w:hAnsi="宋体"/>
          <w:color w:val="000000"/>
        </w:rPr>
        <w:t>D. 九一八事变</w:t>
      </w:r>
    </w:p>
    <w:p w14:paraId="6468184D">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1954</w:t>
      </w:r>
      <w:r>
        <w:rPr>
          <w:rFonts w:ascii="宋体" w:hAnsi="宋体"/>
          <w:color w:val="000000"/>
        </w:rPr>
        <w:t>年</w:t>
      </w:r>
      <w:r>
        <w:rPr>
          <w:rFonts w:eastAsia="Times New Roman" w:cs="Times New Roman"/>
          <w:color w:val="000000"/>
        </w:rPr>
        <w:t>9</w:t>
      </w:r>
      <w:r>
        <w:rPr>
          <w:rFonts w:ascii="宋体" w:hAnsi="宋体"/>
          <w:color w:val="000000"/>
        </w:rPr>
        <w:t>月，张爷爷作为农业战线的代表参加了第一届全国人民代表大会。在会上，他为我</w:t>
      </w:r>
      <w:r>
        <w:rPr>
          <w:rFonts w:eastAsia="Times New Roman" w:cs="Times New Roman"/>
          <w:color w:val="000000"/>
        </w:rPr>
        <w:t xml:space="preserve"> </w:t>
      </w:r>
      <w:r>
        <w:rPr>
          <w:rFonts w:ascii="宋体" w:hAnsi="宋体"/>
          <w:color w:val="000000"/>
        </w:rPr>
        <w:t>国有史以来真正反映人民利益的一部宪法的诞生投上了庄严的一票。这部宪法是（</w:t>
      </w:r>
      <w:r>
        <w:rPr>
          <w:rFonts w:eastAsia="Times New Roman" w:cs="Times New Roman"/>
          <w:color w:val="000000"/>
        </w:rPr>
        <w:t xml:space="preserve">    </w:t>
      </w:r>
      <w:r>
        <w:rPr>
          <w:rFonts w:ascii="宋体" w:hAnsi="宋体"/>
          <w:color w:val="000000"/>
        </w:rPr>
        <w:t>）</w:t>
      </w:r>
    </w:p>
    <w:p w14:paraId="20F7391A">
      <w:pPr>
        <w:tabs>
          <w:tab w:val="left" w:pos="4873"/>
        </w:tabs>
        <w:spacing w:line="360" w:lineRule="auto"/>
        <w:jc w:val="left"/>
        <w:textAlignment w:val="center"/>
        <w:rPr>
          <w:rFonts w:ascii="宋体" w:hAnsi="宋体"/>
          <w:color w:val="000000"/>
        </w:rPr>
      </w:pPr>
      <w:r>
        <w:rPr>
          <w:rFonts w:ascii="宋体" w:hAnsi="宋体"/>
          <w:color w:val="000000"/>
        </w:rPr>
        <w:t>A. 《中国人民政治协商会议共同纲领》</w:t>
      </w:r>
      <w:r>
        <w:rPr>
          <w:rFonts w:ascii="宋体" w:hAnsi="宋体"/>
          <w:color w:val="000000"/>
        </w:rPr>
        <w:tab/>
      </w:r>
      <w:r>
        <w:rPr>
          <w:rFonts w:ascii="宋体" w:hAnsi="宋体"/>
          <w:color w:val="000000"/>
        </w:rPr>
        <w:t>B. 《中华人民共和国宪法》</w:t>
      </w:r>
    </w:p>
    <w:p w14:paraId="70503E22">
      <w:pPr>
        <w:tabs>
          <w:tab w:val="left" w:pos="4873"/>
        </w:tabs>
        <w:spacing w:line="360" w:lineRule="auto"/>
        <w:jc w:val="left"/>
        <w:textAlignment w:val="center"/>
        <w:rPr>
          <w:rFonts w:ascii="宋体" w:hAnsi="宋体"/>
          <w:color w:val="000000"/>
        </w:rPr>
      </w:pPr>
      <w:r>
        <w:rPr>
          <w:rFonts w:ascii="宋体" w:hAnsi="宋体"/>
          <w:color w:val="000000"/>
        </w:rPr>
        <w:t>C. 《中华人民共和国土地改革法》</w:t>
      </w:r>
      <w:r>
        <w:rPr>
          <w:rFonts w:ascii="宋体" w:hAnsi="宋体"/>
          <w:color w:val="000000"/>
        </w:rPr>
        <w:tab/>
      </w:r>
      <w:r>
        <w:rPr>
          <w:rFonts w:ascii="宋体" w:hAnsi="宋体"/>
          <w:color w:val="000000"/>
        </w:rPr>
        <w:t>D. 《中华民国临时约法》</w:t>
      </w:r>
    </w:p>
    <w:p w14:paraId="4E6841B5">
      <w:pPr>
        <w:spacing w:line="360" w:lineRule="auto"/>
        <w:jc w:val="left"/>
        <w:textAlignment w:val="center"/>
        <w:rPr>
          <w:rFonts w:ascii="宋体" w:hAnsi="宋体"/>
          <w:color w:val="000000"/>
        </w:rPr>
      </w:pPr>
      <w:r>
        <w:rPr>
          <w:color w:val="000000"/>
        </w:rPr>
        <w:t xml:space="preserve">8. </w:t>
      </w:r>
      <w:r>
        <w:rPr>
          <w:rFonts w:ascii="宋体" w:hAnsi="宋体"/>
          <w:color w:val="000000"/>
        </w:rPr>
        <w:t>文艺复兴时期，涌现出了许多文学家、思想家和艺术家。下列属于文艺复兴“美术三杰”的是（</w:t>
      </w:r>
      <w:r>
        <w:rPr>
          <w:rFonts w:eastAsia="Times New Roman" w:cs="Times New Roman"/>
          <w:color w:val="000000"/>
        </w:rPr>
        <w:t xml:space="preserve">    </w:t>
      </w:r>
      <w:r>
        <w:rPr>
          <w:rFonts w:ascii="宋体" w:hAnsi="宋体"/>
          <w:color w:val="000000"/>
        </w:rPr>
        <w:t>）</w:t>
      </w:r>
    </w:p>
    <w:p w14:paraId="500ACE9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彼特拉克</w:t>
      </w:r>
      <w:r>
        <w:rPr>
          <w:rFonts w:ascii="宋体" w:hAnsi="宋体"/>
          <w:color w:val="000000"/>
        </w:rPr>
        <w:tab/>
      </w:r>
      <w:r>
        <w:rPr>
          <w:rFonts w:ascii="宋体" w:hAnsi="宋体"/>
          <w:color w:val="000000"/>
        </w:rPr>
        <w:t>B. 迪亚士</w:t>
      </w:r>
      <w:r>
        <w:rPr>
          <w:rFonts w:ascii="宋体" w:hAnsi="宋体"/>
          <w:color w:val="000000"/>
        </w:rPr>
        <w:tab/>
      </w:r>
      <w:r>
        <w:rPr>
          <w:rFonts w:ascii="宋体" w:hAnsi="宋体"/>
          <w:color w:val="000000"/>
        </w:rPr>
        <w:t>C. 拉斐尔</w:t>
      </w:r>
      <w:r>
        <w:rPr>
          <w:rFonts w:ascii="宋体" w:hAnsi="宋体"/>
          <w:color w:val="000000"/>
        </w:rPr>
        <w:tab/>
      </w:r>
      <w:r>
        <w:rPr>
          <w:rFonts w:ascii="宋体" w:hAnsi="宋体"/>
          <w:color w:val="000000"/>
        </w:rPr>
        <w:t>D. 莎士比亚</w:t>
      </w:r>
    </w:p>
    <w:p w14:paraId="175FF3ED">
      <w:pPr>
        <w:spacing w:line="360" w:lineRule="auto"/>
        <w:jc w:val="left"/>
        <w:textAlignment w:val="center"/>
        <w:rPr>
          <w:rFonts w:ascii="宋体" w:hAnsi="宋体"/>
          <w:color w:val="000000"/>
        </w:rPr>
      </w:pPr>
      <w:r>
        <w:rPr>
          <w:color w:val="000000"/>
        </w:rPr>
        <w:t xml:space="preserve">9. </w:t>
      </w:r>
      <w:r>
        <w:rPr>
          <w:rFonts w:ascii="宋体" w:hAnsi="宋体"/>
          <w:color w:val="000000"/>
        </w:rPr>
        <w:t>“资产阶级在它不到一百年的阶级统治中所创造的生产力，比过去一切时代创造的全部生产力还要多，还要大。”工业革命极大地提高了社会生产力水平，推动了人类社会的进步。其中第一次工业革命使人类进人了（</w:t>
      </w:r>
      <w:r>
        <w:rPr>
          <w:rFonts w:eastAsia="Times New Roman" w:cs="Times New Roman"/>
          <w:color w:val="000000"/>
        </w:rPr>
        <w:t xml:space="preserve">    </w:t>
      </w:r>
      <w:r>
        <w:rPr>
          <w:rFonts w:ascii="宋体" w:hAnsi="宋体"/>
          <w:color w:val="000000"/>
        </w:rPr>
        <w:t>）</w:t>
      </w:r>
    </w:p>
    <w:p w14:paraId="635C2E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电气时代</w:t>
      </w:r>
      <w:r>
        <w:rPr>
          <w:rFonts w:ascii="宋体" w:hAnsi="宋体"/>
          <w:color w:val="000000"/>
        </w:rPr>
        <w:tab/>
      </w:r>
      <w:r>
        <w:rPr>
          <w:rFonts w:ascii="宋体" w:hAnsi="宋体"/>
          <w:color w:val="000000"/>
        </w:rPr>
        <w:t>B. 蒸汽时代</w:t>
      </w:r>
      <w:r>
        <w:rPr>
          <w:rFonts w:ascii="宋体" w:hAnsi="宋体"/>
          <w:color w:val="000000"/>
        </w:rPr>
        <w:tab/>
      </w:r>
      <w:r>
        <w:rPr>
          <w:rFonts w:ascii="宋体" w:hAnsi="宋体"/>
          <w:color w:val="000000"/>
        </w:rPr>
        <w:t>C. 信息时代</w:t>
      </w:r>
      <w:r>
        <w:rPr>
          <w:rFonts w:ascii="宋体" w:hAnsi="宋体"/>
          <w:color w:val="000000"/>
        </w:rPr>
        <w:tab/>
      </w:r>
      <w:r>
        <w:rPr>
          <w:rFonts w:ascii="宋体" w:hAnsi="宋体"/>
          <w:color w:val="000000"/>
        </w:rPr>
        <w:t>D. 经济全球化时代</w:t>
      </w:r>
    </w:p>
    <w:p w14:paraId="016D9614">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1928-1937</w:t>
      </w:r>
      <w:r>
        <w:rPr>
          <w:rFonts w:ascii="宋体" w:hAnsi="宋体"/>
          <w:color w:val="000000"/>
        </w:rPr>
        <w:t>年，苏联建成</w:t>
      </w:r>
      <w:r>
        <w:rPr>
          <w:rFonts w:eastAsia="Times New Roman" w:cs="Times New Roman"/>
          <w:color w:val="000000"/>
        </w:rPr>
        <w:t>6000</w:t>
      </w:r>
      <w:r>
        <w:rPr>
          <w:rFonts w:ascii="宋体" w:hAnsi="宋体"/>
          <w:color w:val="000000"/>
        </w:rPr>
        <w:t>多个大企业，建立了拖拉机、汽车、飞机制造以及化工、电力等部门，兴建了钢铁、煤炭基地和石油基地，工业总产值跃居世界第二位。苏联由落后的农业国变成强大的工业国是在（</w:t>
      </w:r>
      <w:r>
        <w:rPr>
          <w:rFonts w:eastAsia="Times New Roman" w:cs="Times New Roman"/>
          <w:color w:val="000000"/>
        </w:rPr>
        <w:t xml:space="preserve">    </w:t>
      </w:r>
      <w:r>
        <w:rPr>
          <w:rFonts w:ascii="宋体" w:hAnsi="宋体"/>
          <w:color w:val="000000"/>
        </w:rPr>
        <w:t>）</w:t>
      </w:r>
    </w:p>
    <w:p w14:paraId="13D08EA3">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第一个、第二个五年计划完成后</w:t>
      </w:r>
      <w:r>
        <w:rPr>
          <w:rFonts w:ascii="宋体" w:hAnsi="宋体"/>
          <w:color w:val="000000"/>
        </w:rPr>
        <w:tab/>
      </w:r>
      <w:r>
        <w:rPr>
          <w:rFonts w:ascii="宋体" w:hAnsi="宋体"/>
          <w:color w:val="000000"/>
        </w:rPr>
        <w:t>B. 苏维埃社会主义共和国联盟成立时</w:t>
      </w:r>
    </w:p>
    <w:p w14:paraId="2D81322C">
      <w:pPr>
        <w:tabs>
          <w:tab w:val="left" w:pos="4873"/>
        </w:tabs>
        <w:spacing w:line="360" w:lineRule="auto"/>
        <w:jc w:val="left"/>
        <w:textAlignment w:val="center"/>
        <w:rPr>
          <w:rFonts w:ascii="宋体" w:hAnsi="宋体"/>
          <w:color w:val="000000"/>
        </w:rPr>
      </w:pPr>
      <w:r>
        <w:rPr>
          <w:rFonts w:ascii="宋体" w:hAnsi="宋体"/>
          <w:color w:val="000000"/>
        </w:rPr>
        <w:t>C. 新经济政策开始实施后</w:t>
      </w:r>
      <w:r>
        <w:rPr>
          <w:rFonts w:ascii="宋体" w:hAnsi="宋体"/>
          <w:color w:val="000000"/>
        </w:rPr>
        <w:tab/>
      </w:r>
      <w:r>
        <w:rPr>
          <w:rFonts w:ascii="宋体" w:hAnsi="宋体"/>
          <w:color w:val="000000"/>
        </w:rPr>
        <w:t>D. 苏维埃俄国成立时</w:t>
      </w:r>
    </w:p>
    <w:p w14:paraId="70A2C347">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1929-1933</w:t>
      </w:r>
      <w:r>
        <w:rPr>
          <w:rFonts w:ascii="宋体" w:hAnsi="宋体"/>
          <w:color w:val="000000"/>
        </w:rPr>
        <w:t>年，整个资本主义世界的工业产量下降</w:t>
      </w:r>
      <w:r>
        <w:rPr>
          <w:rFonts w:eastAsia="Times New Roman" w:cs="Times New Roman"/>
          <w:color w:val="000000"/>
        </w:rPr>
        <w:t>1/3</w:t>
      </w:r>
      <w:r>
        <w:rPr>
          <w:rFonts w:ascii="宋体" w:hAnsi="宋体"/>
          <w:color w:val="000000"/>
        </w:rPr>
        <w:t>以上，贸易额减少了</w:t>
      </w:r>
      <w:r>
        <w:rPr>
          <w:rFonts w:eastAsia="Times New Roman" w:cs="Times New Roman"/>
          <w:color w:val="000000"/>
        </w:rPr>
        <w:t>2/3</w:t>
      </w:r>
      <w:r>
        <w:rPr>
          <w:rFonts w:ascii="宋体" w:hAnsi="宋体"/>
          <w:color w:val="000000"/>
        </w:rPr>
        <w:t>。美国的工业产量下降超过</w:t>
      </w:r>
      <w:r>
        <w:rPr>
          <w:rFonts w:eastAsia="Times New Roman" w:cs="Times New Roman"/>
          <w:color w:val="000000"/>
        </w:rPr>
        <w:t>40%,</w:t>
      </w:r>
      <w:r>
        <w:rPr>
          <w:rFonts w:ascii="宋体" w:hAnsi="宋体"/>
          <w:color w:val="000000"/>
        </w:rPr>
        <w:t>贸易额减少</w:t>
      </w:r>
      <w:r>
        <w:rPr>
          <w:rFonts w:eastAsia="Times New Roman" w:cs="Times New Roman"/>
          <w:color w:val="000000"/>
        </w:rPr>
        <w:t>70%</w:t>
      </w:r>
      <w:r>
        <w:rPr>
          <w:rFonts w:ascii="宋体" w:hAnsi="宋体"/>
          <w:color w:val="000000"/>
        </w:rPr>
        <w:t>。为应对日益严峻的经济大危机，美国（</w:t>
      </w:r>
      <w:r>
        <w:rPr>
          <w:rFonts w:eastAsia="Times New Roman" w:cs="Times New Roman"/>
          <w:color w:val="000000"/>
        </w:rPr>
        <w:t xml:space="preserve">    </w:t>
      </w:r>
      <w:r>
        <w:rPr>
          <w:rFonts w:ascii="宋体" w:hAnsi="宋体"/>
          <w:color w:val="000000"/>
        </w:rPr>
        <w:t>）</w:t>
      </w:r>
    </w:p>
    <w:p w14:paraId="53E90565">
      <w:pPr>
        <w:tabs>
          <w:tab w:val="left" w:pos="4873"/>
        </w:tabs>
        <w:spacing w:line="360" w:lineRule="auto"/>
        <w:jc w:val="left"/>
        <w:textAlignment w:val="center"/>
        <w:rPr>
          <w:rFonts w:ascii="宋体" w:hAnsi="宋体"/>
          <w:color w:val="000000"/>
        </w:rPr>
      </w:pPr>
      <w:r>
        <w:rPr>
          <w:rFonts w:ascii="宋体" w:hAnsi="宋体"/>
          <w:color w:val="000000"/>
        </w:rPr>
        <w:t>A. 进行南北战争</w:t>
      </w:r>
      <w:r>
        <w:rPr>
          <w:rFonts w:ascii="宋体" w:hAnsi="宋体"/>
          <w:color w:val="000000"/>
        </w:rPr>
        <w:tab/>
      </w:r>
      <w:r>
        <w:rPr>
          <w:rFonts w:ascii="宋体" w:hAnsi="宋体"/>
          <w:color w:val="000000"/>
        </w:rPr>
        <w:t>B. 实施罗斯福新政</w:t>
      </w:r>
    </w:p>
    <w:p w14:paraId="042147FF">
      <w:pPr>
        <w:tabs>
          <w:tab w:val="left" w:pos="4873"/>
        </w:tabs>
        <w:spacing w:line="360" w:lineRule="auto"/>
        <w:jc w:val="left"/>
        <w:textAlignment w:val="center"/>
        <w:rPr>
          <w:rFonts w:ascii="宋体" w:hAnsi="宋体"/>
          <w:color w:val="000000"/>
        </w:rPr>
      </w:pPr>
      <w:r>
        <w:rPr>
          <w:rFonts w:ascii="宋体" w:hAnsi="宋体"/>
          <w:color w:val="000000"/>
        </w:rPr>
        <w:t>C. 废除黑奴制</w:t>
      </w:r>
      <w:r>
        <w:rPr>
          <w:rFonts w:ascii="宋体" w:hAnsi="宋体"/>
          <w:color w:val="000000"/>
        </w:rPr>
        <w:tab/>
      </w:r>
      <w:r>
        <w:rPr>
          <w:rFonts w:ascii="宋体" w:hAnsi="宋体"/>
          <w:color w:val="000000"/>
        </w:rPr>
        <w:t>D. 走上法西斯道路</w:t>
      </w:r>
    </w:p>
    <w:p w14:paraId="15483CE0">
      <w:pPr>
        <w:spacing w:line="360" w:lineRule="auto"/>
        <w:jc w:val="left"/>
        <w:textAlignment w:val="center"/>
        <w:rPr>
          <w:rFonts w:ascii="宋体" w:hAnsi="宋体"/>
          <w:color w:val="000000"/>
        </w:rPr>
      </w:pPr>
      <w:r>
        <w:rPr>
          <w:color w:val="000000"/>
        </w:rPr>
        <w:t xml:space="preserve">12. </w:t>
      </w:r>
      <w:r>
        <w:rPr>
          <w:rFonts w:ascii="宋体" w:hAnsi="宋体"/>
          <w:color w:val="000000"/>
        </w:rPr>
        <w:t>二战后，西欧国家逐渐走上联合自强以提高国际地位</w:t>
      </w:r>
      <w:r>
        <w:rPr>
          <w:rFonts w:ascii="宋体" w:hAnsi="宋体"/>
          <w:color w:val="00000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道路。</w:t>
      </w:r>
      <w:r>
        <w:rPr>
          <w:rFonts w:eastAsia="Times New Roman" w:cs="Times New Roman"/>
          <w:color w:val="000000"/>
        </w:rPr>
        <w:t>1967</w:t>
      </w:r>
      <w:r>
        <w:rPr>
          <w:rFonts w:ascii="宋体" w:hAnsi="宋体"/>
          <w:color w:val="000000"/>
        </w:rPr>
        <w:t>年，法国和联邦德国等六国成立的组织是（</w:t>
      </w:r>
      <w:r>
        <w:rPr>
          <w:rFonts w:eastAsia="Times New Roman" w:cs="Times New Roman"/>
          <w:color w:val="000000"/>
        </w:rPr>
        <w:t xml:space="preserve">    </w:t>
      </w:r>
      <w:r>
        <w:rPr>
          <w:rFonts w:ascii="宋体" w:hAnsi="宋体"/>
          <w:color w:val="000000"/>
        </w:rPr>
        <w:t>）</w:t>
      </w:r>
    </w:p>
    <w:p w14:paraId="6CA6EB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国际联盟</w:t>
      </w:r>
      <w:r>
        <w:rPr>
          <w:rFonts w:ascii="宋体" w:hAnsi="宋体"/>
          <w:color w:val="000000"/>
        </w:rPr>
        <w:tab/>
      </w:r>
      <w:r>
        <w:rPr>
          <w:rFonts w:ascii="宋体" w:hAnsi="宋体"/>
          <w:color w:val="000000"/>
        </w:rPr>
        <w:t>B. 华沙条约组织</w:t>
      </w:r>
      <w:r>
        <w:rPr>
          <w:rFonts w:ascii="宋体" w:hAnsi="宋体"/>
          <w:color w:val="000000"/>
        </w:rPr>
        <w:tab/>
      </w:r>
      <w:r>
        <w:rPr>
          <w:rFonts w:ascii="宋体" w:hAnsi="宋体"/>
          <w:color w:val="000000"/>
        </w:rPr>
        <w:t>C. 欧洲共同体</w:t>
      </w:r>
      <w:r>
        <w:rPr>
          <w:rFonts w:ascii="宋体" w:hAnsi="宋体"/>
          <w:color w:val="000000"/>
        </w:rPr>
        <w:tab/>
      </w:r>
      <w:r>
        <w:rPr>
          <w:rFonts w:ascii="宋体" w:hAnsi="宋体"/>
          <w:color w:val="000000"/>
        </w:rPr>
        <w:t>D. 北大西洋公约组织</w:t>
      </w:r>
    </w:p>
    <w:p w14:paraId="65584CEA">
      <w:pPr>
        <w:spacing w:line="285"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52</w:t>
      </w:r>
      <w:r>
        <w:rPr>
          <w:rFonts w:ascii="宋体" w:hAnsi="宋体"/>
          <w:b/>
          <w:color w:val="000000"/>
          <w:sz w:val="24"/>
        </w:rPr>
        <w:t>分）</w:t>
      </w:r>
    </w:p>
    <w:p w14:paraId="4206F291">
      <w:pPr>
        <w:spacing w:line="285" w:lineRule="auto"/>
        <w:jc w:val="left"/>
        <w:textAlignment w:val="center"/>
        <w:rPr>
          <w:rFonts w:eastAsia="Times New Roman" w:cs="Times New Roman"/>
          <w:b/>
          <w:color w:val="000000"/>
          <w:sz w:val="24"/>
        </w:rPr>
      </w:pPr>
      <w:r>
        <w:rPr>
          <w:rFonts w:ascii="宋体" w:hAnsi="宋体"/>
          <w:b/>
          <w:color w:val="000000"/>
          <w:sz w:val="24"/>
        </w:rPr>
        <w:t>二、非选择题（共</w:t>
      </w:r>
      <w:r>
        <w:rPr>
          <w:rFonts w:eastAsia="Times New Roman" w:cs="Times New Roman"/>
          <w:b/>
          <w:color w:val="000000"/>
          <w:sz w:val="24"/>
        </w:rPr>
        <w:t>52</w:t>
      </w:r>
      <w:r>
        <w:rPr>
          <w:rFonts w:ascii="宋体" w:hAnsi="宋体"/>
          <w:b/>
          <w:color w:val="000000"/>
          <w:sz w:val="24"/>
        </w:rPr>
        <w:t>分）</w:t>
      </w:r>
      <w:r>
        <w:rPr>
          <w:rFonts w:eastAsia="Times New Roman" w:cs="Times New Roman"/>
          <w:b/>
          <w:color w:val="000000"/>
          <w:sz w:val="24"/>
        </w:rPr>
        <w:t xml:space="preserve"> </w:t>
      </w:r>
    </w:p>
    <w:p w14:paraId="322FDFB4">
      <w:pPr>
        <w:spacing w:line="360" w:lineRule="auto"/>
        <w:jc w:val="left"/>
        <w:textAlignment w:val="center"/>
        <w:rPr>
          <w:rFonts w:ascii="宋体" w:hAnsi="宋体"/>
          <w:color w:val="000000"/>
        </w:rPr>
      </w:pPr>
      <w:r>
        <w:rPr>
          <w:color w:val="000000"/>
        </w:rPr>
        <w:t xml:space="preserve">13. </w:t>
      </w:r>
      <w:r>
        <w:rPr>
          <w:rFonts w:ascii="宋体" w:hAnsi="宋体"/>
          <w:color w:val="000000"/>
        </w:rPr>
        <w:t>举出《南京条约》开放的五处通商口岸</w:t>
      </w:r>
    </w:p>
    <w:p w14:paraId="70242DCE">
      <w:pPr>
        <w:spacing w:line="360" w:lineRule="auto"/>
        <w:jc w:val="left"/>
        <w:textAlignment w:val="center"/>
        <w:rPr>
          <w:rFonts w:ascii="宋体" w:hAnsi="宋体"/>
          <w:color w:val="000000"/>
        </w:rPr>
      </w:pPr>
      <w:r>
        <w:rPr>
          <w:color w:val="000000"/>
        </w:rPr>
        <w:t xml:space="preserve">14. </w:t>
      </w:r>
      <w:r>
        <w:rPr>
          <w:rFonts w:ascii="宋体" w:hAnsi="宋体"/>
          <w:color w:val="000000"/>
        </w:rPr>
        <w:t>举出和平共处五项原则</w:t>
      </w:r>
    </w:p>
    <w:p w14:paraId="644F3366">
      <w:pPr>
        <w:spacing w:line="360" w:lineRule="auto"/>
        <w:jc w:val="left"/>
        <w:textAlignment w:val="center"/>
        <w:rPr>
          <w:rFonts w:eastAsia="Times New Roman" w:cs="Times New Roman"/>
          <w:color w:val="000000"/>
        </w:rPr>
      </w:pPr>
      <w:r>
        <w:rPr>
          <w:color w:val="000000"/>
        </w:rPr>
        <w:t xml:space="preserve">15. </w:t>
      </w:r>
      <w:r>
        <w:rPr>
          <w:rFonts w:ascii="宋体" w:hAnsi="宋体"/>
          <w:color w:val="000000"/>
        </w:rPr>
        <w:t>阅读下列材料</w:t>
      </w:r>
      <w:r>
        <w:rPr>
          <w:rFonts w:eastAsia="Times New Roman" w:cs="Times New Roman"/>
          <w:color w:val="000000"/>
        </w:rPr>
        <w:t xml:space="preserve">: </w:t>
      </w:r>
    </w:p>
    <w:p w14:paraId="75C47B12">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材料一</w:t>
      </w:r>
      <w:r>
        <w:rPr>
          <w:rFonts w:eastAsia="Times New Roman" w:cs="Times New Roman"/>
          <w:color w:val="000000"/>
        </w:rPr>
        <w:t xml:space="preserve">  1640</w:t>
      </w:r>
      <w:r>
        <w:rPr>
          <w:rFonts w:ascii="楷体" w:hAnsi="楷体" w:eastAsia="楷体" w:cs="楷体"/>
          <w:color w:val="000000"/>
        </w:rPr>
        <w:t>年革命并不是英国的革命，这是欧洲范围的革命。这次革命不仅反映了英国的要求，而且在更大得多的程度上反映了当时整个世界的要求。</w:t>
      </w:r>
      <w:r>
        <w:rPr>
          <w:rFonts w:eastAsia="Times New Roman" w:cs="Times New Roman"/>
          <w:color w:val="000000"/>
        </w:rPr>
        <w:t xml:space="preserve"> </w:t>
      </w:r>
    </w:p>
    <w:p w14:paraId="7200D307">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这次战役是世界历史上著名的战役，它扭转了整个战争的局势，是北美英属殖民地</w:t>
      </w:r>
      <w:r>
        <w:rPr>
          <w:rFonts w:eastAsia="Times New Roman" w:cs="Times New Roman"/>
          <w:color w:val="000000"/>
        </w:rPr>
        <w:t>13</w:t>
      </w:r>
      <w:r>
        <w:rPr>
          <w:rFonts w:ascii="楷体" w:hAnsi="楷体" w:eastAsia="楷体" w:cs="楷体"/>
          <w:color w:val="000000"/>
        </w:rPr>
        <w:t>个州独立战争的转折点。它不仅增强了美国人民争取胜利的信心，也为美国人民抗英斗争创造了有利的国际条件。</w:t>
      </w:r>
      <w:r>
        <w:rPr>
          <w:rFonts w:eastAsia="Times New Roman" w:cs="Times New Roman"/>
          <w:color w:val="000000"/>
        </w:rPr>
        <w:t xml:space="preserve"> </w:t>
      </w:r>
    </w:p>
    <w:p w14:paraId="10ABD2F7">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材料三</w:t>
      </w:r>
      <w:r>
        <w:rPr>
          <w:rFonts w:eastAsia="Times New Roman" w:cs="Times New Roman"/>
          <w:color w:val="000000"/>
        </w:rPr>
        <w:t xml:space="preserve">  19</w:t>
      </w:r>
      <w:r>
        <w:rPr>
          <w:rFonts w:ascii="楷体" w:hAnsi="楷体" w:eastAsia="楷体" w:cs="楷体"/>
          <w:color w:val="000000"/>
        </w:rPr>
        <w:t>世纪中期，日本与中国一样，在西方列强武力侵略的威胁下，被迫打开了国门。日本通过改革摆脱了沦为殖民地的厄运，逐渐成为一个世界强国。</w:t>
      </w:r>
      <w:r>
        <w:rPr>
          <w:rFonts w:eastAsia="Times New Roman" w:cs="Times New Roman"/>
          <w:color w:val="000000"/>
        </w:rPr>
        <w:t xml:space="preserve"> </w:t>
      </w:r>
    </w:p>
    <w:p w14:paraId="304EB235">
      <w:pPr>
        <w:spacing w:line="360" w:lineRule="auto"/>
        <w:jc w:val="left"/>
        <w:textAlignment w:val="center"/>
        <w:rPr>
          <w:rFonts w:ascii="宋体" w:hAnsi="宋体"/>
          <w:color w:val="000000"/>
        </w:rPr>
      </w:pPr>
      <w:r>
        <w:rPr>
          <w:rFonts w:ascii="宋体" w:hAnsi="宋体"/>
          <w:color w:val="000000"/>
        </w:rPr>
        <w:t>请回答：</w:t>
      </w:r>
    </w:p>
    <w:p w14:paraId="109AC091">
      <w:pPr>
        <w:spacing w:line="360" w:lineRule="auto"/>
        <w:jc w:val="left"/>
        <w:textAlignment w:val="center"/>
        <w:rPr>
          <w:rFonts w:ascii="宋体" w:hAnsi="宋体"/>
          <w:color w:val="000000"/>
        </w:rPr>
      </w:pPr>
      <w:r>
        <w:rPr>
          <w:rFonts w:ascii="宋体" w:hAnsi="宋体"/>
          <w:color w:val="000000"/>
        </w:rPr>
        <w:t>（1）材料一中</w:t>
      </w:r>
      <w:r>
        <w:rPr>
          <w:rFonts w:eastAsia="Times New Roman" w:cs="Times New Roman"/>
          <w:color w:val="000000"/>
        </w:rPr>
        <w:t>1640</w:t>
      </w:r>
      <w:r>
        <w:rPr>
          <w:rFonts w:ascii="宋体" w:hAnsi="宋体"/>
          <w:color w:val="000000"/>
        </w:rPr>
        <w:t>年英国革命的历史意义是什么？</w:t>
      </w:r>
    </w:p>
    <w:p w14:paraId="44350EA8">
      <w:pPr>
        <w:spacing w:line="360" w:lineRule="auto"/>
        <w:jc w:val="left"/>
        <w:textAlignment w:val="center"/>
        <w:rPr>
          <w:rFonts w:eastAsia="Times New Roman" w:cs="Times New Roman"/>
          <w:color w:val="000000"/>
        </w:rPr>
      </w:pPr>
      <w:r>
        <w:rPr>
          <w:rFonts w:ascii="宋体" w:hAnsi="宋体"/>
          <w:color w:val="000000"/>
        </w:rPr>
        <w:t>（2）材料二中“</w:t>
      </w:r>
      <w:r>
        <w:rPr>
          <w:rFonts w:eastAsia="Times New Roman" w:cs="Times New Roman"/>
          <w:color w:val="000000"/>
        </w:rPr>
        <w:t>13</w:t>
      </w:r>
      <w:r>
        <w:rPr>
          <w:rFonts w:ascii="宋体" w:hAnsi="宋体"/>
          <w:color w:val="000000"/>
        </w:rPr>
        <w:t>个州独立战争”开始的标志是什么？“这次战役”是指哪次战役？</w:t>
      </w:r>
      <w:r>
        <w:rPr>
          <w:rFonts w:eastAsia="Times New Roman" w:cs="Times New Roman"/>
          <w:color w:val="000000"/>
        </w:rPr>
        <w:t xml:space="preserve"> </w:t>
      </w:r>
    </w:p>
    <w:p w14:paraId="34801759">
      <w:pPr>
        <w:spacing w:line="360" w:lineRule="auto"/>
        <w:jc w:val="left"/>
        <w:textAlignment w:val="center"/>
        <w:rPr>
          <w:rFonts w:ascii="宋体" w:hAnsi="宋体"/>
          <w:color w:val="000000"/>
        </w:rPr>
      </w:pPr>
      <w:r>
        <w:rPr>
          <w:rFonts w:ascii="宋体" w:hAnsi="宋体"/>
          <w:color w:val="000000"/>
        </w:rPr>
        <w:t>（3）材料三中的“改革”是指什么事件？最早侵略日本并迫使日本打开国门签订不平等条约的是哪个国家？</w:t>
      </w:r>
    </w:p>
    <w:p w14:paraId="379FDCA8">
      <w:pPr>
        <w:spacing w:line="360" w:lineRule="auto"/>
        <w:jc w:val="left"/>
        <w:textAlignment w:val="center"/>
        <w:rPr>
          <w:rFonts w:eastAsia="Times New Roman" w:cs="Times New Roman"/>
          <w:color w:val="000000"/>
        </w:rPr>
      </w:pPr>
      <w:r>
        <w:rPr>
          <w:color w:val="000000"/>
        </w:rPr>
        <w:t xml:space="preserve">16. </w:t>
      </w:r>
      <w:r>
        <w:rPr>
          <w:rFonts w:ascii="宋体" w:hAnsi="宋体"/>
          <w:color w:val="000000"/>
        </w:rPr>
        <w:t>一战和二战是人类历史上空前的战争，世界上大部分人口和众多国家卷入其中，给世界带来巨大灾难，也对战后世界秩序产生了深远影响。请回答下列问题</w:t>
      </w:r>
      <w:r>
        <w:rPr>
          <w:rFonts w:eastAsia="Times New Roman" w:cs="Times New Roman"/>
          <w:color w:val="000000"/>
        </w:rPr>
        <w:t>:</w:t>
      </w:r>
    </w:p>
    <w:p w14:paraId="572E8BB1">
      <w:pPr>
        <w:spacing w:line="360" w:lineRule="auto"/>
        <w:jc w:val="left"/>
        <w:textAlignment w:val="center"/>
        <w:rPr>
          <w:rFonts w:ascii="宋体" w:hAnsi="宋体"/>
          <w:color w:val="000000"/>
        </w:rPr>
      </w:pPr>
      <w:r>
        <w:rPr>
          <w:rFonts w:ascii="宋体" w:hAnsi="宋体"/>
          <w:color w:val="000000"/>
        </w:rPr>
        <w:t>（1）一战爆发前形成的两大军事集团的名称是什么？一战中有“绞肉机”“地狱”</w:t>
      </w:r>
      <w:r>
        <w:rPr>
          <w:rFonts w:eastAsia="Times New Roman" w:cs="Times New Roman"/>
          <w:color w:val="000000"/>
        </w:rPr>
        <w:t xml:space="preserve"> </w:t>
      </w:r>
      <w:r>
        <w:rPr>
          <w:rFonts w:ascii="宋体" w:hAnsi="宋体"/>
          <w:color w:val="000000"/>
        </w:rPr>
        <w:t>“屠场”之称的是哪次重要战役？</w:t>
      </w:r>
    </w:p>
    <w:p w14:paraId="04E2820E">
      <w:pPr>
        <w:spacing w:line="360" w:lineRule="auto"/>
        <w:jc w:val="left"/>
        <w:textAlignment w:val="center"/>
        <w:rPr>
          <w:rFonts w:ascii="宋体" w:hAnsi="宋体"/>
          <w:color w:val="000000"/>
        </w:rPr>
      </w:pPr>
      <w:r>
        <w:rPr>
          <w:rFonts w:ascii="宋体" w:hAnsi="宋体"/>
          <w:color w:val="000000"/>
        </w:rPr>
        <w:t>（2）二战中不同制度、不同种族的国家面对法西斯威胁逐渐走向联合，签署了《联合国家宣</w:t>
      </w:r>
      <w:r>
        <w:rPr>
          <w:rFonts w:eastAsia="Times New Roman" w:cs="Times New Roman"/>
          <w:color w:val="000000"/>
        </w:rPr>
        <w:t xml:space="preserve"> </w:t>
      </w:r>
      <w:r>
        <w:rPr>
          <w:rFonts w:ascii="宋体" w:hAnsi="宋体"/>
          <w:color w:val="000000"/>
        </w:rPr>
        <w:t>言》，它的主要内容有哪些？联合国是在二战中哪次会议上决定成立的？</w:t>
      </w:r>
    </w:p>
    <w:p w14:paraId="75F6F91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11B9C1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E182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1F0A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6554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1533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D8D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175C5"/>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36206"/>
    <w:rsid w:val="00F676FD"/>
    <w:rsid w:val="00F72514"/>
    <w:rsid w:val="00FA0944"/>
    <w:rsid w:val="00FB34D2"/>
    <w:rsid w:val="00FB4B17"/>
    <w:rsid w:val="00FC5860"/>
    <w:rsid w:val="00FD377B"/>
    <w:rsid w:val="00FF2D79"/>
    <w:rsid w:val="00FF517A"/>
    <w:rsid w:val="1283480E"/>
    <w:rsid w:val="1EFD734C"/>
    <w:rsid w:val="24490778"/>
    <w:rsid w:val="38274566"/>
    <w:rsid w:val="6D2F7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9782E-AC55-44B2-9419-D3B2CE6F498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2147</Words>
  <Characters>2285</Characters>
  <Lines>17</Lines>
  <Paragraphs>5</Paragraphs>
  <TotalTime>0</TotalTime>
  <ScaleCrop>false</ScaleCrop>
  <LinksUpToDate>false</LinksUpToDate>
  <CharactersWithSpaces>2460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2022-06-27T18:00:00Z</dcterms:created>
  <dc:creator>学科网试题生产平台</dc:creator>
  <dc:description>3010249249243136</dc:description>
  <cp:lastModifiedBy>上帝掷骰子吗</cp:lastModifiedBy>
  <dcterms:modified xsi:type="dcterms:W3CDTF">2024-07-20T15:59:31Z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D0E42C08DA984089A77F8DBA11BDD5B0</vt:lpwstr>
  </property>
</Properties>
</file>