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79F88">
      <w:pPr>
        <w:spacing w:line="360" w:lineRule="auto"/>
        <w:jc w:val="left"/>
        <w:textAlignment w:val="center"/>
      </w:pPr>
      <w:r>
        <w:drawing>
          <wp:anchor distT="0" distB="0" distL="114300" distR="114300" simplePos="0" relativeHeight="251659264" behindDoc="0" locked="0" layoutInCell="1" allowOverlap="1">
            <wp:simplePos x="0" y="0"/>
            <wp:positionH relativeFrom="page">
              <wp:posOffset>12128500</wp:posOffset>
            </wp:positionH>
            <wp:positionV relativeFrom="topMargin">
              <wp:posOffset>11353800</wp:posOffset>
            </wp:positionV>
            <wp:extent cx="342900" cy="2921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42900" cy="292100"/>
                    </a:xfrm>
                    <a:prstGeom prst="rect">
                      <a:avLst/>
                    </a:prstGeom>
                  </pic:spPr>
                </pic:pic>
              </a:graphicData>
            </a:graphic>
          </wp:anchor>
        </w:drawing>
      </w:r>
    </w:p>
    <w:p w14:paraId="077CBE8A">
      <w:pPr>
        <w:spacing w:line="285" w:lineRule="auto"/>
        <w:jc w:val="center"/>
        <w:textAlignment w:val="center"/>
        <w:rPr>
          <w:rFonts w:ascii="宋体" w:hAnsi="宋体"/>
          <w:b/>
          <w:sz w:val="32"/>
        </w:rPr>
      </w:pPr>
      <w:r>
        <w:rPr>
          <w:rFonts w:ascii="宋体" w:hAnsi="宋体"/>
          <w:b/>
          <w:sz w:val="32"/>
        </w:rPr>
        <w:t>济南市</w:t>
      </w:r>
      <w:r>
        <w:rPr>
          <w:rFonts w:eastAsia="Times New Roman" w:cs="Times New Roman"/>
          <w:b/>
          <w:sz w:val="32"/>
        </w:rPr>
        <w:t>2022</w:t>
      </w:r>
      <w:r>
        <w:rPr>
          <w:rFonts w:ascii="宋体" w:hAnsi="宋体"/>
          <w:b/>
          <w:sz w:val="32"/>
        </w:rPr>
        <w:t>年九年级学业水平考试</w:t>
      </w:r>
    </w:p>
    <w:p w14:paraId="30F28EFC">
      <w:pPr>
        <w:spacing w:line="285" w:lineRule="auto"/>
        <w:jc w:val="center"/>
        <w:textAlignment w:val="center"/>
        <w:rPr>
          <w:rFonts w:ascii="宋体" w:hAnsi="宋体"/>
          <w:b/>
          <w:sz w:val="32"/>
        </w:rPr>
      </w:pPr>
      <w:r>
        <w:rPr>
          <w:rFonts w:ascii="宋体" w:hAnsi="宋体"/>
          <w:b/>
          <w:sz w:val="32"/>
        </w:rPr>
        <w:t>历史试题</w:t>
      </w:r>
    </w:p>
    <w:p w14:paraId="1C0392F5">
      <w:pPr>
        <w:spacing w:line="285" w:lineRule="auto"/>
        <w:jc w:val="left"/>
        <w:textAlignment w:val="center"/>
        <w:rPr>
          <w:rFonts w:ascii="宋体" w:hAnsi="宋体"/>
          <w:b/>
          <w:sz w:val="24"/>
        </w:rPr>
      </w:pPr>
      <w:r>
        <w:rPr>
          <w:rFonts w:ascii="宋体" w:hAnsi="宋体"/>
          <w:b/>
          <w:sz w:val="24"/>
        </w:rPr>
        <w:t>本试题共</w:t>
      </w:r>
      <w:r>
        <w:rPr>
          <w:rFonts w:eastAsia="Times New Roman" w:cs="Times New Roman"/>
          <w:b/>
          <w:sz w:val="24"/>
        </w:rPr>
        <w:t>7</w:t>
      </w:r>
      <w:r>
        <w:rPr>
          <w:rFonts w:ascii="宋体" w:hAnsi="宋体"/>
          <w:b/>
          <w:sz w:val="24"/>
        </w:rPr>
        <w:t>页，分选择题部分和非选择题部分，选择题部分满分</w:t>
      </w:r>
      <w:r>
        <w:rPr>
          <w:rFonts w:eastAsia="Times New Roman" w:cs="Times New Roman"/>
          <w:b/>
          <w:sz w:val="24"/>
        </w:rPr>
        <w:t>50</w:t>
      </w:r>
      <w:r>
        <w:rPr>
          <w:rFonts w:ascii="宋体" w:hAnsi="宋体"/>
          <w:b/>
          <w:sz w:val="24"/>
        </w:rPr>
        <w:t>分，非选择题部分满分</w:t>
      </w:r>
      <w:r>
        <w:rPr>
          <w:rFonts w:eastAsia="Times New Roman" w:cs="Times New Roman"/>
          <w:b/>
          <w:sz w:val="24"/>
        </w:rPr>
        <w:t>50</w:t>
      </w:r>
      <w:r>
        <w:rPr>
          <w:rFonts w:ascii="宋体" w:hAnsi="宋体"/>
          <w:b/>
          <w:sz w:val="24"/>
        </w:rPr>
        <w:t>分，全卷满分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w:t>
      </w:r>
    </w:p>
    <w:p w14:paraId="2E20FB4E">
      <w:pPr>
        <w:spacing w:line="285" w:lineRule="auto"/>
        <w:jc w:val="left"/>
        <w:textAlignment w:val="center"/>
        <w:rPr>
          <w:rFonts w:ascii="宋体" w:hAnsi="宋体"/>
          <w:b/>
          <w:sz w:val="24"/>
        </w:rPr>
      </w:pPr>
      <w:r>
        <w:rPr>
          <w:rFonts w:ascii="宋体" w:hAnsi="宋体"/>
          <w:b/>
          <w:sz w:val="24"/>
        </w:rPr>
        <w:t>答题前，请考生务必将自己的姓名、座号、准考证号写在答题卡的规定位置，并同时将考点、姓名、准考证号、座号写在试题的规定位置。</w:t>
      </w:r>
    </w:p>
    <w:p w14:paraId="74D7E69D">
      <w:pPr>
        <w:spacing w:line="285" w:lineRule="auto"/>
        <w:jc w:val="left"/>
        <w:textAlignment w:val="center"/>
        <w:rPr>
          <w:rFonts w:ascii="宋体" w:hAnsi="宋体"/>
          <w:b/>
          <w:sz w:val="24"/>
        </w:rPr>
      </w:pPr>
      <w:r>
        <w:rPr>
          <w:rFonts w:ascii="宋体" w:hAnsi="宋体"/>
          <w:b/>
          <w:sz w:val="24"/>
        </w:rPr>
        <w:t>答题时，选择题部分每小题选出答案后，用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铅笔把答题卡上对应题目的答案标号涂黑；如需改动，用橡皮擦干净后，再选涂其他答案标号。非选择题部分，用</w:t>
      </w:r>
      <w:r>
        <w:rPr>
          <w:rFonts w:eastAsia="Times New Roman" w:cs="Times New Roman"/>
          <w:b/>
          <w:sz w:val="24"/>
        </w:rPr>
        <w:t>0.5</w:t>
      </w:r>
      <w:r>
        <w:rPr>
          <w:rFonts w:ascii="宋体" w:hAnsi="宋体"/>
          <w:b/>
          <w:sz w:val="24"/>
        </w:rPr>
        <w:t>毫米黑色签字笔在答题卡上题号所提示的答题区域作答。直接在试题上作答无效。</w:t>
      </w:r>
    </w:p>
    <w:p w14:paraId="35F1FF33">
      <w:pPr>
        <w:spacing w:line="285" w:lineRule="auto"/>
        <w:jc w:val="left"/>
        <w:textAlignment w:val="center"/>
        <w:rPr>
          <w:rFonts w:ascii="宋体" w:hAnsi="宋体"/>
          <w:b/>
          <w:sz w:val="24"/>
        </w:rPr>
      </w:pPr>
      <w:r>
        <w:rPr>
          <w:rFonts w:ascii="宋体" w:hAnsi="宋体"/>
          <w:b/>
          <w:sz w:val="24"/>
        </w:rPr>
        <w:t>考试结束后，将本试题和答题卡一并交回。</w:t>
      </w:r>
    </w:p>
    <w:p w14:paraId="37EB16FF">
      <w:pPr>
        <w:spacing w:line="285" w:lineRule="auto"/>
        <w:jc w:val="left"/>
        <w:textAlignment w:val="center"/>
        <w:rPr>
          <w:rFonts w:ascii="宋体" w:hAnsi="宋体"/>
          <w:b/>
          <w:sz w:val="24"/>
        </w:rPr>
      </w:pPr>
      <w:r>
        <w:rPr>
          <w:rFonts w:ascii="宋体" w:hAnsi="宋体"/>
          <w:b/>
          <w:sz w:val="24"/>
        </w:rPr>
        <w:t>选择题共</w:t>
      </w:r>
      <w:r>
        <w:rPr>
          <w:rFonts w:eastAsia="Times New Roman" w:cs="Times New Roman"/>
          <w:b/>
          <w:sz w:val="24"/>
        </w:rPr>
        <w:t>25</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分。在每题所列出的四个选项中，只有一个是最符合题目要求的。</w:t>
      </w:r>
    </w:p>
    <w:p w14:paraId="3C8E7113">
      <w:pPr>
        <w:spacing w:line="360" w:lineRule="auto"/>
        <w:jc w:val="left"/>
        <w:textAlignment w:val="center"/>
        <w:rPr>
          <w:rFonts w:ascii="宋体" w:hAnsi="宋体"/>
        </w:rPr>
      </w:pPr>
      <w:r>
        <w:t xml:space="preserve">1. </w:t>
      </w:r>
      <w:r>
        <w:rPr>
          <w:rFonts w:ascii="宋体" w:hAnsi="宋体"/>
        </w:rPr>
        <w:t>下图为兴修于战国时期的水利工程。它被誉为分疏治水的成功典范，</w:t>
      </w:r>
      <w:r>
        <w:rPr>
          <w:rFonts w:eastAsia="Times New Roman" w:cs="Times New Roman"/>
        </w:rPr>
        <w:t>2000</w:t>
      </w:r>
      <w:r>
        <w:rPr>
          <w:rFonts w:ascii="宋体" w:hAnsi="宋体"/>
        </w:rPr>
        <w:t>年被联合国教科文组织列入“世界文化遗产”名录。它是（</w:t>
      </w:r>
      <w:r>
        <w:rPr>
          <w:rFonts w:eastAsia="Times New Roman" w:cs="Times New Roman"/>
        </w:rPr>
        <w:t xml:space="preserve">   </w:t>
      </w:r>
      <w:r>
        <w:rPr>
          <w:rFonts w:ascii="宋体" w:hAnsi="宋体"/>
        </w:rPr>
        <w:t>）</w:t>
      </w:r>
    </w:p>
    <w:p w14:paraId="093414FD">
      <w:pPr>
        <w:spacing w:line="360" w:lineRule="auto"/>
        <w:jc w:val="left"/>
        <w:textAlignment w:val="center"/>
      </w:pPr>
      <w:r>
        <w:rPr>
          <w:rFonts w:hint="eastAsia"/>
        </w:rPr>
        <w:drawing>
          <wp:inline distT="0" distB="0" distL="114300" distR="114300">
            <wp:extent cx="1466850" cy="1876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466850" cy="1876425"/>
                    </a:xfrm>
                    <a:prstGeom prst="rect">
                      <a:avLst/>
                    </a:prstGeom>
                  </pic:spPr>
                </pic:pic>
              </a:graphicData>
            </a:graphic>
          </wp:inline>
        </w:drawing>
      </w:r>
      <w:r>
        <w:rPr>
          <w:rFonts w:hint="eastAsia"/>
        </w:rPr>
        <w:br w:type="textWrapping"/>
      </w:r>
    </w:p>
    <w:p w14:paraId="43AD492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长城</w:t>
      </w:r>
      <w:r>
        <w:rPr>
          <w:rFonts w:hint="eastAsia"/>
        </w:rPr>
        <w:tab/>
      </w:r>
      <w:r>
        <w:rPr>
          <w:rFonts w:hint="eastAsia"/>
        </w:rPr>
        <w:t xml:space="preserve">B. </w:t>
      </w:r>
      <w:r>
        <w:rPr>
          <w:rFonts w:ascii="宋体" w:hAnsi="宋体"/>
        </w:rPr>
        <w:t>都江堰</w:t>
      </w:r>
      <w:r>
        <w:rPr>
          <w:rFonts w:hint="eastAsia"/>
        </w:rPr>
        <w:tab/>
      </w:r>
      <w:r>
        <w:rPr>
          <w:rFonts w:hint="eastAsia"/>
        </w:rPr>
        <w:t xml:space="preserve">C. </w:t>
      </w:r>
      <w:r>
        <w:rPr>
          <w:rFonts w:ascii="宋体" w:hAnsi="宋体"/>
        </w:rPr>
        <w:t>灵渠</w:t>
      </w:r>
      <w:r>
        <w:rPr>
          <w:rFonts w:hint="eastAsia"/>
        </w:rPr>
        <w:tab/>
      </w:r>
      <w:r>
        <w:rPr>
          <w:rFonts w:hint="eastAsia"/>
        </w:rPr>
        <w:t xml:space="preserve">D. </w:t>
      </w:r>
      <w:r>
        <w:rPr>
          <w:rFonts w:ascii="宋体" w:hAnsi="宋体"/>
        </w:rPr>
        <w:t>大运河</w:t>
      </w:r>
    </w:p>
    <w:p w14:paraId="559A7E50">
      <w:pPr>
        <w:spacing w:line="360" w:lineRule="auto"/>
        <w:textAlignment w:val="center"/>
        <w:rPr>
          <w:color w:val="000000"/>
        </w:rPr>
      </w:pPr>
      <w:r>
        <w:rPr>
          <w:color w:val="2E75B6"/>
        </w:rPr>
        <w:t>【答案】</w:t>
      </w:r>
      <w:r>
        <w:rPr>
          <w:color w:val="000000"/>
        </w:rPr>
        <w:t>B</w:t>
      </w:r>
    </w:p>
    <w:p w14:paraId="23FD6F04">
      <w:pPr>
        <w:spacing w:line="360" w:lineRule="auto"/>
        <w:textAlignment w:val="center"/>
        <w:rPr>
          <w:color w:val="000000"/>
        </w:rPr>
      </w:pPr>
      <w:r>
        <w:rPr>
          <w:color w:val="2E75B6"/>
        </w:rPr>
        <w:t>【解析】</w:t>
      </w:r>
    </w:p>
    <w:p w14:paraId="2D47E33E">
      <w:pPr>
        <w:spacing w:line="360" w:lineRule="auto"/>
        <w:jc w:val="left"/>
        <w:textAlignment w:val="center"/>
        <w:rPr>
          <w:rFonts w:ascii="宋体" w:hAnsi="宋体"/>
          <w:color w:val="000000"/>
        </w:rPr>
      </w:pPr>
      <w:r>
        <w:rPr>
          <w:color w:val="000000"/>
        </w:rPr>
        <w:t>【详解】</w:t>
      </w:r>
      <w:r>
        <w:rPr>
          <w:rFonts w:ascii="宋体" w:hAnsi="宋体"/>
          <w:color w:val="000000"/>
        </w:rPr>
        <w:t>根据示意图中的信息:“内江、外江、宝瓶口、飞沙堰”可知，这是都江堰的构成部分，都江堰能成为世界文化遗产名录，主要是因为此项工程是一项大型综合水利工程，规模大，综合效益高,历史悠久，同时都江堰作为当时的先进水利工程，体现了中国人民的智慧，B项正确；A、C、D三项与“内江、外江、宝瓶口、飞沙堰”不符合，排除。故选B项。</w:t>
      </w:r>
    </w:p>
    <w:p w14:paraId="411B6C69">
      <w:pPr>
        <w:spacing w:line="360" w:lineRule="auto"/>
        <w:jc w:val="left"/>
        <w:textAlignment w:val="center"/>
        <w:rPr>
          <w:rFonts w:ascii="宋体" w:hAnsi="宋体"/>
          <w:color w:val="000000"/>
        </w:rPr>
      </w:pPr>
      <w:r>
        <w:rPr>
          <w:color w:val="000000"/>
        </w:rPr>
        <w:t xml:space="preserve">2. </w:t>
      </w:r>
      <w:r>
        <w:rPr>
          <w:rFonts w:ascii="宋体" w:hAnsi="宋体"/>
          <w:color w:val="000000"/>
        </w:rPr>
        <w:t>“为政以德，譬如北辰，居其所而众星共之”“己所不欲，勿施于人”“己欲立而立人，己欲达而达人”，这些思想主张属于（</w:t>
      </w:r>
      <w:r>
        <w:rPr>
          <w:rFonts w:eastAsia="Times New Roman" w:cs="Times New Roman"/>
          <w:color w:val="000000"/>
        </w:rPr>
        <w:t xml:space="preserve">   </w:t>
      </w:r>
      <w:r>
        <w:rPr>
          <w:rFonts w:ascii="宋体" w:hAnsi="宋体"/>
          <w:color w:val="000000"/>
        </w:rPr>
        <w:t>）</w:t>
      </w:r>
    </w:p>
    <w:p w14:paraId="49D61E3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道家学派</w:t>
      </w:r>
      <w:r>
        <w:rPr>
          <w:rFonts w:ascii="宋体" w:hAnsi="宋体"/>
          <w:color w:val="000000"/>
        </w:rPr>
        <w:tab/>
      </w:r>
      <w:r>
        <w:rPr>
          <w:rFonts w:ascii="宋体" w:hAnsi="宋体"/>
          <w:color w:val="000000"/>
        </w:rPr>
        <w:t>B. 儒家学派</w:t>
      </w:r>
      <w:r>
        <w:rPr>
          <w:rFonts w:ascii="宋体" w:hAnsi="宋体"/>
          <w:color w:val="000000"/>
        </w:rPr>
        <w:tab/>
      </w:r>
      <w:r>
        <w:rPr>
          <w:rFonts w:ascii="宋体" w:hAnsi="宋体"/>
          <w:color w:val="000000"/>
        </w:rPr>
        <w:t>C. 法家学派</w:t>
      </w:r>
      <w:r>
        <w:rPr>
          <w:rFonts w:ascii="宋体" w:hAnsi="宋体"/>
          <w:color w:val="000000"/>
        </w:rPr>
        <w:tab/>
      </w:r>
      <w:r>
        <w:rPr>
          <w:rFonts w:ascii="宋体" w:hAnsi="宋体"/>
          <w:color w:val="000000"/>
        </w:rPr>
        <w:t>D. 兵家学派</w:t>
      </w:r>
    </w:p>
    <w:p w14:paraId="47833F83">
      <w:pPr>
        <w:spacing w:line="360" w:lineRule="auto"/>
        <w:textAlignment w:val="center"/>
        <w:rPr>
          <w:color w:val="000000"/>
        </w:rPr>
      </w:pPr>
      <w:r>
        <w:rPr>
          <w:color w:val="2E75B6"/>
        </w:rPr>
        <w:t>【答案】</w:t>
      </w:r>
      <w:r>
        <w:rPr>
          <w:color w:val="000000"/>
        </w:rPr>
        <w:t>B</w:t>
      </w:r>
    </w:p>
    <w:p w14:paraId="1CCCD245">
      <w:pPr>
        <w:spacing w:line="360" w:lineRule="auto"/>
        <w:textAlignment w:val="center"/>
        <w:rPr>
          <w:color w:val="000000"/>
        </w:rPr>
      </w:pPr>
      <w:r>
        <w:rPr>
          <w:color w:val="2E75B6"/>
        </w:rPr>
        <w:t>【解析】</w:t>
      </w:r>
    </w:p>
    <w:p w14:paraId="347B7CF8">
      <w:pPr>
        <w:spacing w:line="360" w:lineRule="auto"/>
        <w:jc w:val="left"/>
        <w:textAlignment w:val="center"/>
        <w:rPr>
          <w:color w:val="000000"/>
        </w:rPr>
      </w:pPr>
      <w:r>
        <w:rPr>
          <w:color w:val="000000"/>
        </w:rPr>
        <w:t>【详解】根据所学知识，孔子是儒家学派的代表，其核心思想是“仁”，提出“仁者爱人”。主张以德治国，反对苛政。题干中“为政以德，譬如北辰，居其所而众星共之”强调以德治国，爱惜民力；“己所不欲，勿施于人”“己欲立而立人，己欲达而达人”都强调“仁”，B项正确；道家学派主张唯道是从，无为而治，强调人与自然之间，人与人之间的和谐关系，排除A项；法家学派提出的富国强兵、以法治国的思想，排除C项；兵家学派战略思想中心为“上兵伐谋”，“知己知彼”，排除D项。故选B项。</w:t>
      </w:r>
    </w:p>
    <w:p w14:paraId="78D5A106">
      <w:pPr>
        <w:spacing w:line="360" w:lineRule="auto"/>
        <w:jc w:val="left"/>
        <w:textAlignment w:val="center"/>
        <w:rPr>
          <w:rFonts w:ascii="宋体" w:hAnsi="宋体"/>
          <w:color w:val="000000"/>
        </w:rPr>
      </w:pPr>
      <w:r>
        <w:rPr>
          <w:color w:val="000000"/>
        </w:rPr>
        <w:t xml:space="preserve">3. </w:t>
      </w:r>
      <w:r>
        <w:rPr>
          <w:rFonts w:ascii="宋体" w:hAnsi="宋体"/>
          <w:color w:val="000000"/>
        </w:rPr>
        <w:t>“汉兴，扫除烦苛，与民休息。至于孝文，加之以恭俭，孝景遵业，五六十载之间，至于移风易俗，黎民醇厚，周云成康，汉言文景，美矣！”以上材料称赞的是（   ）</w:t>
      </w:r>
    </w:p>
    <w:p w14:paraId="170C74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文景之治</w:t>
      </w:r>
      <w:r>
        <w:rPr>
          <w:color w:val="000000"/>
        </w:rPr>
        <w:tab/>
      </w:r>
      <w:r>
        <w:rPr>
          <w:color w:val="000000"/>
        </w:rPr>
        <w:t xml:space="preserve">B. </w:t>
      </w:r>
      <w:r>
        <w:rPr>
          <w:rFonts w:ascii="宋体" w:hAnsi="宋体"/>
          <w:color w:val="000000"/>
        </w:rPr>
        <w:t>光武中兴</w:t>
      </w:r>
      <w:r>
        <w:rPr>
          <w:color w:val="000000"/>
        </w:rPr>
        <w:tab/>
      </w:r>
      <w:r>
        <w:rPr>
          <w:color w:val="000000"/>
        </w:rPr>
        <w:t xml:space="preserve">C. </w:t>
      </w:r>
      <w:r>
        <w:rPr>
          <w:rFonts w:ascii="宋体" w:hAnsi="宋体"/>
          <w:color w:val="000000"/>
        </w:rPr>
        <w:t>贞观之治</w:t>
      </w:r>
      <w:r>
        <w:rPr>
          <w:color w:val="000000"/>
        </w:rPr>
        <w:tab/>
      </w:r>
      <w:r>
        <w:rPr>
          <w:color w:val="000000"/>
        </w:rPr>
        <w:t xml:space="preserve">D. </w:t>
      </w:r>
      <w:r>
        <w:rPr>
          <w:rFonts w:ascii="宋体" w:hAnsi="宋体"/>
          <w:color w:val="000000"/>
        </w:rPr>
        <w:t>开元盛世</w:t>
      </w:r>
    </w:p>
    <w:p w14:paraId="467EB4D9">
      <w:pPr>
        <w:spacing w:line="360" w:lineRule="auto"/>
        <w:textAlignment w:val="center"/>
        <w:rPr>
          <w:color w:val="000000"/>
        </w:rPr>
      </w:pPr>
      <w:r>
        <w:rPr>
          <w:color w:val="2E75B6"/>
        </w:rPr>
        <w:t>【答案】</w:t>
      </w:r>
      <w:r>
        <w:rPr>
          <w:color w:val="000000"/>
        </w:rPr>
        <w:t>A</w:t>
      </w:r>
    </w:p>
    <w:p w14:paraId="707714D8">
      <w:pPr>
        <w:spacing w:line="360" w:lineRule="auto"/>
        <w:textAlignment w:val="center"/>
        <w:rPr>
          <w:color w:val="000000"/>
        </w:rPr>
      </w:pPr>
      <w:r>
        <w:rPr>
          <w:color w:val="2E75B6"/>
        </w:rPr>
        <w:t>【解析】</w:t>
      </w:r>
    </w:p>
    <w:p w14:paraId="586D60AD">
      <w:pPr>
        <w:spacing w:line="360" w:lineRule="auto"/>
        <w:jc w:val="left"/>
        <w:textAlignment w:val="center"/>
        <w:rPr>
          <w:rFonts w:ascii="宋体" w:hAnsi="宋体"/>
          <w:color w:val="000000"/>
        </w:rPr>
      </w:pPr>
      <w:r>
        <w:rPr>
          <w:color w:val="000000"/>
        </w:rPr>
        <w:t>【详解】</w:t>
      </w:r>
      <w:r>
        <w:rPr>
          <w:rFonts w:ascii="宋体" w:hAnsi="宋体"/>
          <w:color w:val="000000"/>
        </w:rPr>
        <w:t>依据题干“汉兴”“与民休息”“汉言文景，美矣！”等信息和所学知识可知，称赞的是文景之治，西汉初年，由于长期战乱造成经济凋敝，统治者吸取秦朝灭亡的教训，实行休养生息的政策，与民休息，到汉文帝、汉景帝时期，出现了政治清明、经济发展、国力强盛、社会安定的局面，史称文景之治，A正确；光武中兴出现在东汉开国皇帝光武帝时期，B排除；贞观之治出现在唐朝唐太宗时期，C排除；开元盛世出现在唐朝唐玄宗时期，D排除。故选A。</w:t>
      </w:r>
    </w:p>
    <w:p w14:paraId="7E8778F9">
      <w:pPr>
        <w:spacing w:line="360" w:lineRule="auto"/>
        <w:jc w:val="left"/>
        <w:textAlignment w:val="center"/>
        <w:rPr>
          <w:rFonts w:ascii="宋体" w:hAnsi="宋体"/>
          <w:color w:val="000000"/>
        </w:rPr>
      </w:pPr>
      <w:r>
        <w:rPr>
          <w:color w:val="000000"/>
        </w:rPr>
        <w:t xml:space="preserve">4. </w:t>
      </w:r>
      <w:r>
        <w:rPr>
          <w:rFonts w:ascii="宋体" w:hAnsi="宋体"/>
          <w:color w:val="000000"/>
        </w:rPr>
        <w:t>公元</w:t>
      </w:r>
      <w:r>
        <w:rPr>
          <w:rFonts w:eastAsia="Times New Roman" w:cs="Times New Roman"/>
          <w:color w:val="000000"/>
        </w:rPr>
        <w:t>494</w:t>
      </w:r>
      <w:r>
        <w:rPr>
          <w:rFonts w:ascii="宋体" w:hAnsi="宋体"/>
          <w:color w:val="000000"/>
        </w:rPr>
        <w:t>年，北魏孝文帝力排众议，迁都洛阳，开始大刀阔斧地推行汉化措施。如果用世纪年代的纪年方式表述，这一事件发生在（</w:t>
      </w:r>
      <w:r>
        <w:rPr>
          <w:rFonts w:eastAsia="Times New Roman" w:cs="Times New Roman"/>
          <w:color w:val="000000"/>
        </w:rPr>
        <w:t xml:space="preserve">   </w:t>
      </w:r>
      <w:r>
        <w:rPr>
          <w:rFonts w:ascii="宋体" w:hAnsi="宋体"/>
          <w:color w:val="000000"/>
        </w:rPr>
        <w:t>）</w:t>
      </w:r>
    </w:p>
    <w:p w14:paraId="075CF61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公元前</w:t>
      </w:r>
      <w:r>
        <w:rPr>
          <w:rFonts w:eastAsia="Times New Roman" w:cs="Times New Roman"/>
          <w:color w:val="000000"/>
        </w:rPr>
        <w:t>5</w:t>
      </w:r>
      <w:r>
        <w:rPr>
          <w:rFonts w:ascii="宋体" w:hAnsi="宋体"/>
          <w:color w:val="000000"/>
        </w:rPr>
        <w:t>世纪初</w:t>
      </w:r>
      <w:r>
        <w:rPr>
          <w:rFonts w:ascii="宋体" w:hAnsi="宋体"/>
          <w:color w:val="000000"/>
        </w:rPr>
        <w:tab/>
      </w:r>
      <w:r>
        <w:rPr>
          <w:rFonts w:ascii="宋体" w:hAnsi="宋体"/>
          <w:color w:val="000000"/>
        </w:rPr>
        <w:t>B. 公元前</w:t>
      </w:r>
      <w:r>
        <w:rPr>
          <w:rFonts w:eastAsia="Times New Roman" w:cs="Times New Roman"/>
          <w:color w:val="000000"/>
        </w:rPr>
        <w:t>5</w:t>
      </w:r>
      <w:r>
        <w:rPr>
          <w:rFonts w:ascii="宋体" w:hAnsi="宋体"/>
          <w:color w:val="000000"/>
        </w:rPr>
        <w:t>世纪末</w:t>
      </w:r>
      <w:r>
        <w:rPr>
          <w:rFonts w:ascii="宋体" w:hAnsi="宋体"/>
          <w:color w:val="000000"/>
        </w:rPr>
        <w:tab/>
      </w:r>
      <w:r>
        <w:rPr>
          <w:rFonts w:ascii="宋体" w:hAnsi="宋体"/>
          <w:color w:val="000000"/>
        </w:rPr>
        <w:t>C. 公元</w:t>
      </w:r>
      <w:r>
        <w:rPr>
          <w:rFonts w:eastAsia="Times New Roman" w:cs="Times New Roman"/>
          <w:color w:val="000000"/>
        </w:rPr>
        <w:t>5</w:t>
      </w:r>
      <w:r>
        <w:rPr>
          <w:rFonts w:ascii="宋体" w:hAnsi="宋体"/>
          <w:color w:val="000000"/>
        </w:rPr>
        <w:t>世纪初</w:t>
      </w:r>
      <w:r>
        <w:rPr>
          <w:rFonts w:ascii="宋体" w:hAnsi="宋体"/>
          <w:color w:val="000000"/>
        </w:rPr>
        <w:tab/>
      </w:r>
      <w:r>
        <w:rPr>
          <w:rFonts w:ascii="宋体" w:hAnsi="宋体"/>
          <w:color w:val="000000"/>
        </w:rPr>
        <w:t>D. 公元</w:t>
      </w:r>
      <w:r>
        <w:rPr>
          <w:rFonts w:eastAsia="Times New Roman" w:cs="Times New Roman"/>
          <w:color w:val="000000"/>
        </w:rPr>
        <w:t>5</w:t>
      </w:r>
      <w:r>
        <w:rPr>
          <w:rFonts w:ascii="宋体" w:hAnsi="宋体"/>
          <w:color w:val="000000"/>
        </w:rPr>
        <w:t>世纪末</w:t>
      </w:r>
    </w:p>
    <w:p w14:paraId="2731D446">
      <w:pPr>
        <w:spacing w:line="360" w:lineRule="auto"/>
        <w:textAlignment w:val="center"/>
        <w:rPr>
          <w:color w:val="000000"/>
        </w:rPr>
      </w:pPr>
      <w:r>
        <w:rPr>
          <w:color w:val="2E75B6"/>
        </w:rPr>
        <w:t>【答案】</w:t>
      </w:r>
      <w:r>
        <w:rPr>
          <w:color w:val="000000"/>
        </w:rPr>
        <w:t>D</w:t>
      </w:r>
    </w:p>
    <w:p w14:paraId="575F2D2E">
      <w:pPr>
        <w:spacing w:line="360" w:lineRule="auto"/>
        <w:textAlignment w:val="center"/>
        <w:rPr>
          <w:color w:val="000000"/>
        </w:rPr>
      </w:pPr>
      <w:r>
        <w:rPr>
          <w:color w:val="2E75B6"/>
        </w:rPr>
        <w:t>【解析】</w:t>
      </w:r>
    </w:p>
    <w:p w14:paraId="1205E884">
      <w:pPr>
        <w:spacing w:line="360" w:lineRule="auto"/>
        <w:jc w:val="left"/>
        <w:textAlignment w:val="center"/>
        <w:rPr>
          <w:rFonts w:ascii="宋体" w:hAnsi="宋体"/>
          <w:color w:val="000000"/>
        </w:rPr>
      </w:pPr>
      <w:r>
        <w:rPr>
          <w:color w:val="000000"/>
        </w:rPr>
        <w:t>【详解】</w:t>
      </w:r>
      <w:r>
        <w:rPr>
          <w:rFonts w:ascii="宋体" w:hAnsi="宋体"/>
          <w:color w:val="000000"/>
        </w:rPr>
        <w:t>根据“公元494年”并结合所学可知，一世纪是一百年，在百位数上加1就是世纪，4+1等于5世纪，习惯上每个世纪头20年叫某世纪初，最后10年又叫某世纪末，因此北魏孝文帝494年迁都洛阳，时间上应该表述为公元5世纪末，D项正确；A、B、C三项时间不符合史实，排除。故选D项。</w:t>
      </w:r>
    </w:p>
    <w:p w14:paraId="72D9C2FB">
      <w:pPr>
        <w:spacing w:line="360" w:lineRule="auto"/>
        <w:jc w:val="left"/>
        <w:textAlignment w:val="center"/>
        <w:rPr>
          <w:rFonts w:ascii="宋体" w:hAnsi="宋体"/>
          <w:color w:val="000000"/>
        </w:rPr>
      </w:pPr>
      <w:r>
        <w:rPr>
          <w:color w:val="000000"/>
        </w:rPr>
        <w:t xml:space="preserve">5. </w:t>
      </w:r>
      <w:r>
        <w:rPr>
          <w:rFonts w:ascii="宋体" w:hAnsi="宋体"/>
          <w:color w:val="000000"/>
        </w:rPr>
        <w:t>唐朝作为一个积极的文化传播者将自身的先进文化辐射到周边国家，同时也吸收了其他文明的优秀文化，对世界文明发展进程产生了深远影响。下列能够证明此特点的史实是（</w:t>
      </w:r>
      <w:r>
        <w:rPr>
          <w:rFonts w:eastAsia="Times New Roman" w:cs="Times New Roman"/>
          <w:color w:val="000000"/>
        </w:rPr>
        <w:t xml:space="preserve">   </w:t>
      </w:r>
      <w:r>
        <w:rPr>
          <w:rFonts w:ascii="宋体" w:hAnsi="宋体"/>
          <w:color w:val="000000"/>
        </w:rPr>
        <w:t>）</w:t>
      </w:r>
    </w:p>
    <w:p w14:paraId="1B442A3A">
      <w:pPr>
        <w:tabs>
          <w:tab w:val="left" w:pos="4873"/>
        </w:tabs>
        <w:spacing w:line="360" w:lineRule="auto"/>
        <w:jc w:val="left"/>
        <w:textAlignment w:val="center"/>
        <w:rPr>
          <w:rFonts w:ascii="宋体" w:hAnsi="宋体"/>
          <w:color w:val="000000"/>
        </w:rPr>
      </w:pPr>
      <w:r>
        <w:rPr>
          <w:rFonts w:ascii="宋体" w:hAnsi="宋体"/>
          <w:color w:val="000000"/>
        </w:rPr>
        <w:t>A. 张骞通西域</w:t>
      </w:r>
      <w:r>
        <w:rPr>
          <w:rFonts w:eastAsia="Times New Roman" w:cs="Times New Roman"/>
          <w:color w:val="000000"/>
        </w:rPr>
        <w:t xml:space="preserve">  </w:t>
      </w:r>
      <w:r>
        <w:rPr>
          <w:rFonts w:ascii="宋体" w:hAnsi="宋体"/>
          <w:color w:val="000000"/>
        </w:rPr>
        <w:t>甘英出使大秦</w:t>
      </w:r>
      <w:r>
        <w:rPr>
          <w:rFonts w:ascii="宋体" w:hAnsi="宋体"/>
          <w:color w:val="000000"/>
        </w:rPr>
        <w:tab/>
      </w:r>
      <w:r>
        <w:rPr>
          <w:rFonts w:ascii="宋体" w:hAnsi="宋体"/>
          <w:color w:val="000000"/>
        </w:rPr>
        <w:t>B. 鉴真东渡</w:t>
      </w:r>
      <w:r>
        <w:rPr>
          <w:rFonts w:eastAsia="Times New Roman" w:cs="Times New Roman"/>
          <w:color w:val="000000"/>
        </w:rPr>
        <w:t xml:space="preserve">  </w:t>
      </w:r>
      <w:r>
        <w:rPr>
          <w:rFonts w:ascii="宋体" w:hAnsi="宋体"/>
          <w:color w:val="000000"/>
        </w:rPr>
        <w:t>玄奘西行</w:t>
      </w:r>
    </w:p>
    <w:p w14:paraId="01BD3833">
      <w:pPr>
        <w:tabs>
          <w:tab w:val="left" w:pos="4873"/>
        </w:tabs>
        <w:spacing w:line="360" w:lineRule="auto"/>
        <w:jc w:val="left"/>
        <w:textAlignment w:val="center"/>
        <w:rPr>
          <w:rFonts w:ascii="宋体" w:hAnsi="宋体"/>
          <w:color w:val="000000"/>
        </w:rPr>
      </w:pPr>
      <w:r>
        <w:rPr>
          <w:rFonts w:ascii="宋体" w:hAnsi="宋体"/>
          <w:color w:val="000000"/>
        </w:rPr>
        <w:t>C. 文成公主入藏</w:t>
      </w:r>
      <w:r>
        <w:rPr>
          <w:rFonts w:eastAsia="Times New Roman" w:cs="Times New Roman"/>
          <w:color w:val="000000"/>
        </w:rPr>
        <w:t xml:space="preserve">  </w:t>
      </w:r>
      <w:r>
        <w:rPr>
          <w:rFonts w:ascii="宋体" w:hAnsi="宋体"/>
          <w:color w:val="000000"/>
        </w:rPr>
        <w:t>金城公主入藏</w:t>
      </w:r>
      <w:r>
        <w:rPr>
          <w:rFonts w:ascii="宋体" w:hAnsi="宋体"/>
          <w:color w:val="000000"/>
        </w:rPr>
        <w:tab/>
      </w:r>
      <w:r>
        <w:rPr>
          <w:rFonts w:ascii="宋体" w:hAnsi="宋体"/>
          <w:color w:val="000000"/>
        </w:rPr>
        <w:t>D. 郑和下西洋</w:t>
      </w:r>
      <w:r>
        <w:rPr>
          <w:rFonts w:eastAsia="Times New Roman" w:cs="Times New Roman"/>
          <w:color w:val="000000"/>
        </w:rPr>
        <w:t xml:space="preserve">  </w:t>
      </w:r>
      <w:r>
        <w:rPr>
          <w:rFonts w:ascii="宋体" w:hAnsi="宋体"/>
          <w:color w:val="000000"/>
        </w:rPr>
        <w:t>戚继光抗倭</w:t>
      </w:r>
    </w:p>
    <w:p w14:paraId="7F6FE449">
      <w:pPr>
        <w:spacing w:line="360" w:lineRule="auto"/>
        <w:textAlignment w:val="center"/>
        <w:rPr>
          <w:color w:val="000000"/>
        </w:rPr>
      </w:pPr>
      <w:r>
        <w:rPr>
          <w:color w:val="2E75B6"/>
        </w:rPr>
        <w:t>【答案】</w:t>
      </w:r>
      <w:r>
        <w:rPr>
          <w:color w:val="000000"/>
        </w:rPr>
        <w:t>B</w:t>
      </w:r>
    </w:p>
    <w:p w14:paraId="7BAEC991">
      <w:pPr>
        <w:spacing w:line="360" w:lineRule="auto"/>
        <w:textAlignment w:val="center"/>
        <w:rPr>
          <w:color w:val="000000"/>
        </w:rPr>
      </w:pPr>
      <w:r>
        <w:rPr>
          <w:color w:val="2E75B6"/>
        </w:rPr>
        <w:t>【解析】</w:t>
      </w:r>
    </w:p>
    <w:p w14:paraId="364A69FA">
      <w:pPr>
        <w:spacing w:line="360" w:lineRule="auto"/>
        <w:jc w:val="left"/>
        <w:textAlignment w:val="center"/>
        <w:rPr>
          <w:rFonts w:ascii="宋体" w:hAnsi="宋体"/>
          <w:color w:val="000000"/>
        </w:rPr>
      </w:pPr>
      <w:r>
        <w:rPr>
          <w:color w:val="000000"/>
        </w:rPr>
        <w:t>【详解】</w:t>
      </w:r>
      <w:r>
        <w:rPr>
          <w:rFonts w:ascii="宋体" w:hAnsi="宋体"/>
          <w:color w:val="000000"/>
        </w:rPr>
        <w:t>根据材料“唐朝作为一个积极的文化传播者将自身的先进文化辐射到周边国家，同时也吸收了其他文明的优秀文化，对世界文明发展进程产生了深远影响”可知表述的是唐朝的对外关系，鉴真东渡、玄奘西行可以用于证明唐朝外交的特点，B项正确；A项是汉代，排除；C项是唐朝的民族关系，与材料信息不符合，排除；D项是明朝，排除。故选B项。</w:t>
      </w:r>
    </w:p>
    <w:p w14:paraId="1820741D">
      <w:pPr>
        <w:spacing w:line="360" w:lineRule="auto"/>
        <w:jc w:val="left"/>
        <w:textAlignment w:val="center"/>
        <w:rPr>
          <w:rFonts w:ascii="宋体" w:hAnsi="宋体"/>
          <w:color w:val="000000"/>
        </w:rPr>
      </w:pPr>
      <w:r>
        <w:rPr>
          <w:color w:val="000000"/>
        </w:rPr>
        <w:t xml:space="preserve">6. </w:t>
      </w:r>
      <w:r>
        <w:rPr>
          <w:rFonts w:ascii="宋体" w:hAnsi="宋体"/>
          <w:color w:val="000000"/>
        </w:rPr>
        <w:t>从明朝废除丞相和中书省、实行八股取士，到清朝设置军机处、大兴文字狱，这体现了明清时期（</w:t>
      </w:r>
      <w:r>
        <w:rPr>
          <w:rFonts w:eastAsia="Times New Roman" w:cs="Times New Roman"/>
          <w:color w:val="000000"/>
        </w:rPr>
        <w:t xml:space="preserve">   </w:t>
      </w:r>
      <w:r>
        <w:rPr>
          <w:rFonts w:ascii="宋体" w:hAnsi="宋体"/>
          <w:color w:val="000000"/>
        </w:rPr>
        <w:t>）</w:t>
      </w:r>
    </w:p>
    <w:p w14:paraId="00A5CE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君主专制不断强化</w:t>
      </w:r>
      <w:r>
        <w:rPr>
          <w:rFonts w:ascii="宋体" w:hAnsi="宋体"/>
          <w:color w:val="000000"/>
        </w:rPr>
        <w:tab/>
      </w:r>
      <w:r>
        <w:rPr>
          <w:rFonts w:ascii="宋体" w:hAnsi="宋体"/>
          <w:color w:val="000000"/>
        </w:rPr>
        <w:t>B. 社会经济不断进步</w:t>
      </w:r>
      <w:r>
        <w:rPr>
          <w:rFonts w:ascii="宋体" w:hAnsi="宋体"/>
          <w:color w:val="000000"/>
        </w:rPr>
        <w:tab/>
      </w:r>
      <w:r>
        <w:rPr>
          <w:rFonts w:ascii="宋体" w:hAnsi="宋体"/>
          <w:color w:val="000000"/>
        </w:rPr>
        <w:t>C. 对外交往不断加强</w:t>
      </w:r>
      <w:r>
        <w:rPr>
          <w:rFonts w:ascii="宋体" w:hAnsi="宋体"/>
          <w:color w:val="000000"/>
        </w:rPr>
        <w:tab/>
      </w:r>
      <w:r>
        <w:rPr>
          <w:rFonts w:ascii="宋体" w:hAnsi="宋体"/>
          <w:color w:val="000000"/>
        </w:rPr>
        <w:t>D. 文学艺术不断发展</w:t>
      </w:r>
    </w:p>
    <w:p w14:paraId="7ABC2D8F">
      <w:pPr>
        <w:spacing w:line="360" w:lineRule="auto"/>
        <w:textAlignment w:val="center"/>
        <w:rPr>
          <w:color w:val="000000"/>
        </w:rPr>
      </w:pPr>
      <w:r>
        <w:rPr>
          <w:color w:val="2E75B6"/>
        </w:rPr>
        <w:t>【答案】</w:t>
      </w:r>
      <w:r>
        <w:rPr>
          <w:color w:val="000000"/>
        </w:rPr>
        <w:t>A</w:t>
      </w:r>
    </w:p>
    <w:p w14:paraId="638670E6">
      <w:pPr>
        <w:spacing w:line="360" w:lineRule="auto"/>
        <w:textAlignment w:val="center"/>
        <w:rPr>
          <w:color w:val="000000"/>
        </w:rPr>
      </w:pPr>
      <w:r>
        <w:rPr>
          <w:color w:val="2E75B6"/>
        </w:rPr>
        <w:t>【解析】</w:t>
      </w:r>
    </w:p>
    <w:p w14:paraId="4ACA9B15">
      <w:pPr>
        <w:spacing w:line="360" w:lineRule="auto"/>
        <w:jc w:val="left"/>
        <w:textAlignment w:val="center"/>
        <w:rPr>
          <w:color w:val="000000"/>
        </w:rPr>
      </w:pPr>
      <w:r>
        <w:rPr>
          <w:color w:val="000000"/>
        </w:rPr>
        <w:t>【详解】根据所学知识，明太祖为加强君权，在中央废除丞相，撤中书省，由六部分理朝政，直接对皇帝负责；清朝时期设军机处，大兴文字狱，使君权空前强化，体现了明清时期君主专制不断强化，A项正确；材料没涉及社会经济不断进步、 对外交往不断加强、 文学艺术不断发展，排除BCD项。故选A项。</w:t>
      </w:r>
    </w:p>
    <w:p w14:paraId="357D129D">
      <w:pPr>
        <w:spacing w:line="360" w:lineRule="auto"/>
        <w:jc w:val="left"/>
        <w:textAlignment w:val="center"/>
        <w:rPr>
          <w:rFonts w:ascii="宋体" w:hAnsi="宋体"/>
          <w:color w:val="000000"/>
        </w:rPr>
      </w:pPr>
      <w:r>
        <w:rPr>
          <w:color w:val="000000"/>
        </w:rPr>
        <w:t xml:space="preserve">7. </w:t>
      </w:r>
      <w:r>
        <w:rPr>
          <w:rFonts w:ascii="宋体" w:hAnsi="宋体"/>
          <w:color w:val="000000"/>
        </w:rPr>
        <w:t>通过下面历史课上的学生笔记，可以判断他学习的主题是（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650"/>
      </w:tblGrid>
      <w:tr w14:paraId="35DD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2580B">
            <w:pPr>
              <w:spacing w:line="360" w:lineRule="auto"/>
              <w:jc w:val="center"/>
              <w:textAlignment w:val="center"/>
              <w:rPr>
                <w:rFonts w:ascii="宋体" w:hAnsi="宋体"/>
                <w:color w:val="000000"/>
              </w:rPr>
            </w:pPr>
            <w:r>
              <w:rPr>
                <w:rFonts w:ascii="宋体" w:hAnsi="宋体"/>
                <w:color w:val="000000"/>
              </w:rPr>
              <w:t>方位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756CF4">
            <w:pPr>
              <w:spacing w:line="360" w:lineRule="auto"/>
              <w:jc w:val="center"/>
              <w:textAlignment w:val="center"/>
              <w:rPr>
                <w:rFonts w:ascii="宋体" w:hAnsi="宋体"/>
                <w:color w:val="000000"/>
              </w:rPr>
            </w:pPr>
            <w:r>
              <w:rPr>
                <w:rFonts w:ascii="宋体" w:hAnsi="宋体"/>
                <w:color w:val="000000"/>
              </w:rPr>
              <w:t>史实</w:t>
            </w:r>
          </w:p>
        </w:tc>
      </w:tr>
      <w:tr w14:paraId="4B60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7B4AC">
            <w:pPr>
              <w:spacing w:line="360" w:lineRule="auto"/>
              <w:jc w:val="center"/>
              <w:textAlignment w:val="center"/>
              <w:rPr>
                <w:rFonts w:ascii="宋体" w:hAnsi="宋体"/>
                <w:color w:val="000000"/>
              </w:rPr>
            </w:pPr>
            <w:r>
              <w:rPr>
                <w:rFonts w:ascii="宋体" w:hAnsi="宋体"/>
                <w:color w:val="000000"/>
              </w:rPr>
              <w:t>东南地区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CB81D2">
            <w:pPr>
              <w:spacing w:line="360" w:lineRule="auto"/>
              <w:jc w:val="center"/>
              <w:textAlignment w:val="center"/>
              <w:rPr>
                <w:rFonts w:ascii="宋体" w:hAnsi="宋体"/>
                <w:color w:val="000000"/>
              </w:rPr>
            </w:pPr>
            <w:r>
              <w:rPr>
                <w:rFonts w:ascii="宋体" w:hAnsi="宋体"/>
                <w:color w:val="000000"/>
              </w:rPr>
              <w:t>郑成功收复台湾，清朝设置台湾府</w:t>
            </w:r>
          </w:p>
        </w:tc>
      </w:tr>
      <w:tr w14:paraId="14E6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4580DC">
            <w:pPr>
              <w:spacing w:line="360" w:lineRule="auto"/>
              <w:jc w:val="center"/>
              <w:textAlignment w:val="center"/>
              <w:rPr>
                <w:rFonts w:ascii="宋体" w:hAnsi="宋体"/>
                <w:color w:val="000000"/>
              </w:rPr>
            </w:pPr>
            <w:r>
              <w:rPr>
                <w:rFonts w:ascii="宋体" w:hAnsi="宋体"/>
                <w:color w:val="000000"/>
              </w:rPr>
              <w:t>西南地区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53356">
            <w:pPr>
              <w:spacing w:line="360" w:lineRule="auto"/>
              <w:jc w:val="center"/>
              <w:textAlignment w:val="center"/>
              <w:rPr>
                <w:rFonts w:ascii="宋体" w:hAnsi="宋体"/>
                <w:color w:val="000000"/>
              </w:rPr>
            </w:pPr>
            <w:r>
              <w:rPr>
                <w:rFonts w:ascii="宋体" w:hAnsi="宋体"/>
                <w:color w:val="000000"/>
              </w:rPr>
              <w:t>设置驻藏大臣，与达赖、班禅共同管理西藏事务</w:t>
            </w:r>
          </w:p>
        </w:tc>
      </w:tr>
      <w:tr w14:paraId="164A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3DD0E">
            <w:pPr>
              <w:spacing w:line="360" w:lineRule="auto"/>
              <w:jc w:val="center"/>
              <w:textAlignment w:val="center"/>
              <w:rPr>
                <w:rFonts w:ascii="宋体" w:hAnsi="宋体"/>
                <w:color w:val="000000"/>
              </w:rPr>
            </w:pPr>
            <w:r>
              <w:rPr>
                <w:rFonts w:ascii="宋体" w:hAnsi="宋体"/>
                <w:color w:val="000000"/>
              </w:rPr>
              <w:t>西北地区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FDA1BD">
            <w:pPr>
              <w:spacing w:line="360" w:lineRule="auto"/>
              <w:jc w:val="center"/>
              <w:textAlignment w:val="center"/>
              <w:rPr>
                <w:rFonts w:ascii="宋体" w:hAnsi="宋体"/>
                <w:color w:val="000000"/>
              </w:rPr>
            </w:pPr>
            <w:r>
              <w:rPr>
                <w:rFonts w:ascii="宋体" w:hAnsi="宋体"/>
                <w:color w:val="000000"/>
              </w:rPr>
              <w:t>平定噶尔丹、大小和卓等叛乱，设置伊犁将军</w:t>
            </w:r>
          </w:p>
        </w:tc>
      </w:tr>
      <w:tr w14:paraId="087B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3937C">
            <w:pPr>
              <w:spacing w:line="360" w:lineRule="auto"/>
              <w:jc w:val="center"/>
              <w:textAlignment w:val="center"/>
              <w:rPr>
                <w:rFonts w:ascii="宋体" w:hAnsi="宋体"/>
                <w:color w:val="000000"/>
              </w:rPr>
            </w:pPr>
            <w:r>
              <w:rPr>
                <w:rFonts w:ascii="宋体" w:hAnsi="宋体"/>
                <w:color w:val="000000"/>
              </w:rPr>
              <w:t>东北地区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C2888">
            <w:pPr>
              <w:spacing w:line="360" w:lineRule="auto"/>
              <w:jc w:val="center"/>
              <w:textAlignment w:val="center"/>
              <w:rPr>
                <w:rFonts w:ascii="宋体" w:hAnsi="宋体"/>
                <w:color w:val="000000"/>
              </w:rPr>
            </w:pPr>
            <w:r>
              <w:rPr>
                <w:rFonts w:ascii="宋体" w:hAnsi="宋体"/>
                <w:color w:val="000000"/>
              </w:rPr>
              <w:t>两次雅克萨之战，签订中俄《尼布楚条约》</w:t>
            </w:r>
          </w:p>
        </w:tc>
      </w:tr>
    </w:tbl>
    <w:p w14:paraId="4D2181FA">
      <w:pPr>
        <w:spacing w:line="360" w:lineRule="auto"/>
        <w:jc w:val="left"/>
        <w:textAlignment w:val="center"/>
        <w:rPr>
          <w:color w:val="000000"/>
        </w:rPr>
      </w:pPr>
    </w:p>
    <w:p w14:paraId="483251A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中华文明的起源</w:t>
      </w:r>
      <w:r>
        <w:rPr>
          <w:color w:val="000000"/>
        </w:rPr>
        <w:tab/>
      </w:r>
      <w:r>
        <w:rPr>
          <w:color w:val="000000"/>
        </w:rPr>
        <w:t xml:space="preserve">B. </w:t>
      </w:r>
      <w:r>
        <w:rPr>
          <w:rFonts w:ascii="宋体" w:hAnsi="宋体"/>
          <w:color w:val="000000"/>
        </w:rPr>
        <w:t>早期国家与社会变革</w:t>
      </w:r>
    </w:p>
    <w:p w14:paraId="443ECAD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繁荣与开放的时代</w:t>
      </w:r>
      <w:r>
        <w:rPr>
          <w:color w:val="000000"/>
        </w:rPr>
        <w:tab/>
      </w:r>
      <w:r>
        <w:rPr>
          <w:color w:val="000000"/>
        </w:rPr>
        <w:t xml:space="preserve">D. </w:t>
      </w:r>
      <w:r>
        <w:rPr>
          <w:rFonts w:ascii="宋体" w:hAnsi="宋体"/>
          <w:color w:val="000000"/>
        </w:rPr>
        <w:t>统一多民族国家的巩固与发展</w:t>
      </w:r>
    </w:p>
    <w:p w14:paraId="1FE141B2">
      <w:pPr>
        <w:spacing w:line="360" w:lineRule="auto"/>
        <w:textAlignment w:val="center"/>
        <w:rPr>
          <w:color w:val="000000"/>
        </w:rPr>
      </w:pPr>
      <w:r>
        <w:rPr>
          <w:color w:val="2E75B6"/>
        </w:rPr>
        <w:t>【答案】</w:t>
      </w:r>
      <w:r>
        <w:rPr>
          <w:color w:val="000000"/>
        </w:rPr>
        <w:t>D</w:t>
      </w:r>
    </w:p>
    <w:p w14:paraId="27E30BC2">
      <w:pPr>
        <w:spacing w:line="360" w:lineRule="auto"/>
        <w:textAlignment w:val="center"/>
        <w:rPr>
          <w:color w:val="000000"/>
        </w:rPr>
      </w:pPr>
      <w:r>
        <w:rPr>
          <w:color w:val="2E75B6"/>
        </w:rPr>
        <w:t>【解析】</w:t>
      </w:r>
    </w:p>
    <w:p w14:paraId="0B851B13">
      <w:pPr>
        <w:spacing w:line="360" w:lineRule="auto"/>
        <w:jc w:val="left"/>
        <w:textAlignment w:val="center"/>
        <w:rPr>
          <w:color w:val="000000"/>
        </w:rPr>
      </w:pPr>
      <w:r>
        <w:rPr>
          <w:color w:val="000000"/>
        </w:rPr>
        <w:t>【详解】根据题干学生笔记内容可以看出，清朝设置台湾府，设置驻藏大臣和伊犁将军，主要是为了加强对台湾、西藏和新疆</w:t>
      </w:r>
      <w:r>
        <w:rPr>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统治，其目的是巩固和发展统一多民族国家，据此判断，该学生研究的主题是统一多民族国家的巩固与发展，D项正确；材料没涉及中华文明的起源、 早期国家与社会变革、 繁荣与开放的时代，排除ABC项。故选D项。</w:t>
      </w:r>
    </w:p>
    <w:p w14:paraId="72C8867F">
      <w:pPr>
        <w:spacing w:line="360" w:lineRule="auto"/>
        <w:jc w:val="left"/>
        <w:textAlignment w:val="center"/>
        <w:rPr>
          <w:rFonts w:ascii="宋体" w:hAnsi="宋体"/>
          <w:color w:val="000000"/>
        </w:rPr>
      </w:pPr>
      <w:r>
        <w:rPr>
          <w:color w:val="000000"/>
        </w:rPr>
        <w:t xml:space="preserve">8. </w:t>
      </w:r>
      <w:r>
        <w:rPr>
          <w:rFonts w:ascii="宋体" w:hAnsi="宋体"/>
          <w:color w:val="000000"/>
        </w:rPr>
        <w:t>龚书铎在《鸦片战争与中国半殖民地化》中说：“鸦片战争改变了中国历史的进程，使中国历史发生了转折。”这里“转折”指的是（</w:t>
      </w:r>
      <w:r>
        <w:rPr>
          <w:rFonts w:eastAsia="Times New Roman" w:cs="Times New Roman"/>
          <w:color w:val="000000"/>
        </w:rPr>
        <w:t xml:space="preserve">   </w:t>
      </w:r>
      <w:r>
        <w:rPr>
          <w:rFonts w:ascii="宋体" w:hAnsi="宋体"/>
          <w:color w:val="000000"/>
        </w:rPr>
        <w:t>）</w:t>
      </w:r>
    </w:p>
    <w:p w14:paraId="4C67C8F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中国开始变为半殖民地半封建社会</w:t>
      </w:r>
      <w:r>
        <w:rPr>
          <w:color w:val="000000"/>
        </w:rPr>
        <w:tab/>
      </w:r>
      <w:r>
        <w:rPr>
          <w:color w:val="000000"/>
        </w:rPr>
        <w:t xml:space="preserve">B. </w:t>
      </w:r>
      <w:r>
        <w:rPr>
          <w:rFonts w:ascii="宋体" w:hAnsi="宋体"/>
          <w:color w:val="000000"/>
        </w:rPr>
        <w:t>中国的半殖民地化程度进一步加深</w:t>
      </w:r>
    </w:p>
    <w:p w14:paraId="39F4C16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中国的半殖民地化程度大大加深了</w:t>
      </w:r>
      <w:r>
        <w:rPr>
          <w:color w:val="000000"/>
        </w:rPr>
        <w:tab/>
      </w:r>
      <w:r>
        <w:rPr>
          <w:color w:val="000000"/>
        </w:rPr>
        <w:t xml:space="preserve">D. </w:t>
      </w:r>
      <w:r>
        <w:rPr>
          <w:rFonts w:ascii="宋体" w:hAnsi="宋体"/>
          <w:color w:val="000000"/>
        </w:rPr>
        <w:t>中国完全陷入半殖民地半封建社会</w:t>
      </w:r>
    </w:p>
    <w:p w14:paraId="673E8391">
      <w:pPr>
        <w:spacing w:line="360" w:lineRule="auto"/>
        <w:textAlignment w:val="center"/>
        <w:rPr>
          <w:color w:val="000000"/>
        </w:rPr>
      </w:pPr>
      <w:r>
        <w:rPr>
          <w:color w:val="2E75B6"/>
        </w:rPr>
        <w:t>【答案】</w:t>
      </w:r>
      <w:r>
        <w:rPr>
          <w:color w:val="000000"/>
        </w:rPr>
        <w:t>A</w:t>
      </w:r>
    </w:p>
    <w:p w14:paraId="1B650662">
      <w:pPr>
        <w:spacing w:line="360" w:lineRule="auto"/>
        <w:textAlignment w:val="center"/>
        <w:rPr>
          <w:color w:val="000000"/>
        </w:rPr>
      </w:pPr>
      <w:r>
        <w:rPr>
          <w:color w:val="2E75B6"/>
        </w:rPr>
        <w:t>【解析】</w:t>
      </w:r>
    </w:p>
    <w:p w14:paraId="6DD1A1CD">
      <w:pPr>
        <w:spacing w:line="360" w:lineRule="auto"/>
        <w:jc w:val="left"/>
        <w:textAlignment w:val="center"/>
        <w:rPr>
          <w:rFonts w:ascii="宋体" w:hAnsi="宋体"/>
          <w:color w:val="000000"/>
        </w:rPr>
      </w:pPr>
      <w:r>
        <w:rPr>
          <w:color w:val="000000"/>
        </w:rPr>
        <w:t>【详解】</w:t>
      </w:r>
      <w:r>
        <w:rPr>
          <w:rFonts w:ascii="宋体" w:hAnsi="宋体"/>
          <w:color w:val="000000"/>
        </w:rPr>
        <w:t>根据材料“鸦片战争改变了中国历史的进程，使中国历史发生了转折”并结合所学可知，鸦片战争后签订《南京条约》，中国中国开始变为半殖民地半封建社会，A项正确；B项是第二次鸦片战争的影响，排除；C项是《马关条约》的影响，排除；D项是《辛丑条约》的影响，排除。故选A项。</w:t>
      </w:r>
    </w:p>
    <w:p w14:paraId="56F2E3A3">
      <w:pPr>
        <w:spacing w:line="360" w:lineRule="auto"/>
        <w:jc w:val="left"/>
        <w:textAlignment w:val="center"/>
        <w:rPr>
          <w:rFonts w:ascii="宋体" w:hAnsi="宋体"/>
          <w:color w:val="000000"/>
        </w:rPr>
      </w:pPr>
      <w:r>
        <w:rPr>
          <w:color w:val="000000"/>
        </w:rPr>
        <w:t xml:space="preserve">9. </w:t>
      </w:r>
      <w:r>
        <w:rPr>
          <w:rFonts w:ascii="宋体" w:hAnsi="宋体"/>
          <w:color w:val="000000"/>
        </w:rPr>
        <w:t>“清政府为追求富强，花费巨额资金引进西方技术、设备，创办了一批近代企业。然而，由于整个官场吏治腐败得不到肃清……使企业难以发挥应有的作用，最终导致走向失败。”文中评论的历史事件是（</w:t>
      </w:r>
      <w:r>
        <w:rPr>
          <w:rFonts w:eastAsia="Times New Roman" w:cs="Times New Roman"/>
          <w:color w:val="000000"/>
        </w:rPr>
        <w:t xml:space="preserve">   </w:t>
      </w:r>
      <w:r>
        <w:rPr>
          <w:rFonts w:ascii="宋体" w:hAnsi="宋体"/>
          <w:color w:val="000000"/>
        </w:rPr>
        <w:t>）</w:t>
      </w:r>
    </w:p>
    <w:p w14:paraId="2D75D7A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戊戌变法</w:t>
      </w:r>
      <w:r>
        <w:rPr>
          <w:rFonts w:ascii="宋体" w:hAnsi="宋体"/>
          <w:color w:val="000000"/>
        </w:rPr>
        <w:tab/>
      </w:r>
      <w:r>
        <w:rPr>
          <w:rFonts w:ascii="宋体" w:hAnsi="宋体"/>
          <w:color w:val="000000"/>
        </w:rPr>
        <w:t>C. 武昌起义</w:t>
      </w:r>
      <w:r>
        <w:rPr>
          <w:rFonts w:ascii="宋体" w:hAnsi="宋体"/>
          <w:color w:val="000000"/>
        </w:rPr>
        <w:tab/>
      </w:r>
      <w:r>
        <w:rPr>
          <w:rFonts w:ascii="宋体" w:hAnsi="宋体"/>
          <w:color w:val="000000"/>
        </w:rPr>
        <w:t>D. 新文化运动</w:t>
      </w:r>
    </w:p>
    <w:p w14:paraId="3F317981">
      <w:pPr>
        <w:spacing w:line="360" w:lineRule="auto"/>
        <w:textAlignment w:val="center"/>
        <w:rPr>
          <w:color w:val="000000"/>
        </w:rPr>
      </w:pPr>
      <w:r>
        <w:rPr>
          <w:color w:val="2E75B6"/>
        </w:rPr>
        <w:t>【答案】</w:t>
      </w:r>
      <w:r>
        <w:rPr>
          <w:color w:val="000000"/>
        </w:rPr>
        <w:t>A</w:t>
      </w:r>
    </w:p>
    <w:p w14:paraId="207973A2">
      <w:pPr>
        <w:spacing w:line="360" w:lineRule="auto"/>
        <w:textAlignment w:val="center"/>
        <w:rPr>
          <w:color w:val="000000"/>
        </w:rPr>
      </w:pPr>
      <w:r>
        <w:rPr>
          <w:color w:val="2E75B6"/>
        </w:rPr>
        <w:t>【解析】</w:t>
      </w:r>
    </w:p>
    <w:p w14:paraId="2753C9F6">
      <w:pPr>
        <w:spacing w:line="360" w:lineRule="auto"/>
        <w:jc w:val="left"/>
        <w:textAlignment w:val="center"/>
        <w:rPr>
          <w:color w:val="000000"/>
        </w:rPr>
      </w:pPr>
      <w:r>
        <w:rPr>
          <w:color w:val="000000"/>
        </w:rPr>
        <w:t>【详解】根据题干信息“清政府为追求富强，花费巨额资金引进西方技术、设备，创办了一批近代企业”，可知与洋务运动相关，结合所学知识可知，第二次鸦片战争后，洋务派掀起了一场“师夷长技”的洋务运动。洋务运动前期以“自强”为口号，创办了一批近代军事工业，其中有曾国藩创办的安庆内军械所，左宗棠创办的福州船政局，李鸿章在上海创办的江南制造总局等。洋务运动后期人“求富”为口号，主要创办了民用工业，其中有李鸿章在上海创办的轮船招商局，张之洞创办的汉阳铁厂、湖北织布局等。洋务运动，虽然没有使中国走上富强之路，但它引进了西方先进的科学技术,使中国出现了第一批近代工业企业，是中国历史上第一次近代化运动。A项正确；戊戌变法，是晚清时期以康有为、梁启超为代表的维新派人士通过光绪帝进行倡导学习西方，提倡科学文化，改革政治、教育制度，发展农、工、商业等的资产阶级改良运动，排除B项；武昌起义，又是指1911年10月10日(农历辛亥年八月十九)在湖北武昌发生的一场旨在推翻清朝统治的兵变，也是辛亥革命的开端，排除C项；新文化运动，是由陈独秀、李大钊、鲁迅、胡适、蔡元培、钱玄同等人发起的一次"反传统、反孔教、反文言"的思想文化革新、文学革命运动，排除D项。故选A项。</w:t>
      </w:r>
    </w:p>
    <w:p w14:paraId="7280AF7B">
      <w:pPr>
        <w:spacing w:line="360" w:lineRule="auto"/>
        <w:jc w:val="left"/>
        <w:textAlignment w:val="center"/>
        <w:rPr>
          <w:rFonts w:ascii="宋体" w:hAnsi="宋体"/>
          <w:color w:val="000000"/>
        </w:rPr>
      </w:pPr>
      <w:r>
        <w:rPr>
          <w:color w:val="000000"/>
        </w:rPr>
        <w:t xml:space="preserve">10. </w:t>
      </w:r>
      <w:r>
        <w:rPr>
          <w:rFonts w:ascii="宋体" w:hAnsi="宋体"/>
          <w:color w:val="000000"/>
        </w:rPr>
        <w:t>慈禧太后对列强没有把她作为“祸首”来惩办，感激涕零，保证今后要“量中华之物力，结与国之欢心”。此番言论是在哪个条约签订后（   ）</w:t>
      </w:r>
    </w:p>
    <w:p w14:paraId="2895294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《南京条约》</w:t>
      </w:r>
      <w:r>
        <w:rPr>
          <w:color w:val="000000"/>
        </w:rPr>
        <w:tab/>
      </w:r>
      <w:r>
        <w:rPr>
          <w:color w:val="000000"/>
        </w:rPr>
        <w:t xml:space="preserve">B. </w:t>
      </w:r>
      <w:r>
        <w:rPr>
          <w:rFonts w:ascii="宋体" w:hAnsi="宋体"/>
          <w:color w:val="000000"/>
        </w:rPr>
        <w:t>《北京条约》</w:t>
      </w:r>
      <w:r>
        <w:rPr>
          <w:color w:val="000000"/>
        </w:rPr>
        <w:tab/>
      </w:r>
      <w:r>
        <w:rPr>
          <w:color w:val="000000"/>
        </w:rPr>
        <w:t xml:space="preserve">C. </w:t>
      </w:r>
      <w:r>
        <w:rPr>
          <w:rFonts w:ascii="宋体" w:hAnsi="宋体"/>
          <w:color w:val="000000"/>
        </w:rPr>
        <w:t>《马关条约》</w:t>
      </w:r>
      <w:r>
        <w:rPr>
          <w:color w:val="000000"/>
        </w:rPr>
        <w:tab/>
      </w:r>
      <w:r>
        <w:rPr>
          <w:color w:val="000000"/>
        </w:rPr>
        <w:t xml:space="preserve">D. </w:t>
      </w:r>
      <w:r>
        <w:rPr>
          <w:rFonts w:ascii="宋体" w:hAnsi="宋体"/>
          <w:color w:val="000000"/>
        </w:rPr>
        <w:t>《辛丑条约》</w:t>
      </w:r>
    </w:p>
    <w:p w14:paraId="74956A3E">
      <w:pPr>
        <w:spacing w:line="360" w:lineRule="auto"/>
        <w:textAlignment w:val="center"/>
        <w:rPr>
          <w:color w:val="000000"/>
        </w:rPr>
      </w:pPr>
      <w:r>
        <w:rPr>
          <w:color w:val="2E75B6"/>
        </w:rPr>
        <w:t>【答案】</w:t>
      </w:r>
      <w:r>
        <w:rPr>
          <w:color w:val="000000"/>
        </w:rPr>
        <w:t>D</w:t>
      </w:r>
    </w:p>
    <w:p w14:paraId="6837F742">
      <w:pPr>
        <w:spacing w:line="360" w:lineRule="auto"/>
        <w:textAlignment w:val="center"/>
        <w:rPr>
          <w:color w:val="000000"/>
        </w:rPr>
      </w:pPr>
      <w:r>
        <w:rPr>
          <w:color w:val="2E75B6"/>
        </w:rPr>
        <w:t>【解析】</w:t>
      </w:r>
    </w:p>
    <w:p w14:paraId="6C66B76D">
      <w:pPr>
        <w:spacing w:line="360" w:lineRule="auto"/>
        <w:jc w:val="left"/>
        <w:textAlignment w:val="center"/>
        <w:rPr>
          <w:color w:val="000000"/>
        </w:rPr>
      </w:pPr>
      <w:r>
        <w:rPr>
          <w:color w:val="000000"/>
        </w:rPr>
        <w:t>【详解】1901年，《辛丑条约》签订，清政府沦为洋人的朝廷。故D符合题意；《南京条约》签订时期皇帝是道光帝，排除A；《北京条约》时期不是慈禧太后，排除B；《马关条约》签订时期没有涉及惩办中国反帝活动的条款，排除C；故选D。</w:t>
      </w:r>
    </w:p>
    <w:p w14:paraId="120310F7">
      <w:pPr>
        <w:spacing w:line="360" w:lineRule="auto"/>
        <w:jc w:val="left"/>
        <w:textAlignment w:val="center"/>
        <w:rPr>
          <w:rFonts w:ascii="宋体" w:hAnsi="宋体"/>
          <w:color w:val="000000"/>
        </w:rPr>
      </w:pPr>
      <w:r>
        <w:rPr>
          <w:color w:val="000000"/>
        </w:rPr>
        <w:t xml:space="preserve">11. </w:t>
      </w:r>
      <w:r>
        <w:rPr>
          <w:rFonts w:ascii="宋体" w:hAnsi="宋体"/>
          <w:color w:val="000000"/>
        </w:rPr>
        <w:t>辛亥革命推翻了清王朝的反动统治，宣告了中国两千多年君主专制制度的终结。它开创了完全意义上的近代民族民主革命，极大推动了中华民族的思想解放，打开了中国进步潮流的闸门。这反映了辛亥革命的（</w:t>
      </w:r>
      <w:r>
        <w:rPr>
          <w:rFonts w:eastAsia="Times New Roman" w:cs="Times New Roman"/>
          <w:color w:val="000000"/>
        </w:rPr>
        <w:t xml:space="preserve">   </w:t>
      </w:r>
      <w:r>
        <w:rPr>
          <w:rFonts w:ascii="宋体" w:hAnsi="宋体"/>
          <w:color w:val="000000"/>
        </w:rPr>
        <w:t>）</w:t>
      </w:r>
    </w:p>
    <w:p w14:paraId="6F586A9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背景</w:t>
      </w:r>
      <w:r>
        <w:rPr>
          <w:color w:val="000000"/>
        </w:rPr>
        <w:tab/>
      </w:r>
      <w:r>
        <w:rPr>
          <w:color w:val="000000"/>
        </w:rPr>
        <w:t xml:space="preserve">B. </w:t>
      </w:r>
      <w:r>
        <w:rPr>
          <w:rFonts w:ascii="宋体" w:hAnsi="宋体"/>
          <w:color w:val="000000"/>
        </w:rPr>
        <w:t>内容</w:t>
      </w:r>
      <w:r>
        <w:rPr>
          <w:color w:val="000000"/>
        </w:rPr>
        <w:tab/>
      </w:r>
      <w:r>
        <w:rPr>
          <w:color w:val="000000"/>
        </w:rPr>
        <w:t xml:space="preserve">C. </w:t>
      </w:r>
      <w:r>
        <w:rPr>
          <w:rFonts w:ascii="宋体" w:hAnsi="宋体"/>
          <w:color w:val="000000"/>
        </w:rPr>
        <w:t>过程</w:t>
      </w:r>
      <w:r>
        <w:rPr>
          <w:color w:val="000000"/>
        </w:rPr>
        <w:tab/>
      </w:r>
      <w:r>
        <w:rPr>
          <w:color w:val="000000"/>
        </w:rPr>
        <w:t xml:space="preserve">D. </w:t>
      </w:r>
      <w:r>
        <w:rPr>
          <w:rFonts w:ascii="宋体" w:hAnsi="宋体"/>
          <w:color w:val="000000"/>
        </w:rPr>
        <w:t>意义</w:t>
      </w:r>
    </w:p>
    <w:p w14:paraId="57C38D3F">
      <w:pPr>
        <w:spacing w:line="360" w:lineRule="auto"/>
        <w:textAlignment w:val="center"/>
        <w:rPr>
          <w:color w:val="000000"/>
        </w:rPr>
      </w:pPr>
      <w:r>
        <w:rPr>
          <w:color w:val="2E75B6"/>
        </w:rPr>
        <w:t>【答案】</w:t>
      </w:r>
      <w:r>
        <w:rPr>
          <w:color w:val="000000"/>
        </w:rPr>
        <w:t>D</w:t>
      </w:r>
    </w:p>
    <w:p w14:paraId="6DEC0A49">
      <w:pPr>
        <w:spacing w:line="360" w:lineRule="auto"/>
        <w:textAlignment w:val="center"/>
        <w:rPr>
          <w:color w:val="000000"/>
        </w:rPr>
      </w:pPr>
      <w:r>
        <w:rPr>
          <w:color w:val="2E75B6"/>
        </w:rPr>
        <w:t>【解析】</w:t>
      </w:r>
    </w:p>
    <w:p w14:paraId="0486B9E1">
      <w:pPr>
        <w:spacing w:line="360" w:lineRule="auto"/>
        <w:jc w:val="left"/>
        <w:textAlignment w:val="center"/>
        <w:rPr>
          <w:color w:val="000000"/>
        </w:rPr>
      </w:pPr>
      <w:r>
        <w:rPr>
          <w:color w:val="000000"/>
        </w:rPr>
        <w:t>【详解】根据所学知识，1911年辛亥革命爆发，推翻了清王朝的反动统治，宣告了中国两千多年君主专制制度的终结。它开创了完全意义上的近代民族民主革命，极大推动了中华民族的思想解放，打开了中国进步潮流的闸门。因此题干描述反映的辛亥革命的意义，D项正确；背景、内容、过程在题干内容没显示，排除ABC项。故选D项。</w:t>
      </w:r>
    </w:p>
    <w:p w14:paraId="152A2143">
      <w:pPr>
        <w:spacing w:line="360" w:lineRule="auto"/>
        <w:jc w:val="left"/>
        <w:textAlignment w:val="center"/>
        <w:rPr>
          <w:rFonts w:ascii="宋体" w:hAnsi="宋体"/>
          <w:color w:val="000000"/>
        </w:rPr>
      </w:pPr>
      <w:r>
        <w:rPr>
          <w:color w:val="000000"/>
        </w:rPr>
        <w:t xml:space="preserve">12. </w:t>
      </w:r>
      <w:r>
        <w:rPr>
          <w:rFonts w:ascii="宋体" w:hAnsi="宋体"/>
          <w:color w:val="000000"/>
        </w:rPr>
        <w:t>“这场运动之所以成为新民主主义革命的开端，不仅仅是因为中国工人阶级开始作为独立的政治力量登上历史舞台，对这场斗争的胜利起到了决定性作用，更重要的是，促进了马克思主义与中国工人运动的结合。”文中“这场运动”指的是（</w:t>
      </w:r>
      <w:r>
        <w:rPr>
          <w:rFonts w:eastAsia="Times New Roman" w:cs="Times New Roman"/>
          <w:color w:val="000000"/>
        </w:rPr>
        <w:t xml:space="preserve">   </w:t>
      </w:r>
      <w:r>
        <w:rPr>
          <w:rFonts w:ascii="宋体" w:hAnsi="宋体"/>
          <w:color w:val="000000"/>
        </w:rPr>
        <w:t>）</w:t>
      </w:r>
    </w:p>
    <w:p w14:paraId="073E83B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二次革命</w:t>
      </w:r>
      <w:r>
        <w:rPr>
          <w:color w:val="000000"/>
        </w:rPr>
        <w:tab/>
      </w:r>
      <w:r>
        <w:rPr>
          <w:color w:val="000000"/>
        </w:rPr>
        <w:t xml:space="preserve">B. </w:t>
      </w:r>
      <w:r>
        <w:rPr>
          <w:rFonts w:ascii="宋体" w:hAnsi="宋体"/>
          <w:color w:val="000000"/>
        </w:rPr>
        <w:t>护国战争</w:t>
      </w:r>
      <w:r>
        <w:rPr>
          <w:color w:val="000000"/>
        </w:rPr>
        <w:tab/>
      </w:r>
      <w:r>
        <w:rPr>
          <w:color w:val="000000"/>
        </w:rPr>
        <w:t xml:space="preserve">C. </w:t>
      </w:r>
      <w:r>
        <w:rPr>
          <w:rFonts w:ascii="宋体" w:hAnsi="宋体"/>
          <w:color w:val="000000"/>
        </w:rPr>
        <w:t>五四运动</w:t>
      </w:r>
      <w:r>
        <w:rPr>
          <w:color w:val="000000"/>
        </w:rPr>
        <w:tab/>
      </w:r>
      <w:r>
        <w:rPr>
          <w:color w:val="000000"/>
        </w:rPr>
        <w:t xml:space="preserve">D. </w:t>
      </w:r>
      <w:r>
        <w:rPr>
          <w:rFonts w:ascii="宋体" w:hAnsi="宋体"/>
          <w:color w:val="000000"/>
        </w:rPr>
        <w:t>一二·九运动</w:t>
      </w:r>
    </w:p>
    <w:p w14:paraId="1879A005">
      <w:pPr>
        <w:spacing w:line="360" w:lineRule="auto"/>
        <w:textAlignment w:val="center"/>
        <w:rPr>
          <w:color w:val="000000"/>
        </w:rPr>
      </w:pPr>
      <w:r>
        <w:rPr>
          <w:color w:val="2E75B6"/>
        </w:rPr>
        <w:t>【答案】</w:t>
      </w:r>
      <w:r>
        <w:rPr>
          <w:color w:val="000000"/>
        </w:rPr>
        <w:t>C</w:t>
      </w:r>
    </w:p>
    <w:p w14:paraId="72EBE8D1">
      <w:pPr>
        <w:spacing w:line="360" w:lineRule="auto"/>
        <w:textAlignment w:val="center"/>
        <w:rPr>
          <w:color w:val="000000"/>
        </w:rPr>
      </w:pPr>
      <w:r>
        <w:rPr>
          <w:color w:val="2E75B6"/>
        </w:rPr>
        <w:t>【解析】</w:t>
      </w:r>
    </w:p>
    <w:p w14:paraId="2FB6BA9D">
      <w:pPr>
        <w:spacing w:line="360" w:lineRule="auto"/>
        <w:jc w:val="left"/>
        <w:textAlignment w:val="center"/>
        <w:rPr>
          <w:rFonts w:ascii="宋体" w:hAnsi="宋体"/>
          <w:color w:val="000000"/>
        </w:rPr>
      </w:pPr>
      <w:r>
        <w:rPr>
          <w:color w:val="000000"/>
        </w:rPr>
        <w:t>【详解】</w:t>
      </w:r>
      <w:r>
        <w:rPr>
          <w:rFonts w:ascii="宋体" w:hAnsi="宋体"/>
          <w:color w:val="000000"/>
        </w:rPr>
        <w:t>根据材料“这场运动之所以成为新民主主义革命的开端，不仅仅是因为中国工人阶级开始作为独立的政治力量登上历史舞台”并结合所学可知，五四运动中，无产阶级登上历史舞台，标志中国新民主主义革命的开端，C项正确；A、B两项是反对袁世凯独裁统治的运动，排除；D项是学生爱国运动，与材料信息不符合，排除。故选C项。</w:t>
      </w:r>
    </w:p>
    <w:p w14:paraId="72FC21AB">
      <w:pPr>
        <w:spacing w:line="360" w:lineRule="auto"/>
        <w:jc w:val="left"/>
        <w:textAlignment w:val="center"/>
        <w:rPr>
          <w:rFonts w:ascii="宋体" w:hAnsi="宋体"/>
          <w:color w:val="000000"/>
        </w:rPr>
      </w:pPr>
      <w:r>
        <w:rPr>
          <w:color w:val="000000"/>
        </w:rPr>
        <w:t xml:space="preserve">13. </w:t>
      </w:r>
      <w:r>
        <w:rPr>
          <w:rFonts w:ascii="宋体" w:hAnsi="宋体"/>
          <w:color w:val="000000"/>
        </w:rPr>
        <w:t>下图是某同学在“研学旅行·红色记忆”考察活动中，拍摄的一件革命文物。这一文物反映的历史时期是（</w:t>
      </w:r>
      <w:r>
        <w:rPr>
          <w:rFonts w:eastAsia="Times New Roman" w:cs="Times New Roman"/>
          <w:color w:val="000000"/>
        </w:rPr>
        <w:t xml:space="preserve">   </w:t>
      </w:r>
      <w:r>
        <w:rPr>
          <w:rFonts w:ascii="宋体" w:hAnsi="宋体"/>
          <w:color w:val="000000"/>
        </w:rPr>
        <w:t>）</w:t>
      </w:r>
    </w:p>
    <w:p w14:paraId="7498F8F9">
      <w:pPr>
        <w:spacing w:line="360" w:lineRule="auto"/>
        <w:jc w:val="left"/>
        <w:textAlignment w:val="center"/>
        <w:rPr>
          <w:rFonts w:ascii="宋体" w:hAnsi="宋体"/>
          <w:color w:val="000000"/>
        </w:rPr>
      </w:pPr>
      <w:r>
        <w:rPr>
          <w:rFonts w:ascii="宋体" w:hAnsi="宋体"/>
          <w:color w:val="000000"/>
        </w:rPr>
        <w:drawing>
          <wp:inline distT="0" distB="0" distL="114300" distR="114300">
            <wp:extent cx="226695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266950" cy="1504950"/>
                    </a:xfrm>
                    <a:prstGeom prst="rect">
                      <a:avLst/>
                    </a:prstGeom>
                  </pic:spPr>
                </pic:pic>
              </a:graphicData>
            </a:graphic>
          </wp:inline>
        </w:drawing>
      </w:r>
    </w:p>
    <w:p w14:paraId="6E48B128">
      <w:pPr>
        <w:spacing w:line="360" w:lineRule="auto"/>
        <w:jc w:val="left"/>
        <w:textAlignment w:val="center"/>
        <w:rPr>
          <w:rFonts w:ascii="宋体" w:hAnsi="宋体"/>
          <w:color w:val="000000"/>
        </w:rPr>
      </w:pPr>
      <w:r>
        <w:rPr>
          <w:rFonts w:ascii="宋体" w:hAnsi="宋体"/>
          <w:color w:val="000000"/>
        </w:rPr>
        <w:t>淮海战役中农民支援前线用的独轮车</w:t>
      </w:r>
    </w:p>
    <w:p w14:paraId="0C5EF3D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北伐战争时期</w:t>
      </w:r>
      <w:r>
        <w:rPr>
          <w:rFonts w:ascii="宋体" w:hAnsi="宋体"/>
          <w:color w:val="000000"/>
        </w:rPr>
        <w:tab/>
      </w:r>
      <w:r>
        <w:rPr>
          <w:rFonts w:ascii="宋体" w:hAnsi="宋体"/>
          <w:color w:val="000000"/>
        </w:rPr>
        <w:t>B. 抗日战争时期</w:t>
      </w:r>
      <w:r>
        <w:rPr>
          <w:rFonts w:ascii="宋体" w:hAnsi="宋体"/>
          <w:color w:val="000000"/>
        </w:rPr>
        <w:tab/>
      </w:r>
      <w:r>
        <w:rPr>
          <w:rFonts w:ascii="宋体" w:hAnsi="宋体"/>
          <w:color w:val="000000"/>
        </w:rPr>
        <w:t>C. 解放战争时期</w:t>
      </w:r>
      <w:r>
        <w:rPr>
          <w:rFonts w:ascii="宋体" w:hAnsi="宋体"/>
          <w:color w:val="000000"/>
        </w:rPr>
        <w:tab/>
      </w:r>
      <w:r>
        <w:rPr>
          <w:rFonts w:ascii="宋体" w:hAnsi="宋体"/>
          <w:color w:val="000000"/>
        </w:rPr>
        <w:t>D. 抗美援朝时期</w:t>
      </w:r>
    </w:p>
    <w:p w14:paraId="2A11EB96">
      <w:pPr>
        <w:spacing w:line="360" w:lineRule="auto"/>
        <w:textAlignment w:val="center"/>
        <w:rPr>
          <w:color w:val="000000"/>
        </w:rPr>
      </w:pPr>
      <w:r>
        <w:rPr>
          <w:color w:val="2E75B6"/>
        </w:rPr>
        <w:t>【答案】</w:t>
      </w:r>
      <w:r>
        <w:rPr>
          <w:color w:val="000000"/>
        </w:rPr>
        <w:t>C</w:t>
      </w:r>
    </w:p>
    <w:p w14:paraId="31A43D1A">
      <w:pPr>
        <w:spacing w:line="360" w:lineRule="auto"/>
        <w:textAlignment w:val="center"/>
        <w:rPr>
          <w:color w:val="000000"/>
        </w:rPr>
      </w:pPr>
      <w:r>
        <w:rPr>
          <w:color w:val="2E75B6"/>
        </w:rPr>
        <w:t>【解析】</w:t>
      </w:r>
    </w:p>
    <w:p w14:paraId="75ABAA01">
      <w:pPr>
        <w:spacing w:line="360" w:lineRule="auto"/>
        <w:jc w:val="left"/>
        <w:textAlignment w:val="center"/>
        <w:rPr>
          <w:color w:val="000000"/>
        </w:rPr>
      </w:pPr>
      <w:r>
        <w:rPr>
          <w:color w:val="000000"/>
        </w:rPr>
        <w:t>【详解】根据所学知识，中共中央认为战略决战的时机已经成熟，于是决定发起辽沈、淮海、平津三大战役，1948年11月，中原野战军和华东野战军在刘伯承、陈毅、邓小平、粟裕、等指挥下，以徐州为中心的广大地区发起淮海战役，歼灭大量敌军。题干图片是淮海战役中农民支援前线用的独轮车，因此判断这一文物反映的历史时期是解放战争时期，C项正确；北伐战争、抗日战争、抗美援朝都有淮海战役无关，排除ABD项。故选C项。</w:t>
      </w:r>
    </w:p>
    <w:p w14:paraId="776A9A65">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1953</w:t>
      </w:r>
      <w:r>
        <w:rPr>
          <w:rFonts w:ascii="宋体" w:hAnsi="宋体"/>
          <w:color w:val="000000"/>
        </w:rPr>
        <w:t>年</w:t>
      </w:r>
      <w:r>
        <w:rPr>
          <w:rFonts w:eastAsia="Times New Roman" w:cs="Times New Roman"/>
          <w:color w:val="000000"/>
        </w:rPr>
        <w:t>12</w:t>
      </w:r>
      <w:r>
        <w:rPr>
          <w:rFonts w:ascii="宋体" w:hAnsi="宋体"/>
          <w:color w:val="000000"/>
        </w:rPr>
        <w:t>月，新中国进行了全国规模的基层选举。许多工业、农业和其他各方面的优秀人才被选为人民代表，这是中国历史上第一次全体人民参加的空前规模的普选。由此可知，为社会主义民主政治建设奠定基础的是（</w:t>
      </w:r>
      <w:r>
        <w:rPr>
          <w:rFonts w:eastAsia="Times New Roman" w:cs="Times New Roman"/>
          <w:color w:val="000000"/>
        </w:rPr>
        <w:t xml:space="preserve">   </w:t>
      </w:r>
      <w:r>
        <w:rPr>
          <w:rFonts w:ascii="宋体" w:hAnsi="宋体"/>
          <w:color w:val="000000"/>
        </w:rPr>
        <w:t>）</w:t>
      </w:r>
    </w:p>
    <w:p w14:paraId="2A87DDBF">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民族区域自治制度</w:t>
      </w:r>
      <w:r>
        <w:rPr>
          <w:color w:val="000000"/>
        </w:rPr>
        <w:tab/>
      </w:r>
      <w:r>
        <w:rPr>
          <w:color w:val="000000"/>
        </w:rPr>
        <w:t xml:space="preserve">B. </w:t>
      </w:r>
      <w:r>
        <w:rPr>
          <w:rFonts w:ascii="宋体" w:hAnsi="宋体"/>
          <w:color w:val="000000"/>
        </w:rPr>
        <w:t>人民代表大会制度</w:t>
      </w:r>
      <w:r>
        <w:rPr>
          <w:color w:val="000000"/>
        </w:rPr>
        <w:tab/>
      </w:r>
      <w:r>
        <w:rPr>
          <w:color w:val="000000"/>
        </w:rPr>
        <w:t xml:space="preserve">C. </w:t>
      </w:r>
      <w:r>
        <w:rPr>
          <w:rFonts w:ascii="宋体" w:hAnsi="宋体"/>
          <w:color w:val="000000"/>
        </w:rPr>
        <w:t>三大改造</w:t>
      </w:r>
      <w:r>
        <w:rPr>
          <w:color w:val="000000"/>
        </w:rPr>
        <w:tab/>
      </w:r>
      <w:r>
        <w:rPr>
          <w:color w:val="000000"/>
        </w:rPr>
        <w:t xml:space="preserve">D. </w:t>
      </w:r>
      <w:r>
        <w:rPr>
          <w:rFonts w:ascii="宋体" w:hAnsi="宋体"/>
          <w:color w:val="000000"/>
        </w:rPr>
        <w:t>人民公社化运动</w:t>
      </w:r>
    </w:p>
    <w:p w14:paraId="6ECAA13B">
      <w:pPr>
        <w:spacing w:line="360" w:lineRule="auto"/>
        <w:textAlignment w:val="center"/>
        <w:rPr>
          <w:color w:val="000000"/>
        </w:rPr>
      </w:pPr>
      <w:r>
        <w:rPr>
          <w:color w:val="2E75B6"/>
        </w:rPr>
        <w:t>【答案】</w:t>
      </w:r>
      <w:r>
        <w:rPr>
          <w:color w:val="000000"/>
        </w:rPr>
        <w:t>B</w:t>
      </w:r>
    </w:p>
    <w:p w14:paraId="6B1F25C9">
      <w:pPr>
        <w:spacing w:line="360" w:lineRule="auto"/>
        <w:textAlignment w:val="center"/>
        <w:rPr>
          <w:color w:val="000000"/>
        </w:rPr>
      </w:pPr>
      <w:r>
        <w:rPr>
          <w:color w:val="2E75B6"/>
        </w:rPr>
        <w:t>【解析】</w:t>
      </w:r>
    </w:p>
    <w:p w14:paraId="6A902789">
      <w:pPr>
        <w:spacing w:line="360" w:lineRule="auto"/>
        <w:jc w:val="left"/>
        <w:textAlignment w:val="center"/>
        <w:rPr>
          <w:color w:val="000000"/>
        </w:rPr>
      </w:pPr>
      <w:r>
        <w:rPr>
          <w:color w:val="000000"/>
        </w:rPr>
        <w:t>【详解】根据题干信息“1953年12月，新中国进行了全国规模的基层选举。许多工业、农业和其他各方面的优秀人才被选为人民代表，这是中国历史上第一次全体人民参加的空前规模的普选”，结合所学知识可知，1954年9月，第一届全国人民代表大会召开，制定了《中华人民共和国宪法》，这是我国第一部社会主义类型的宪法，也是我国有史以来真正反映人民利益的宪法。确立人民代表大会制度，是我国的根本政治制度。因此可知，为社会主义民主政治建设奠定基础的是人民代表大会制度。B项正确；解决我国民族问题的基本政策是民族区域自治制度，是我国的一项基本政治制度，排除A项；三大改造的完成，基本上实现了生产资料私有制向社会主义公有制的转变；标志社会主义基本制度在我国建立起来，我国从此进入社会主义初级阶段，排除C项；1958年，提出“鼓足干劲、力争上游、多快好省地建设社会主义”的总路线；随后出现的“大跃进”、“人民公社化”运动，排除D项。故选B项。</w:t>
      </w:r>
    </w:p>
    <w:p w14:paraId="55DBF5B4">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w:t>
      </w:r>
      <w:r>
        <w:rPr>
          <w:rFonts w:eastAsia="Times New Roman" w:cs="Times New Roman"/>
          <w:color w:val="000000"/>
        </w:rPr>
        <w:t>13</w:t>
      </w:r>
      <w:r>
        <w:rPr>
          <w:rFonts w:ascii="宋体" w:hAnsi="宋体"/>
          <w:color w:val="000000"/>
        </w:rPr>
        <w:t>号飞船成功返回地球，三名航天员结束了长达半年的太空之旅，创造了新的航天壮举。回望历史，我国太空探索开始于（</w:t>
      </w:r>
      <w:r>
        <w:rPr>
          <w:rFonts w:eastAsia="Times New Roman" w:cs="Times New Roman"/>
          <w:color w:val="000000"/>
        </w:rPr>
        <w:t xml:space="preserve">   </w:t>
      </w:r>
      <w:r>
        <w:rPr>
          <w:rFonts w:ascii="宋体" w:hAnsi="宋体"/>
          <w:color w:val="000000"/>
        </w:rPr>
        <w:t>）</w:t>
      </w:r>
    </w:p>
    <w:p w14:paraId="2E2CAC3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第一颗原子弹爆炸成功</w:t>
      </w:r>
      <w:r>
        <w:rPr>
          <w:color w:val="000000"/>
        </w:rPr>
        <w:tab/>
      </w:r>
      <w:r>
        <w:rPr>
          <w:color w:val="000000"/>
        </w:rPr>
        <w:t xml:space="preserve">B. </w:t>
      </w:r>
      <w:r>
        <w:rPr>
          <w:rFonts w:ascii="宋体" w:hAnsi="宋体"/>
          <w:color w:val="000000"/>
        </w:rPr>
        <w:t>第一颗氢弹爆炸成功</w:t>
      </w:r>
    </w:p>
    <w:p w14:paraId="7BE31B0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第一颗人造地球卫星发射成功</w:t>
      </w:r>
      <w:r>
        <w:rPr>
          <w:color w:val="000000"/>
        </w:rPr>
        <w:tab/>
      </w:r>
      <w:r>
        <w:rPr>
          <w:color w:val="000000"/>
        </w:rPr>
        <w:t xml:space="preserve">D. </w:t>
      </w:r>
      <w:r>
        <w:rPr>
          <w:rFonts w:ascii="宋体" w:hAnsi="宋体"/>
          <w:color w:val="000000"/>
        </w:rPr>
        <w:t>第一艘载人飞船试验成功</w:t>
      </w:r>
    </w:p>
    <w:p w14:paraId="0AE654A8">
      <w:pPr>
        <w:spacing w:line="360" w:lineRule="auto"/>
        <w:textAlignment w:val="center"/>
        <w:rPr>
          <w:color w:val="000000"/>
        </w:rPr>
      </w:pPr>
      <w:r>
        <w:rPr>
          <w:color w:val="2E75B6"/>
        </w:rPr>
        <w:t>【答案】</w:t>
      </w:r>
      <w:r>
        <w:rPr>
          <w:color w:val="000000"/>
        </w:rPr>
        <w:t>C</w:t>
      </w:r>
    </w:p>
    <w:p w14:paraId="19A512C4">
      <w:pPr>
        <w:spacing w:line="360" w:lineRule="auto"/>
        <w:textAlignment w:val="center"/>
        <w:rPr>
          <w:color w:val="000000"/>
        </w:rPr>
      </w:pPr>
      <w:r>
        <w:rPr>
          <w:color w:val="2E75B6"/>
        </w:rPr>
        <w:t>【解析】</w:t>
      </w:r>
    </w:p>
    <w:p w14:paraId="4DF0A894">
      <w:pPr>
        <w:spacing w:line="360" w:lineRule="auto"/>
        <w:jc w:val="left"/>
        <w:textAlignment w:val="center"/>
        <w:rPr>
          <w:rFonts w:ascii="宋体" w:hAnsi="宋体"/>
          <w:color w:val="000000"/>
        </w:rPr>
      </w:pPr>
      <w:r>
        <w:rPr>
          <w:color w:val="000000"/>
        </w:rPr>
        <w:t>【详解】</w:t>
      </w:r>
      <w:r>
        <w:rPr>
          <w:rFonts w:ascii="宋体" w:hAnsi="宋体"/>
          <w:color w:val="000000"/>
        </w:rPr>
        <w:t>根据材料“2022年4月16日，神舟13号飞船成功返回地球”可知表述的是航空航天技术，回望历史，我国太空探索开始于1970年第一颗人造地球卫星发射成功，C项正确；第一颗原子弹爆炸成功、第一颗氢弹爆炸成功属于核领域的成就，与材料信息不符合，排除A、B两项；1999年我国第一艘载人飞船试验成功，不属于“开始”，排除D项。故选C项。</w:t>
      </w:r>
    </w:p>
    <w:p w14:paraId="08A6ADF4">
      <w:pPr>
        <w:spacing w:line="360" w:lineRule="auto"/>
        <w:jc w:val="left"/>
        <w:textAlignment w:val="center"/>
        <w:rPr>
          <w:rFonts w:ascii="宋体" w:hAnsi="宋体"/>
          <w:color w:val="000000"/>
        </w:rPr>
      </w:pPr>
      <w:r>
        <w:rPr>
          <w:color w:val="000000"/>
        </w:rPr>
        <w:t xml:space="preserve">16. </w:t>
      </w:r>
      <w:r>
        <w:rPr>
          <w:rFonts w:ascii="宋体" w:hAnsi="宋体"/>
          <w:color w:val="000000"/>
        </w:rPr>
        <w:t>把握关键词是历史学习</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有效方法。“孔雀王朝”“种姓制度”“创立佛教”，这些关键词体现的古代文明是（</w:t>
      </w:r>
      <w:r>
        <w:rPr>
          <w:rFonts w:eastAsia="Times New Roman" w:cs="Times New Roman"/>
          <w:color w:val="000000"/>
        </w:rPr>
        <w:t xml:space="preserve">   </w:t>
      </w:r>
      <w:r>
        <w:rPr>
          <w:rFonts w:ascii="宋体" w:hAnsi="宋体"/>
          <w:color w:val="000000"/>
        </w:rPr>
        <w:t>）</w:t>
      </w:r>
    </w:p>
    <w:p w14:paraId="1921F85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古代埃及</w:t>
      </w:r>
      <w:r>
        <w:rPr>
          <w:rFonts w:ascii="宋体" w:hAnsi="宋体"/>
          <w:color w:val="000000"/>
        </w:rPr>
        <w:tab/>
      </w:r>
      <w:r>
        <w:rPr>
          <w:rFonts w:ascii="宋体" w:hAnsi="宋体"/>
          <w:color w:val="000000"/>
        </w:rPr>
        <w:t>B. 古代两河流域</w:t>
      </w:r>
      <w:r>
        <w:rPr>
          <w:rFonts w:ascii="宋体" w:hAnsi="宋体"/>
          <w:color w:val="000000"/>
        </w:rPr>
        <w:tab/>
      </w:r>
      <w:r>
        <w:rPr>
          <w:rFonts w:ascii="宋体" w:hAnsi="宋体"/>
          <w:color w:val="000000"/>
        </w:rPr>
        <w:t>C. 古代希腊</w:t>
      </w:r>
      <w:r>
        <w:rPr>
          <w:rFonts w:ascii="宋体" w:hAnsi="宋体"/>
          <w:color w:val="000000"/>
        </w:rPr>
        <w:tab/>
      </w:r>
      <w:r>
        <w:rPr>
          <w:rFonts w:ascii="宋体" w:hAnsi="宋体"/>
          <w:color w:val="000000"/>
        </w:rPr>
        <w:t>D. 古代印度</w:t>
      </w:r>
    </w:p>
    <w:p w14:paraId="4790DAA5">
      <w:pPr>
        <w:spacing w:line="360" w:lineRule="auto"/>
        <w:textAlignment w:val="center"/>
        <w:rPr>
          <w:color w:val="000000"/>
        </w:rPr>
      </w:pPr>
      <w:r>
        <w:rPr>
          <w:color w:val="2E75B6"/>
        </w:rPr>
        <w:t>【答案】</w:t>
      </w:r>
      <w:r>
        <w:rPr>
          <w:color w:val="000000"/>
        </w:rPr>
        <w:t>D</w:t>
      </w:r>
    </w:p>
    <w:p w14:paraId="24285CBB">
      <w:pPr>
        <w:spacing w:line="360" w:lineRule="auto"/>
        <w:textAlignment w:val="center"/>
        <w:rPr>
          <w:color w:val="000000"/>
        </w:rPr>
      </w:pPr>
      <w:r>
        <w:rPr>
          <w:color w:val="2E75B6"/>
        </w:rPr>
        <w:t>【解析】</w:t>
      </w:r>
    </w:p>
    <w:p w14:paraId="54B202AD">
      <w:pPr>
        <w:spacing w:line="360" w:lineRule="auto"/>
        <w:jc w:val="left"/>
        <w:textAlignment w:val="center"/>
        <w:rPr>
          <w:rFonts w:ascii="宋体" w:hAnsi="宋体"/>
          <w:color w:val="000000"/>
        </w:rPr>
      </w:pPr>
      <w:r>
        <w:rPr>
          <w:color w:val="000000"/>
        </w:rPr>
        <w:t>【详解】</w:t>
      </w:r>
      <w:r>
        <w:rPr>
          <w:rFonts w:ascii="宋体" w:hAnsi="宋体"/>
          <w:color w:val="000000"/>
        </w:rPr>
        <w:t>根据材料关键词“孔雀王朝”“种姓制度”“创立佛教”并结合所学可知，这些属于古代印度文明的特点，D项正确；A、B、C三项与“孔雀王朝”“种姓制度”“创立佛教”不符合，排除。故选D项。</w:t>
      </w:r>
    </w:p>
    <w:p w14:paraId="24A3B2F6">
      <w:pPr>
        <w:spacing w:line="360" w:lineRule="auto"/>
        <w:jc w:val="left"/>
        <w:textAlignment w:val="center"/>
        <w:rPr>
          <w:rFonts w:ascii="宋体" w:hAnsi="宋体"/>
          <w:color w:val="000000"/>
        </w:rPr>
      </w:pPr>
      <w:r>
        <w:rPr>
          <w:color w:val="000000"/>
        </w:rPr>
        <w:t xml:space="preserve">17. </w:t>
      </w:r>
      <w:r>
        <w:rPr>
          <w:rFonts w:ascii="宋体" w:hAnsi="宋体"/>
          <w:color w:val="000000"/>
        </w:rPr>
        <w:t>下图中领主自营地由农奴耕种，收入归领主所有。佃户份地是佃户从领主处领有的土地。这种西欧农业经济组织是（</w:t>
      </w:r>
      <w:r>
        <w:rPr>
          <w:rFonts w:eastAsia="Times New Roman" w:cs="Times New Roman"/>
          <w:color w:val="000000"/>
        </w:rPr>
        <w:t xml:space="preserve">   </w:t>
      </w:r>
      <w:r>
        <w:rPr>
          <w:rFonts w:ascii="宋体" w:hAnsi="宋体"/>
          <w:color w:val="000000"/>
        </w:rPr>
        <w:t>）</w:t>
      </w:r>
    </w:p>
    <w:p w14:paraId="0318F2BD">
      <w:pPr>
        <w:spacing w:line="360" w:lineRule="auto"/>
        <w:jc w:val="left"/>
        <w:textAlignment w:val="center"/>
        <w:rPr>
          <w:rFonts w:ascii="宋体" w:hAnsi="宋体"/>
          <w:color w:val="000000"/>
        </w:rPr>
      </w:pPr>
      <w:r>
        <w:rPr>
          <w:rFonts w:ascii="宋体" w:hAnsi="宋体"/>
          <w:color w:val="000000"/>
        </w:rPr>
        <w:drawing>
          <wp:inline distT="0" distB="0" distL="114300" distR="114300">
            <wp:extent cx="4333875" cy="2409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333875" cy="2409825"/>
                    </a:xfrm>
                    <a:prstGeom prst="rect">
                      <a:avLst/>
                    </a:prstGeom>
                  </pic:spPr>
                </pic:pic>
              </a:graphicData>
            </a:graphic>
          </wp:inline>
        </w:drawing>
      </w:r>
    </w:p>
    <w:p w14:paraId="3C5AA68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庄园</w:t>
      </w:r>
      <w:r>
        <w:rPr>
          <w:rFonts w:ascii="宋体" w:hAnsi="宋体"/>
          <w:color w:val="000000"/>
        </w:rPr>
        <w:tab/>
      </w:r>
      <w:r>
        <w:rPr>
          <w:rFonts w:ascii="宋体" w:hAnsi="宋体"/>
          <w:color w:val="000000"/>
        </w:rPr>
        <w:t>B. 城市</w:t>
      </w:r>
      <w:r>
        <w:rPr>
          <w:rFonts w:ascii="宋体" w:hAnsi="宋体"/>
          <w:color w:val="000000"/>
        </w:rPr>
        <w:tab/>
      </w:r>
      <w:r>
        <w:rPr>
          <w:rFonts w:ascii="宋体" w:hAnsi="宋体"/>
          <w:color w:val="000000"/>
        </w:rPr>
        <w:t>C. 大学</w:t>
      </w:r>
      <w:r>
        <w:rPr>
          <w:rFonts w:ascii="宋体" w:hAnsi="宋体"/>
          <w:color w:val="000000"/>
        </w:rPr>
        <w:tab/>
      </w:r>
      <w:r>
        <w:rPr>
          <w:rFonts w:ascii="宋体" w:hAnsi="宋体"/>
          <w:color w:val="000000"/>
        </w:rPr>
        <w:t>D. 教会</w:t>
      </w:r>
    </w:p>
    <w:p w14:paraId="34062BD8">
      <w:pPr>
        <w:spacing w:line="360" w:lineRule="auto"/>
        <w:textAlignment w:val="center"/>
        <w:rPr>
          <w:color w:val="000000"/>
        </w:rPr>
      </w:pPr>
      <w:r>
        <w:rPr>
          <w:color w:val="2E75B6"/>
        </w:rPr>
        <w:t>【答案】</w:t>
      </w:r>
      <w:r>
        <w:rPr>
          <w:color w:val="000000"/>
        </w:rPr>
        <w:t>A</w:t>
      </w:r>
    </w:p>
    <w:p w14:paraId="2AF5F3C0">
      <w:pPr>
        <w:spacing w:line="360" w:lineRule="auto"/>
        <w:textAlignment w:val="center"/>
        <w:rPr>
          <w:color w:val="000000"/>
        </w:rPr>
      </w:pPr>
      <w:r>
        <w:rPr>
          <w:color w:val="2E75B6"/>
        </w:rPr>
        <w:t>【解析】</w:t>
      </w:r>
    </w:p>
    <w:p w14:paraId="2A01FF8E">
      <w:pPr>
        <w:spacing w:line="360" w:lineRule="auto"/>
        <w:jc w:val="left"/>
        <w:textAlignment w:val="center"/>
        <w:rPr>
          <w:color w:val="000000"/>
        </w:rPr>
      </w:pPr>
      <w:r>
        <w:rPr>
          <w:color w:val="000000"/>
        </w:rPr>
        <w:t>【详解】根据所学知识，庄园是中古西欧基本的农业经济组织，大小不一，耕地由领主自营地和农民份地组成。自营地由领主直接经营，由农奴耕种，收入归领主所有。农民份地是农民从领主处领有的土地，分为自由农份地和农奴份地，自耕自收。题干反映是西欧农业经济组织是庄园，A项正确；城市、大学、教会与西欧农业经济组织不符，排除BCD项。故选A项。</w:t>
      </w:r>
    </w:p>
    <w:p w14:paraId="409C1B60">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14-17</w:t>
      </w:r>
      <w:r>
        <w:rPr>
          <w:rFonts w:ascii="宋体" w:hAnsi="宋体"/>
          <w:color w:val="000000"/>
        </w:rPr>
        <w:t>世纪，欧洲新的生产关系和新兴阶级出现，推动了文艺复兴、新航路开辟等一系列变革，欧洲封建社会逐步走向资本主义社会。这反映的欧洲发展阶段是（</w:t>
      </w:r>
      <w:r>
        <w:rPr>
          <w:rFonts w:eastAsia="Times New Roman" w:cs="Times New Roman"/>
          <w:color w:val="000000"/>
        </w:rPr>
        <w:t xml:space="preserve">   </w:t>
      </w:r>
      <w:r>
        <w:rPr>
          <w:rFonts w:ascii="宋体" w:hAnsi="宋体"/>
          <w:color w:val="000000"/>
        </w:rPr>
        <w:t>）</w:t>
      </w:r>
    </w:p>
    <w:p w14:paraId="558DA62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步入封建时代</w:t>
      </w:r>
      <w:r>
        <w:rPr>
          <w:color w:val="000000"/>
        </w:rPr>
        <w:tab/>
      </w:r>
      <w:r>
        <w:rPr>
          <w:color w:val="000000"/>
        </w:rPr>
        <w:t xml:space="preserve">B. </w:t>
      </w:r>
      <w:r>
        <w:rPr>
          <w:rFonts w:ascii="宋体" w:hAnsi="宋体"/>
          <w:color w:val="000000"/>
        </w:rPr>
        <w:t>进入中世纪</w:t>
      </w:r>
      <w:r>
        <w:rPr>
          <w:color w:val="000000"/>
        </w:rPr>
        <w:tab/>
      </w:r>
      <w:r>
        <w:rPr>
          <w:color w:val="000000"/>
        </w:rPr>
        <w:t xml:space="preserve">C. </w:t>
      </w:r>
      <w:r>
        <w:rPr>
          <w:rFonts w:ascii="宋体" w:hAnsi="宋体"/>
          <w:color w:val="000000"/>
        </w:rPr>
        <w:t>走向近代</w:t>
      </w:r>
      <w:r>
        <w:rPr>
          <w:color w:val="000000"/>
        </w:rPr>
        <w:tab/>
      </w:r>
      <w:r>
        <w:rPr>
          <w:color w:val="000000"/>
        </w:rPr>
        <w:t xml:space="preserve">D. </w:t>
      </w:r>
      <w:r>
        <w:rPr>
          <w:rFonts w:ascii="宋体" w:hAnsi="宋体"/>
          <w:color w:val="000000"/>
        </w:rPr>
        <w:t>迈入现代</w:t>
      </w:r>
    </w:p>
    <w:p w14:paraId="0421FCE4">
      <w:pPr>
        <w:spacing w:line="360" w:lineRule="auto"/>
        <w:textAlignment w:val="center"/>
        <w:rPr>
          <w:color w:val="000000"/>
        </w:rPr>
      </w:pPr>
      <w:r>
        <w:rPr>
          <w:color w:val="2E75B6"/>
        </w:rPr>
        <w:t>【答案】</w:t>
      </w:r>
      <w:r>
        <w:rPr>
          <w:color w:val="000000"/>
        </w:rPr>
        <w:t>C</w:t>
      </w:r>
    </w:p>
    <w:p w14:paraId="78F17DA8">
      <w:pPr>
        <w:spacing w:line="360" w:lineRule="auto"/>
        <w:textAlignment w:val="center"/>
        <w:rPr>
          <w:color w:val="000000"/>
        </w:rPr>
      </w:pPr>
      <w:r>
        <w:rPr>
          <w:color w:val="2E75B6"/>
        </w:rPr>
        <w:t>【解析】</w:t>
      </w:r>
    </w:p>
    <w:p w14:paraId="545917B6">
      <w:pPr>
        <w:spacing w:line="360" w:lineRule="auto"/>
        <w:jc w:val="left"/>
        <w:textAlignment w:val="center"/>
        <w:rPr>
          <w:color w:val="000000"/>
        </w:rPr>
      </w:pPr>
      <w:r>
        <w:rPr>
          <w:color w:val="000000"/>
        </w:rPr>
        <w:t>【详解】根据所学知识，14-17世纪，欧洲新的生产关系和新兴阶级出现，推动了文艺复兴、新航路开辟等一系列变革，欧洲封建社会逐步走向资本主义社会，世界进入近代。因此题干描述反映欧洲发展阶段是走向近代，C项正确；步入封建时代、 进入中世纪、迈入现代与题干时间“14-17世纪”不符，排除ABD项。故选C项。</w:t>
      </w:r>
    </w:p>
    <w:p w14:paraId="421CCF51">
      <w:pPr>
        <w:spacing w:line="360" w:lineRule="auto"/>
        <w:jc w:val="left"/>
        <w:textAlignment w:val="center"/>
        <w:rPr>
          <w:rFonts w:ascii="宋体" w:hAnsi="宋体"/>
          <w:color w:val="000000"/>
        </w:rPr>
      </w:pPr>
      <w:r>
        <w:rPr>
          <w:color w:val="000000"/>
        </w:rPr>
        <w:t xml:space="preserve">19. </w:t>
      </w:r>
      <w:r>
        <w:rPr>
          <w:rFonts w:ascii="宋体" w:hAnsi="宋体"/>
          <w:color w:val="000000"/>
        </w:rPr>
        <w:t>“这次革命时期，全部新工业仿佛一夜之间蹿升起来，但是在所有的新进展中，或许最重要的是在工业和民用中使用电力。”文中“这次革命”指的是（</w:t>
      </w:r>
      <w:r>
        <w:rPr>
          <w:rFonts w:eastAsia="Times New Roman" w:cs="Times New Roman"/>
          <w:color w:val="000000"/>
        </w:rPr>
        <w:t xml:space="preserve">   </w:t>
      </w:r>
      <w:r>
        <w:rPr>
          <w:rFonts w:ascii="宋体" w:hAnsi="宋体"/>
          <w:color w:val="000000"/>
        </w:rPr>
        <w:t>）</w:t>
      </w:r>
    </w:p>
    <w:p w14:paraId="254EEB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光荣革命</w:t>
      </w:r>
      <w:r>
        <w:rPr>
          <w:color w:val="000000"/>
        </w:rPr>
        <w:tab/>
      </w:r>
      <w:r>
        <w:rPr>
          <w:color w:val="000000"/>
        </w:rPr>
        <w:t xml:space="preserve">B. </w:t>
      </w:r>
      <w:r>
        <w:rPr>
          <w:rFonts w:ascii="宋体" w:hAnsi="宋体"/>
          <w:color w:val="000000"/>
        </w:rPr>
        <w:t>法国大革命</w:t>
      </w:r>
      <w:r>
        <w:rPr>
          <w:color w:val="000000"/>
        </w:rPr>
        <w:tab/>
      </w:r>
      <w:r>
        <w:rPr>
          <w:color w:val="000000"/>
        </w:rPr>
        <w:t xml:space="preserve">C. </w:t>
      </w:r>
      <w:r>
        <w:rPr>
          <w:rFonts w:ascii="宋体" w:hAnsi="宋体"/>
          <w:color w:val="000000"/>
        </w:rPr>
        <w:t>第一次工业革命</w:t>
      </w:r>
      <w:r>
        <w:rPr>
          <w:color w:val="000000"/>
        </w:rPr>
        <w:tab/>
      </w:r>
      <w:r>
        <w:rPr>
          <w:color w:val="000000"/>
        </w:rPr>
        <w:t xml:space="preserve">D. </w:t>
      </w:r>
      <w:r>
        <w:rPr>
          <w:rFonts w:ascii="宋体" w:hAnsi="宋体"/>
          <w:color w:val="000000"/>
        </w:rPr>
        <w:t>第二次工业革命</w:t>
      </w:r>
    </w:p>
    <w:p w14:paraId="0D390C31">
      <w:pPr>
        <w:spacing w:line="360" w:lineRule="auto"/>
        <w:textAlignment w:val="center"/>
        <w:rPr>
          <w:color w:val="000000"/>
        </w:rPr>
      </w:pPr>
      <w:r>
        <w:rPr>
          <w:color w:val="2E75B6"/>
        </w:rPr>
        <w:t>【答案】</w:t>
      </w:r>
      <w:r>
        <w:rPr>
          <w:color w:val="000000"/>
        </w:rPr>
        <w:t>D</w:t>
      </w:r>
    </w:p>
    <w:p w14:paraId="34CEF671">
      <w:pPr>
        <w:spacing w:line="360" w:lineRule="auto"/>
        <w:textAlignment w:val="center"/>
        <w:rPr>
          <w:color w:val="000000"/>
        </w:rPr>
      </w:pPr>
      <w:r>
        <w:rPr>
          <w:color w:val="2E75B6"/>
        </w:rPr>
        <w:t>【解析】</w:t>
      </w:r>
    </w:p>
    <w:p w14:paraId="24060420">
      <w:pPr>
        <w:spacing w:line="360" w:lineRule="auto"/>
        <w:jc w:val="left"/>
        <w:textAlignment w:val="center"/>
        <w:rPr>
          <w:rFonts w:ascii="宋体" w:hAnsi="宋体"/>
          <w:color w:val="000000"/>
        </w:rPr>
      </w:pPr>
      <w:r>
        <w:rPr>
          <w:color w:val="000000"/>
        </w:rPr>
        <w:t>【详解】</w:t>
      </w:r>
      <w:r>
        <w:rPr>
          <w:rFonts w:ascii="宋体" w:hAnsi="宋体"/>
          <w:color w:val="000000"/>
        </w:rPr>
        <w:t>根据材料“或许最重要的是在工业和民用中使用电力”并结合所学可知，“电力”是第二次工业革命的成就，D项正确；AB两项是资产阶级革命，与“电力”无关，排除A、B两项。第一次工业革命人类进入蒸汽时代，排除C项。故选D项。</w:t>
      </w:r>
    </w:p>
    <w:p w14:paraId="6779EF5C">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1921</w:t>
      </w:r>
      <w:r>
        <w:rPr>
          <w:rFonts w:ascii="宋体" w:hAnsi="宋体"/>
          <w:color w:val="000000"/>
        </w:rPr>
        <w:t>年后，在苏俄的城市出现了很多“耐普曼”（做买卖的人）。</w:t>
      </w:r>
      <w:r>
        <w:rPr>
          <w:rFonts w:eastAsia="Times New Roman" w:cs="Times New Roman"/>
          <w:color w:val="000000"/>
        </w:rPr>
        <w:t>1924-1925</w:t>
      </w:r>
      <w:r>
        <w:rPr>
          <w:rFonts w:ascii="宋体" w:hAnsi="宋体"/>
          <w:color w:val="000000"/>
        </w:rPr>
        <w:t>年度，从耐普曼的工业企业获得的直接税收占到了全国总税收的一半。导致这种变化的是（</w:t>
      </w:r>
      <w:r>
        <w:rPr>
          <w:rFonts w:eastAsia="Times New Roman" w:cs="Times New Roman"/>
          <w:color w:val="000000"/>
        </w:rPr>
        <w:t xml:space="preserve">   </w:t>
      </w:r>
      <w:r>
        <w:rPr>
          <w:rFonts w:ascii="宋体" w:hAnsi="宋体"/>
          <w:color w:val="000000"/>
        </w:rPr>
        <w:t>）</w:t>
      </w:r>
    </w:p>
    <w:p w14:paraId="342AC5D8">
      <w:pPr>
        <w:tabs>
          <w:tab w:val="left" w:pos="4873"/>
        </w:tabs>
        <w:spacing w:line="360" w:lineRule="auto"/>
        <w:jc w:val="left"/>
        <w:textAlignment w:val="center"/>
        <w:rPr>
          <w:rFonts w:ascii="宋体" w:hAnsi="宋体"/>
          <w:color w:val="000000"/>
        </w:rPr>
      </w:pPr>
      <w:r>
        <w:rPr>
          <w:rFonts w:ascii="宋体" w:hAnsi="宋体"/>
          <w:color w:val="000000"/>
        </w:rPr>
        <w:t>A. 战时共产主义政策的实施</w:t>
      </w:r>
      <w:r>
        <w:rPr>
          <w:rFonts w:ascii="宋体" w:hAnsi="宋体"/>
          <w:color w:val="000000"/>
        </w:rPr>
        <w:tab/>
      </w:r>
      <w:r>
        <w:rPr>
          <w:rFonts w:ascii="宋体" w:hAnsi="宋体"/>
          <w:color w:val="000000"/>
        </w:rPr>
        <w:t>B. 新经济政策的实施</w:t>
      </w:r>
    </w:p>
    <w:p w14:paraId="44BE5B7F">
      <w:pPr>
        <w:tabs>
          <w:tab w:val="left" w:pos="4873"/>
        </w:tabs>
        <w:spacing w:line="360" w:lineRule="auto"/>
        <w:jc w:val="left"/>
        <w:textAlignment w:val="center"/>
        <w:rPr>
          <w:rFonts w:ascii="宋体" w:hAnsi="宋体"/>
          <w:color w:val="000000"/>
        </w:rPr>
      </w:pPr>
      <w:r>
        <w:rPr>
          <w:rFonts w:ascii="宋体" w:hAnsi="宋体"/>
          <w:color w:val="000000"/>
        </w:rPr>
        <w:t>C. 赫鲁晓夫的改革</w:t>
      </w:r>
      <w:r>
        <w:rPr>
          <w:rFonts w:ascii="宋体" w:hAnsi="宋体"/>
          <w:color w:val="000000"/>
        </w:rPr>
        <w:tab/>
      </w:r>
      <w:r>
        <w:rPr>
          <w:rFonts w:ascii="宋体" w:hAnsi="宋体"/>
          <w:color w:val="000000"/>
        </w:rPr>
        <w:t>D. 戈尔巴乔夫的改革</w:t>
      </w:r>
    </w:p>
    <w:p w14:paraId="723C968D">
      <w:pPr>
        <w:spacing w:line="360" w:lineRule="auto"/>
        <w:textAlignment w:val="center"/>
        <w:rPr>
          <w:color w:val="000000"/>
        </w:rPr>
      </w:pPr>
      <w:r>
        <w:rPr>
          <w:color w:val="2E75B6"/>
        </w:rPr>
        <w:t>【答案】</w:t>
      </w:r>
      <w:r>
        <w:rPr>
          <w:color w:val="000000"/>
        </w:rPr>
        <w:t>B</w:t>
      </w:r>
    </w:p>
    <w:p w14:paraId="5CBDD490">
      <w:pPr>
        <w:spacing w:line="360" w:lineRule="auto"/>
        <w:textAlignment w:val="center"/>
        <w:rPr>
          <w:color w:val="000000"/>
        </w:rPr>
      </w:pPr>
      <w:r>
        <w:rPr>
          <w:color w:val="2E75B6"/>
        </w:rPr>
        <w:t>【解析】</w:t>
      </w:r>
    </w:p>
    <w:p w14:paraId="55BEB6E2">
      <w:pPr>
        <w:spacing w:line="360" w:lineRule="auto"/>
        <w:jc w:val="left"/>
        <w:textAlignment w:val="center"/>
        <w:rPr>
          <w:rFonts w:ascii="宋体" w:hAnsi="宋体"/>
          <w:color w:val="000000"/>
        </w:rPr>
      </w:pPr>
      <w:r>
        <w:rPr>
          <w:color w:val="000000"/>
        </w:rPr>
        <w:t>【详解】</w:t>
      </w:r>
      <w:r>
        <w:rPr>
          <w:rFonts w:ascii="宋体" w:hAnsi="宋体"/>
          <w:color w:val="000000"/>
        </w:rPr>
        <w:t>根据材料“1921年后，在苏俄的城市出现了很多“耐普曼”（做买卖的人）”并结合所学可知，这些现象出现的原因是新经济政策的实行，允许商品买卖，利用商品和货币关系来发展生产，使苏俄的国民经济得到了恢复和发展，B项正确；战时共产主义政策的实施是1918年，与材料时间不符合，排除A项；赫鲁晓夫的改革是60年代，戈尔巴乔夫的改革是80年代，与材料时间不符合，排除C、D两项。故选B项。</w:t>
      </w:r>
    </w:p>
    <w:p w14:paraId="2DC155C9">
      <w:pPr>
        <w:spacing w:line="360" w:lineRule="auto"/>
        <w:jc w:val="left"/>
        <w:textAlignment w:val="center"/>
        <w:rPr>
          <w:rFonts w:ascii="宋体" w:hAnsi="宋体"/>
          <w:color w:val="000000"/>
        </w:rPr>
      </w:pPr>
      <w:r>
        <w:rPr>
          <w:color w:val="000000"/>
        </w:rPr>
        <w:t xml:space="preserve">21. </w:t>
      </w:r>
      <w:r>
        <w:rPr>
          <w:rFonts w:ascii="宋体" w:hAnsi="宋体"/>
          <w:color w:val="000000"/>
        </w:rPr>
        <w:t>“……每一政府各自保证对与各该政府作战的三国同盟成员国及其附从者使用其全部资源，不论军事的或经济的……”这段宣告出自</w:t>
      </w:r>
      <w:r>
        <w:rPr>
          <w:rFonts w:eastAsia="Times New Roman" w:cs="Times New Roman"/>
          <w:color w:val="000000"/>
        </w:rPr>
        <w:t>80</w:t>
      </w:r>
      <w:r>
        <w:rPr>
          <w:rFonts w:ascii="宋体" w:hAnsi="宋体"/>
          <w:color w:val="000000"/>
        </w:rPr>
        <w:t>年前</w:t>
      </w:r>
      <w:r>
        <w:rPr>
          <w:rFonts w:eastAsia="Times New Roman" w:cs="Times New Roman"/>
          <w:color w:val="000000"/>
        </w:rPr>
        <w:t>26</w:t>
      </w:r>
      <w:r>
        <w:rPr>
          <w:rFonts w:ascii="宋体" w:hAnsi="宋体"/>
          <w:color w:val="000000"/>
        </w:rPr>
        <w:t>个国家为反对共同的敌人而签署的（</w:t>
      </w:r>
      <w:r>
        <w:rPr>
          <w:rFonts w:eastAsia="Times New Roman" w:cs="Times New Roman"/>
          <w:color w:val="000000"/>
        </w:rPr>
        <w:t xml:space="preserve">   </w:t>
      </w:r>
      <w:r>
        <w:rPr>
          <w:rFonts w:ascii="宋体" w:hAnsi="宋体"/>
          <w:color w:val="000000"/>
        </w:rPr>
        <w:t>）</w:t>
      </w:r>
    </w:p>
    <w:p w14:paraId="6E8829D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《九国公约》</w:t>
      </w:r>
      <w:r>
        <w:rPr>
          <w:rFonts w:ascii="宋体" w:hAnsi="宋体"/>
          <w:color w:val="000000"/>
        </w:rPr>
        <w:tab/>
      </w:r>
      <w:r>
        <w:rPr>
          <w:rFonts w:ascii="宋体" w:hAnsi="宋体"/>
          <w:color w:val="000000"/>
        </w:rPr>
        <w:t>B. 《联合国家宣言》</w:t>
      </w:r>
      <w:r>
        <w:rPr>
          <w:rFonts w:ascii="宋体" w:hAnsi="宋体"/>
          <w:color w:val="000000"/>
        </w:rPr>
        <w:tab/>
      </w:r>
      <w:r>
        <w:rPr>
          <w:rFonts w:ascii="宋体" w:hAnsi="宋体"/>
          <w:color w:val="000000"/>
        </w:rPr>
        <w:t>C. 《开罗宣言》</w:t>
      </w:r>
      <w:r>
        <w:rPr>
          <w:rFonts w:ascii="宋体" w:hAnsi="宋体"/>
          <w:color w:val="000000"/>
        </w:rPr>
        <w:tab/>
      </w:r>
      <w:r>
        <w:rPr>
          <w:rFonts w:ascii="宋体" w:hAnsi="宋体"/>
          <w:color w:val="000000"/>
        </w:rPr>
        <w:t>D. 《波茨坦公告》</w:t>
      </w:r>
    </w:p>
    <w:p w14:paraId="51D96181">
      <w:pPr>
        <w:spacing w:line="360" w:lineRule="auto"/>
        <w:textAlignment w:val="center"/>
        <w:rPr>
          <w:color w:val="000000"/>
        </w:rPr>
      </w:pPr>
      <w:r>
        <w:rPr>
          <w:color w:val="2E75B6"/>
        </w:rPr>
        <w:t>【答案】</w:t>
      </w:r>
      <w:r>
        <w:rPr>
          <w:color w:val="000000"/>
        </w:rPr>
        <w:t>B</w:t>
      </w:r>
    </w:p>
    <w:p w14:paraId="7EE8380C">
      <w:pPr>
        <w:spacing w:line="360" w:lineRule="auto"/>
        <w:textAlignment w:val="center"/>
        <w:rPr>
          <w:color w:val="000000"/>
        </w:rPr>
      </w:pPr>
      <w:r>
        <w:rPr>
          <w:color w:val="2E75B6"/>
        </w:rPr>
        <w:t>【解析】</w:t>
      </w:r>
    </w:p>
    <w:p w14:paraId="70588E62">
      <w:pPr>
        <w:spacing w:line="360" w:lineRule="auto"/>
        <w:jc w:val="left"/>
        <w:textAlignment w:val="center"/>
        <w:rPr>
          <w:rFonts w:ascii="宋体" w:hAnsi="宋体"/>
          <w:color w:val="000000"/>
        </w:rPr>
      </w:pPr>
      <w:r>
        <w:rPr>
          <w:color w:val="000000"/>
        </w:rPr>
        <w:t>【详解】</w:t>
      </w:r>
      <w:r>
        <w:rPr>
          <w:rFonts w:ascii="宋体" w:hAnsi="宋体"/>
          <w:color w:val="000000"/>
        </w:rPr>
        <w:t>根据材料“这段宣告出自80年前26个国家为反对共同的敌人而签署”并结合所学可知，1942年1月1日，中美英苏等26个国家在华盛顿共同签署了《联合国家宣言》，签字各国保证竭尽全力，互相合作，彻底打败德日意三国及其附庸,绝不单独与敌人停战或耦合，宣言的发表, 标志着国际反法西斯统一战线的最终形成，B项正确；《九国公约》是华盛顿会议的内容，排除A项；《开罗宣言》、《波茨坦公告》与“26个国家为反对共同的敌人而签署”不符合，排除C、D两项。 故选B项。</w:t>
      </w:r>
    </w:p>
    <w:p w14:paraId="4EF8EF46">
      <w:pPr>
        <w:spacing w:line="360" w:lineRule="auto"/>
        <w:jc w:val="left"/>
        <w:textAlignment w:val="center"/>
        <w:rPr>
          <w:rFonts w:ascii="宋体" w:hAnsi="宋体"/>
          <w:color w:val="000000"/>
        </w:rPr>
      </w:pPr>
      <w:r>
        <w:rPr>
          <w:color w:val="000000"/>
        </w:rPr>
        <w:t xml:space="preserve">22. </w:t>
      </w:r>
      <w:r>
        <w:rPr>
          <w:rFonts w:ascii="宋体" w:hAnsi="宋体"/>
          <w:color w:val="000000"/>
        </w:rPr>
        <w:t>历史地图体现了“两大军事集团在欧洲大陆相互怒目而视”的形势。它反映的国际关系格局是（</w:t>
      </w:r>
      <w:r>
        <w:rPr>
          <w:rFonts w:eastAsia="Times New Roman" w:cs="Times New Roman"/>
          <w:color w:val="000000"/>
        </w:rPr>
        <w:t xml:space="preserve">   </w:t>
      </w:r>
      <w:r>
        <w:rPr>
          <w:rFonts w:ascii="宋体" w:hAnsi="宋体"/>
          <w:color w:val="000000"/>
        </w:rPr>
        <w:t>）</w:t>
      </w:r>
    </w:p>
    <w:p w14:paraId="50227D50">
      <w:pPr>
        <w:spacing w:line="360" w:lineRule="auto"/>
        <w:jc w:val="left"/>
        <w:textAlignment w:val="center"/>
        <w:rPr>
          <w:rFonts w:ascii="宋体" w:hAnsi="宋体"/>
          <w:color w:val="000000"/>
        </w:rPr>
      </w:pPr>
      <w:r>
        <w:rPr>
          <w:rFonts w:ascii="宋体" w:hAnsi="宋体"/>
          <w:color w:val="000000"/>
        </w:rPr>
        <w:drawing>
          <wp:inline distT="0" distB="0" distL="114300" distR="114300">
            <wp:extent cx="3181350" cy="2752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81350" cy="2752725"/>
                    </a:xfrm>
                    <a:prstGeom prst="rect">
                      <a:avLst/>
                    </a:prstGeom>
                  </pic:spPr>
                </pic:pic>
              </a:graphicData>
            </a:graphic>
          </wp:inline>
        </w:drawing>
      </w:r>
    </w:p>
    <w:p w14:paraId="404CF98D">
      <w:pPr>
        <w:tabs>
          <w:tab w:val="left" w:pos="4873"/>
        </w:tabs>
        <w:spacing w:line="360" w:lineRule="auto"/>
        <w:jc w:val="left"/>
        <w:textAlignment w:val="center"/>
        <w:rPr>
          <w:rFonts w:ascii="宋体" w:hAnsi="宋体"/>
          <w:color w:val="000000"/>
        </w:rPr>
      </w:pPr>
      <w:r>
        <w:rPr>
          <w:rFonts w:ascii="宋体" w:hAnsi="宋体"/>
          <w:color w:val="000000"/>
        </w:rPr>
        <w:t>A. 同盟国与协约国对峙</w:t>
      </w:r>
      <w:r>
        <w:rPr>
          <w:rFonts w:ascii="宋体" w:hAnsi="宋体"/>
          <w:color w:val="000000"/>
        </w:rPr>
        <w:tab/>
      </w:r>
      <w:r>
        <w:rPr>
          <w:rFonts w:ascii="宋体" w:hAnsi="宋体"/>
          <w:color w:val="000000"/>
        </w:rPr>
        <w:t>B. 凡尔赛</w:t>
      </w:r>
      <w:r>
        <w:rPr>
          <w:rFonts w:eastAsia="Times New Roman" w:cs="Times New Roman"/>
          <w:color w:val="000000"/>
        </w:rPr>
        <w:t>-</w:t>
      </w:r>
      <w:r>
        <w:rPr>
          <w:rFonts w:ascii="宋体" w:hAnsi="宋体"/>
          <w:color w:val="000000"/>
        </w:rPr>
        <w:t>华盛顿体系</w:t>
      </w:r>
    </w:p>
    <w:p w14:paraId="7C9294FF">
      <w:pPr>
        <w:tabs>
          <w:tab w:val="left" w:pos="4873"/>
        </w:tabs>
        <w:spacing w:line="360" w:lineRule="auto"/>
        <w:jc w:val="left"/>
        <w:textAlignment w:val="center"/>
        <w:rPr>
          <w:rFonts w:ascii="宋体" w:hAnsi="宋体"/>
          <w:color w:val="000000"/>
        </w:rPr>
      </w:pPr>
      <w:r>
        <w:rPr>
          <w:rFonts w:ascii="宋体" w:hAnsi="宋体"/>
          <w:color w:val="000000"/>
        </w:rPr>
        <w:t>C. 两极格局</w:t>
      </w:r>
      <w:r>
        <w:rPr>
          <w:rFonts w:ascii="宋体" w:hAnsi="宋体"/>
          <w:color w:val="000000"/>
        </w:rPr>
        <w:tab/>
      </w:r>
      <w:r>
        <w:rPr>
          <w:rFonts w:ascii="宋体" w:hAnsi="宋体"/>
          <w:color w:val="000000"/>
        </w:rPr>
        <w:t>D. 多极化趋势</w:t>
      </w:r>
    </w:p>
    <w:p w14:paraId="4EAF99CE">
      <w:pPr>
        <w:spacing w:line="360" w:lineRule="auto"/>
        <w:textAlignment w:val="center"/>
        <w:rPr>
          <w:color w:val="000000"/>
        </w:rPr>
      </w:pPr>
      <w:r>
        <w:rPr>
          <w:color w:val="2E75B6"/>
        </w:rPr>
        <w:t>【答案】</w:t>
      </w:r>
      <w:r>
        <w:rPr>
          <w:color w:val="000000"/>
        </w:rPr>
        <w:t>C</w:t>
      </w:r>
    </w:p>
    <w:p w14:paraId="0DCC7B73">
      <w:pPr>
        <w:spacing w:line="360" w:lineRule="auto"/>
        <w:textAlignment w:val="center"/>
        <w:rPr>
          <w:color w:val="000000"/>
        </w:rPr>
      </w:pPr>
      <w:r>
        <w:rPr>
          <w:color w:val="2E75B6"/>
        </w:rPr>
        <w:t>【解析】</w:t>
      </w:r>
    </w:p>
    <w:p w14:paraId="009DC1FB">
      <w:pPr>
        <w:spacing w:line="360" w:lineRule="auto"/>
        <w:jc w:val="left"/>
        <w:textAlignment w:val="center"/>
        <w:rPr>
          <w:rFonts w:ascii="宋体" w:hAnsi="宋体"/>
          <w:color w:val="000000"/>
        </w:rPr>
      </w:pPr>
      <w:r>
        <w:rPr>
          <w:color w:val="000000"/>
        </w:rPr>
        <w:t>【详解】</w:t>
      </w:r>
      <w:r>
        <w:rPr>
          <w:rFonts w:ascii="宋体" w:hAnsi="宋体"/>
          <w:color w:val="000000"/>
        </w:rPr>
        <w:t>根据材料关键词“北约”与“华约”并结合所学可知，二战后出现“两大军事集团在欧洲大陆相互怒目而视”的形势，形成了两极格局，C项正确；A项是一战时期，排除；B项是一战后，排除；D项是两极格局瓦解后，排除。故选C项。</w:t>
      </w:r>
    </w:p>
    <w:p w14:paraId="078E7923">
      <w:pPr>
        <w:spacing w:line="360" w:lineRule="auto"/>
        <w:jc w:val="left"/>
        <w:textAlignment w:val="center"/>
        <w:rPr>
          <w:rFonts w:ascii="宋体" w:hAnsi="宋体"/>
          <w:color w:val="000000"/>
        </w:rPr>
      </w:pPr>
      <w:r>
        <w:rPr>
          <w:color w:val="000000"/>
        </w:rPr>
        <w:t xml:space="preserve">23. </w:t>
      </w:r>
      <w:r>
        <w:rPr>
          <w:rFonts w:ascii="宋体" w:hAnsi="宋体"/>
          <w:color w:val="000000"/>
        </w:rPr>
        <w:t>提出用“望、闻、问、切”四诊法来诊断疾病的济南籍名医是（   ）</w:t>
      </w:r>
    </w:p>
    <w:p w14:paraId="2F4303F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扁鹊</w:t>
      </w:r>
      <w:r>
        <w:rPr>
          <w:rFonts w:ascii="宋体" w:hAnsi="宋体"/>
          <w:color w:val="000000"/>
        </w:rPr>
        <w:tab/>
      </w:r>
      <w:r>
        <w:rPr>
          <w:rFonts w:ascii="宋体" w:hAnsi="宋体"/>
          <w:color w:val="000000"/>
        </w:rPr>
        <w:t>B. 张仲景</w:t>
      </w:r>
      <w:r>
        <w:rPr>
          <w:rFonts w:ascii="宋体" w:hAnsi="宋体"/>
          <w:color w:val="000000"/>
        </w:rPr>
        <w:tab/>
      </w:r>
      <w:r>
        <w:rPr>
          <w:rFonts w:ascii="宋体" w:hAnsi="宋体"/>
          <w:color w:val="000000"/>
        </w:rPr>
        <w:t>C. 华佗</w:t>
      </w:r>
      <w:r>
        <w:rPr>
          <w:rFonts w:ascii="宋体" w:hAnsi="宋体"/>
          <w:color w:val="000000"/>
        </w:rPr>
        <w:tab/>
      </w:r>
      <w:r>
        <w:rPr>
          <w:rFonts w:ascii="宋体" w:hAnsi="宋体"/>
          <w:color w:val="000000"/>
        </w:rPr>
        <w:t>D. 李时珍</w:t>
      </w:r>
    </w:p>
    <w:p w14:paraId="3584A24B">
      <w:pPr>
        <w:spacing w:line="360" w:lineRule="auto"/>
        <w:textAlignment w:val="center"/>
        <w:rPr>
          <w:color w:val="000000"/>
        </w:rPr>
      </w:pPr>
      <w:r>
        <w:rPr>
          <w:color w:val="2E75B6"/>
        </w:rPr>
        <w:t>【答案】</w:t>
      </w:r>
      <w:r>
        <w:rPr>
          <w:color w:val="000000"/>
        </w:rPr>
        <w:t>A</w:t>
      </w:r>
    </w:p>
    <w:p w14:paraId="65643724">
      <w:pPr>
        <w:spacing w:line="360" w:lineRule="auto"/>
        <w:textAlignment w:val="center"/>
        <w:rPr>
          <w:color w:val="000000"/>
        </w:rPr>
      </w:pPr>
      <w:r>
        <w:rPr>
          <w:color w:val="2E75B6"/>
        </w:rPr>
        <w:t>【解析】</w:t>
      </w:r>
    </w:p>
    <w:p w14:paraId="7C7B389A">
      <w:pPr>
        <w:spacing w:line="360" w:lineRule="auto"/>
        <w:jc w:val="left"/>
        <w:textAlignment w:val="center"/>
        <w:rPr>
          <w:rFonts w:ascii="宋体" w:hAnsi="宋体"/>
          <w:color w:val="000000"/>
        </w:rPr>
      </w:pPr>
      <w:r>
        <w:rPr>
          <w:color w:val="000000"/>
        </w:rPr>
        <w:t>【详解】由所学知识可知，春秋战国之际的名医扁鹊，已经总结出</w:t>
      </w:r>
      <w:r>
        <w:rPr>
          <w:rFonts w:ascii="宋体" w:hAnsi="宋体"/>
          <w:color w:val="000000"/>
        </w:rPr>
        <w:t>“望、闻、问、切”四种诊断疾病的方法，一直被中医所沿用，A项正确；张仲景是东汉末年的名医，著有《伤寒杂病论》；华佗是东汉末年的另一位名医，他发明了“麻沸散”，创编了“五禽戏”，均与题意不符，排除B项、C项；李时珍是明朝著名医学家，著有《本草纲目》，不是“望、闻、问、切”四诊法的发明者，排除D项。故选A项。</w:t>
      </w:r>
    </w:p>
    <w:p w14:paraId="794366EC">
      <w:pPr>
        <w:spacing w:line="360" w:lineRule="auto"/>
        <w:jc w:val="left"/>
        <w:textAlignment w:val="center"/>
        <w:rPr>
          <w:color w:val="000000"/>
        </w:rPr>
      </w:pPr>
      <w:r>
        <w:rPr>
          <w:color w:val="000000"/>
        </w:rPr>
        <w:t>24. 北宋时期，对济南城市建设做出突出贡献的是</w:t>
      </w:r>
    </w:p>
    <w:p w14:paraId="5E0B4306">
      <w:pPr>
        <w:tabs>
          <w:tab w:val="left" w:pos="2436"/>
          <w:tab w:val="left" w:pos="4873"/>
          <w:tab w:val="left" w:pos="7309"/>
        </w:tabs>
        <w:spacing w:line="360" w:lineRule="auto"/>
        <w:jc w:val="left"/>
        <w:textAlignment w:val="center"/>
        <w:rPr>
          <w:color w:val="000000"/>
        </w:rPr>
      </w:pPr>
      <w:r>
        <w:rPr>
          <w:rFonts w:ascii="宋体" w:hAnsi="宋体"/>
          <w:color w:val="000000"/>
        </w:rPr>
        <w:t>A. 王安石</w:t>
      </w:r>
      <w:r>
        <w:rPr>
          <w:rFonts w:ascii="宋体" w:hAnsi="宋体"/>
          <w:color w:val="000000"/>
        </w:rPr>
        <w:tab/>
      </w:r>
      <w:r>
        <w:rPr>
          <w:rFonts w:ascii="宋体" w:hAnsi="宋体"/>
          <w:color w:val="000000"/>
        </w:rPr>
        <w:t>B. 苏轼</w:t>
      </w:r>
      <w:r>
        <w:rPr>
          <w:rFonts w:ascii="宋体" w:hAnsi="宋体"/>
          <w:color w:val="000000"/>
        </w:rPr>
        <w:tab/>
      </w:r>
      <w:r>
        <w:rPr>
          <w:rFonts w:ascii="宋体" w:hAnsi="宋体"/>
          <w:color w:val="000000"/>
        </w:rPr>
        <w:t>C. 曾巩</w:t>
      </w:r>
      <w:r>
        <w:rPr>
          <w:rFonts w:ascii="宋体" w:hAnsi="宋体"/>
          <w:color w:val="000000"/>
        </w:rPr>
        <w:tab/>
      </w:r>
      <w:r>
        <w:rPr>
          <w:rFonts w:ascii="宋体" w:hAnsi="宋体"/>
          <w:color w:val="000000"/>
        </w:rPr>
        <w:t>D. 苏洵</w:t>
      </w:r>
    </w:p>
    <w:p w14:paraId="6D26E2D5">
      <w:pPr>
        <w:spacing w:line="360" w:lineRule="auto"/>
        <w:textAlignment w:val="center"/>
        <w:rPr>
          <w:color w:val="000000"/>
        </w:rPr>
      </w:pPr>
      <w:r>
        <w:rPr>
          <w:color w:val="2E75B6"/>
        </w:rPr>
        <w:t>【答案】</w:t>
      </w:r>
      <w:r>
        <w:rPr>
          <w:color w:val="000000"/>
        </w:rPr>
        <w:t>C</w:t>
      </w:r>
    </w:p>
    <w:p w14:paraId="6AB8244E">
      <w:pPr>
        <w:spacing w:line="360" w:lineRule="auto"/>
        <w:textAlignment w:val="center"/>
        <w:rPr>
          <w:color w:val="000000"/>
        </w:rPr>
      </w:pPr>
      <w:r>
        <w:rPr>
          <w:color w:val="2E75B6"/>
        </w:rPr>
        <w:t>【解析】</w:t>
      </w:r>
    </w:p>
    <w:p w14:paraId="37A570D8">
      <w:pPr>
        <w:spacing w:line="360" w:lineRule="auto"/>
        <w:jc w:val="left"/>
        <w:textAlignment w:val="center"/>
        <w:rPr>
          <w:color w:val="000000"/>
        </w:rPr>
      </w:pPr>
      <w:r>
        <w:rPr>
          <w:color w:val="000000"/>
        </w:rPr>
        <w:t>【分析】</w:t>
      </w:r>
    </w:p>
    <w:p w14:paraId="2782F8C7">
      <w:pPr>
        <w:spacing w:line="360" w:lineRule="auto"/>
        <w:jc w:val="left"/>
        <w:textAlignment w:val="center"/>
        <w:rPr>
          <w:color w:val="000000"/>
        </w:rPr>
      </w:pPr>
      <w:r>
        <w:rPr>
          <w:color w:val="000000"/>
        </w:rPr>
        <w:t>【详解】本题主要考查学生对济南本地历史的准确识记。“唐宋八大家”之一的曾巩在济南为官时对当时济南的“城市建设”做出了很大的贡献，其中最主要、最广为人知的是主持修建了齐州北水门。还主持修建了百花堤、百花台和北渚、环波、水香等亭，以及芙蓉、水西、湖西、北池、百花等七桥，使当时的西湖(今大明湖)成为济南的一大名胜。故选C。</w:t>
      </w:r>
    </w:p>
    <w:p w14:paraId="2AFE38AA">
      <w:pPr>
        <w:spacing w:line="360" w:lineRule="auto"/>
        <w:jc w:val="left"/>
        <w:textAlignment w:val="center"/>
        <w:rPr>
          <w:rFonts w:ascii="宋体" w:hAnsi="宋体"/>
          <w:color w:val="000000"/>
        </w:rPr>
      </w:pPr>
      <w:r>
        <w:rPr>
          <w:color w:val="000000"/>
        </w:rPr>
        <w:t xml:space="preserve">25. </w:t>
      </w:r>
      <w:r>
        <w:rPr>
          <w:rFonts w:ascii="宋体" w:hAnsi="宋体"/>
          <w:color w:val="000000"/>
        </w:rPr>
        <w:t>解放济南的主力部队是（  ）</w:t>
      </w:r>
    </w:p>
    <w:p w14:paraId="31B5B4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东北野战军</w:t>
      </w:r>
      <w:r>
        <w:rPr>
          <w:color w:val="000000"/>
        </w:rPr>
        <w:tab/>
      </w:r>
      <w:r>
        <w:rPr>
          <w:color w:val="000000"/>
        </w:rPr>
        <w:t xml:space="preserve">B. </w:t>
      </w:r>
      <w:r>
        <w:rPr>
          <w:rFonts w:ascii="宋体" w:hAnsi="宋体"/>
          <w:color w:val="000000"/>
        </w:rPr>
        <w:t>华北野战军</w:t>
      </w:r>
    </w:p>
    <w:p w14:paraId="70F85B8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华东野战军</w:t>
      </w:r>
      <w:r>
        <w:rPr>
          <w:color w:val="000000"/>
        </w:rPr>
        <w:tab/>
      </w:r>
      <w:r>
        <w:rPr>
          <w:color w:val="000000"/>
        </w:rPr>
        <w:t xml:space="preserve">D. </w:t>
      </w:r>
      <w:r>
        <w:rPr>
          <w:rFonts w:ascii="宋体" w:hAnsi="宋体"/>
          <w:color w:val="000000"/>
        </w:rPr>
        <w:t>中原解放军</w:t>
      </w:r>
    </w:p>
    <w:p w14:paraId="61914AB9">
      <w:pPr>
        <w:spacing w:line="360" w:lineRule="auto"/>
        <w:textAlignment w:val="center"/>
        <w:rPr>
          <w:color w:val="000000"/>
        </w:rPr>
      </w:pPr>
      <w:r>
        <w:rPr>
          <w:color w:val="2E75B6"/>
        </w:rPr>
        <w:t>【答案】</w:t>
      </w:r>
      <w:r>
        <w:rPr>
          <w:color w:val="000000"/>
        </w:rPr>
        <w:t>C</w:t>
      </w:r>
    </w:p>
    <w:p w14:paraId="1F97FE68">
      <w:pPr>
        <w:spacing w:line="360" w:lineRule="auto"/>
        <w:textAlignment w:val="center"/>
        <w:rPr>
          <w:color w:val="000000"/>
        </w:rPr>
      </w:pPr>
      <w:r>
        <w:rPr>
          <w:color w:val="2E75B6"/>
        </w:rPr>
        <w:t>【解析】</w:t>
      </w:r>
    </w:p>
    <w:p w14:paraId="3D6A65E7">
      <w:pPr>
        <w:spacing w:line="360" w:lineRule="auto"/>
        <w:textAlignment w:val="center"/>
        <w:rPr>
          <w:rFonts w:eastAsia="Times New Roman" w:cs="Times New Roman"/>
          <w:color w:val="000000"/>
        </w:rPr>
      </w:pPr>
      <w:r>
        <w:rPr>
          <w:color w:val="000000"/>
        </w:rPr>
        <w:t>【详解】</w:t>
      </w:r>
      <w:r>
        <w:rPr>
          <w:rFonts w:ascii="宋体" w:hAnsi="宋体"/>
          <w:color w:val="000000"/>
        </w:rPr>
        <w:t>根据所学可知，济南属于山东，山东地处我国华东地区，三大战中，辽沈战役中东北野战军解放了东北，平津战役战役的参战部队为东北和华北野战军，淮海战役的参战部队是中原解放军和华东野战军，所以解放济南的主力部队是华东野战军。故选</w:t>
      </w:r>
      <w:r>
        <w:rPr>
          <w:rFonts w:eastAsia="Times New Roman" w:cs="Times New Roman"/>
          <w:color w:val="000000"/>
        </w:rPr>
        <w:t>C。</w:t>
      </w:r>
    </w:p>
    <w:p w14:paraId="6B459592">
      <w:pPr>
        <w:spacing w:line="285" w:lineRule="auto"/>
        <w:jc w:val="center"/>
        <w:textAlignment w:val="center"/>
        <w:rPr>
          <w:rFonts w:ascii="宋体" w:hAnsi="宋体"/>
          <w:b/>
          <w:color w:val="000000"/>
          <w:sz w:val="24"/>
        </w:rPr>
      </w:pPr>
      <w:r>
        <w:rPr>
          <w:rFonts w:ascii="宋体" w:hAnsi="宋体"/>
          <w:b/>
          <w:color w:val="000000"/>
          <w:sz w:val="24"/>
        </w:rPr>
        <w:t>非选择题部分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50</w:t>
      </w:r>
      <w:r>
        <w:rPr>
          <w:rFonts w:ascii="宋体" w:hAnsi="宋体"/>
          <w:b/>
          <w:color w:val="000000"/>
          <w:sz w:val="24"/>
        </w:rPr>
        <w:t>分</w:t>
      </w:r>
    </w:p>
    <w:p w14:paraId="53F9D2E5">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阅读材料，完成下列要求。</w:t>
      </w:r>
    </w:p>
    <w:p w14:paraId="13AC560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5"/>
        <w:gridCol w:w="4380"/>
        <w:gridCol w:w="4980"/>
      </w:tblGrid>
      <w:tr w14:paraId="777D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E5AE7D">
            <w:pPr>
              <w:spacing w:line="360" w:lineRule="auto"/>
              <w:jc w:val="center"/>
              <w:textAlignment w:val="center"/>
              <w:rPr>
                <w:color w:val="000000"/>
              </w:rPr>
            </w:pP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35538">
            <w:pPr>
              <w:spacing w:line="360" w:lineRule="auto"/>
              <w:jc w:val="center"/>
              <w:textAlignment w:val="center"/>
              <w:rPr>
                <w:rFonts w:ascii="楷体" w:hAnsi="楷体" w:eastAsia="楷体" w:cs="楷体"/>
                <w:color w:val="000000"/>
              </w:rPr>
            </w:pPr>
            <w:r>
              <w:rPr>
                <w:rFonts w:ascii="楷体" w:hAnsi="楷体" w:eastAsia="楷体" w:cs="楷体"/>
                <w:color w:val="000000"/>
              </w:rPr>
              <w:t>宋代</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1624B">
            <w:pPr>
              <w:spacing w:line="360" w:lineRule="auto"/>
              <w:jc w:val="center"/>
              <w:textAlignment w:val="center"/>
              <w:rPr>
                <w:rFonts w:ascii="楷体" w:hAnsi="楷体" w:eastAsia="楷体" w:cs="楷体"/>
                <w:color w:val="000000"/>
              </w:rPr>
            </w:pPr>
            <w:r>
              <w:rPr>
                <w:rFonts w:ascii="楷体" w:hAnsi="楷体" w:eastAsia="楷体" w:cs="楷体"/>
                <w:color w:val="000000"/>
              </w:rPr>
              <w:t>元代</w:t>
            </w:r>
          </w:p>
        </w:tc>
      </w:tr>
      <w:tr w14:paraId="03A5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A0DF55">
            <w:pPr>
              <w:spacing w:line="360" w:lineRule="auto"/>
              <w:jc w:val="center"/>
              <w:textAlignment w:val="center"/>
              <w:rPr>
                <w:rFonts w:ascii="楷体" w:hAnsi="楷体" w:eastAsia="楷体" w:cs="楷体"/>
                <w:color w:val="000000"/>
              </w:rPr>
            </w:pPr>
            <w:r>
              <w:rPr>
                <w:rFonts w:ascii="楷体" w:hAnsi="楷体" w:eastAsia="楷体" w:cs="楷体"/>
                <w:color w:val="000000"/>
              </w:rPr>
              <w:t>政治</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D0497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太宗一朝，文臣成为政事堂和枢密长官的主要人选，先后任命的宰相9人，全部为文官……两宋共有枢密使、副枢密使724人，其中文臣659人，约占百分之九十一。</w:t>
            </w:r>
          </w:p>
          <w:p w14:paraId="27D59AF7">
            <w:pPr>
              <w:spacing w:line="360" w:lineRule="auto"/>
              <w:jc w:val="right"/>
              <w:textAlignment w:val="center"/>
              <w:rPr>
                <w:rFonts w:ascii="楷体" w:hAnsi="楷体" w:eastAsia="楷体" w:cs="楷体"/>
                <w:color w:val="000000"/>
              </w:rPr>
            </w:pPr>
            <w:r>
              <w:rPr>
                <w:rFonts w:ascii="楷体" w:hAnsi="楷体" w:eastAsia="楷体" w:cs="楷体"/>
                <w:color w:val="000000"/>
              </w:rPr>
              <w:t>——摘自《中国封建王朝兴亡史·两宋卷》</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17C86A">
            <w:pPr>
              <w:spacing w:line="360" w:lineRule="auto"/>
              <w:jc w:val="center"/>
              <w:textAlignment w:val="center"/>
              <w:rPr>
                <w:color w:val="000000"/>
              </w:rPr>
            </w:pPr>
            <w:r>
              <w:rPr>
                <w:rFonts w:eastAsia="Times New Roman" w:cs="Times New Roman"/>
                <w:color w:val="000000"/>
              </w:rPr>
              <w:drawing>
                <wp:inline distT="0" distB="0" distL="114300" distR="114300">
                  <wp:extent cx="24003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400300" cy="1571625"/>
                          </a:xfrm>
                          <a:prstGeom prst="rect">
                            <a:avLst/>
                          </a:prstGeom>
                        </pic:spPr>
                      </pic:pic>
                    </a:graphicData>
                  </a:graphic>
                </wp:inline>
              </w:drawing>
            </w:r>
          </w:p>
        </w:tc>
      </w:tr>
      <w:tr w14:paraId="0AA2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A08AD9">
            <w:pPr>
              <w:spacing w:line="360" w:lineRule="auto"/>
              <w:jc w:val="center"/>
              <w:textAlignment w:val="center"/>
              <w:rPr>
                <w:rFonts w:ascii="楷体" w:hAnsi="楷体" w:eastAsia="楷体" w:cs="楷体"/>
                <w:color w:val="000000"/>
              </w:rPr>
            </w:pPr>
            <w:r>
              <w:rPr>
                <w:rFonts w:ascii="楷体" w:hAnsi="楷体" w:eastAsia="楷体" w:cs="楷体"/>
                <w:color w:val="000000"/>
              </w:rPr>
              <w:t>民族</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137FA7">
            <w:pPr>
              <w:spacing w:line="360" w:lineRule="auto"/>
              <w:jc w:val="center"/>
              <w:textAlignment w:val="center"/>
              <w:rPr>
                <w:color w:val="000000"/>
              </w:rPr>
            </w:pPr>
            <w:r>
              <w:rPr>
                <w:rFonts w:eastAsia="Times New Roman" w:cs="Times New Roman"/>
                <w:color w:val="000000"/>
              </w:rPr>
              <w:drawing>
                <wp:inline distT="0" distB="0" distL="114300" distR="114300">
                  <wp:extent cx="2352675" cy="1181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352675" cy="1181100"/>
                          </a:xfrm>
                          <a:prstGeom prst="rect">
                            <a:avLst/>
                          </a:prstGeom>
                        </pic:spPr>
                      </pic:pic>
                    </a:graphicData>
                  </a:graphic>
                </wp:inline>
              </w:drawing>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72F1E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元朝时，很多蒙古人迁入中原，同汉族杂居相处。来自中亚、西亚的波斯人、阿拉伯人等移居中国，同汉、蒙古、畏兀儿等民族长期相处、不断通婚，逐渐被吸收、融合而形成我国回族的前身——回回。</w:t>
            </w:r>
          </w:p>
          <w:p w14:paraId="0B1AAFB0">
            <w:pPr>
              <w:spacing w:line="360" w:lineRule="auto"/>
              <w:jc w:val="right"/>
              <w:textAlignment w:val="center"/>
              <w:rPr>
                <w:rFonts w:ascii="楷体" w:hAnsi="楷体" w:eastAsia="楷体" w:cs="楷体"/>
                <w:color w:val="000000"/>
              </w:rPr>
            </w:pPr>
            <w:r>
              <w:rPr>
                <w:rFonts w:ascii="楷体" w:hAnsi="楷体" w:eastAsia="楷体" w:cs="楷体"/>
                <w:color w:val="000000"/>
              </w:rPr>
              <w:t>——摘编自《中外历史纲要》</w:t>
            </w:r>
          </w:p>
        </w:tc>
      </w:tr>
    </w:tbl>
    <w:p w14:paraId="054BB623">
      <w:pPr>
        <w:spacing w:line="360" w:lineRule="auto"/>
        <w:jc w:val="left"/>
        <w:textAlignment w:val="center"/>
        <w:rPr>
          <w:color w:val="000000"/>
        </w:rPr>
      </w:pPr>
    </w:p>
    <w:p w14:paraId="5827A3B9">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根据材料一，概括宋元在政治、民族关系方面的举措（或特点）。</w:t>
      </w:r>
    </w:p>
    <w:p w14:paraId="12CAD6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自春秋战国至汉唐以来，古代科技已积累了丰硕的成果，宋代科技的繁荣正是在汲取前代丰厚的科技遗产的基础上而逐渐形成的。政治上的统一和经济上的繁荣是宋代科技文化发展的基础……国际间的交流增多，也在很大程度上促进宋代科技的进步。</w:t>
      </w:r>
    </w:p>
    <w:p w14:paraId="7332800A">
      <w:pPr>
        <w:spacing w:line="360" w:lineRule="auto"/>
        <w:jc w:val="right"/>
        <w:textAlignment w:val="center"/>
        <w:rPr>
          <w:rFonts w:ascii="楷体" w:hAnsi="楷体" w:eastAsia="楷体" w:cs="楷体"/>
          <w:color w:val="000000"/>
        </w:rPr>
      </w:pPr>
      <w:r>
        <w:rPr>
          <w:rFonts w:ascii="楷体" w:hAnsi="楷体" w:eastAsia="楷体" w:cs="楷体"/>
          <w:color w:val="000000"/>
        </w:rPr>
        <w:t>——摘编自王冰雁《大宋的科技为何在当时能够叫响世界》</w:t>
      </w:r>
    </w:p>
    <w:p w14:paraId="2714BC60">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根据材料二，概括宋代科技繁荣的原因。结合所学知识，列举宋代“能够叫响世界”的两项科技成就。</w:t>
      </w:r>
    </w:p>
    <w:p w14:paraId="21725F3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政治：宋代—重文轻武；元代—行省制度。</w:t>
      </w:r>
    </w:p>
    <w:p w14:paraId="5F84615B">
      <w:pPr>
        <w:spacing w:line="360" w:lineRule="auto"/>
        <w:jc w:val="left"/>
        <w:textAlignment w:val="center"/>
        <w:rPr>
          <w:rFonts w:ascii="宋体" w:hAnsi="宋体"/>
          <w:color w:val="000000"/>
        </w:rPr>
      </w:pPr>
      <w:r>
        <w:rPr>
          <w:rFonts w:ascii="宋体" w:hAnsi="宋体"/>
          <w:color w:val="000000"/>
        </w:rPr>
        <w:t>民族关系：宋代—民族政权并立；元代—促进了民族交融、形成新的民族。</w:t>
      </w:r>
      <w:r>
        <w:rPr>
          <w:color w:val="000000"/>
        </w:rPr>
        <w:t xml:space="preserve">    </w:t>
      </w:r>
    </w:p>
    <w:p w14:paraId="0E1D36CD">
      <w:pPr>
        <w:spacing w:line="360" w:lineRule="auto"/>
        <w:jc w:val="left"/>
        <w:textAlignment w:val="center"/>
        <w:rPr>
          <w:rFonts w:ascii="宋体" w:hAnsi="宋体"/>
          <w:color w:val="000000"/>
        </w:rPr>
      </w:pPr>
      <w:r>
        <w:rPr>
          <w:color w:val="000000"/>
        </w:rPr>
        <w:t>（2）</w:t>
      </w:r>
      <w:r>
        <w:rPr>
          <w:rFonts w:ascii="宋体" w:hAnsi="宋体"/>
          <w:color w:val="000000"/>
        </w:rPr>
        <w:t>原因：汲取前代丰厚的科技遗产、政治上的统一、经济上的繁荣、国际间的交流增多。</w:t>
      </w:r>
    </w:p>
    <w:p w14:paraId="3F3163D6">
      <w:pPr>
        <w:spacing w:line="360" w:lineRule="auto"/>
        <w:jc w:val="left"/>
        <w:textAlignment w:val="center"/>
        <w:rPr>
          <w:rFonts w:ascii="宋体" w:hAnsi="宋体"/>
          <w:color w:val="000000"/>
        </w:rPr>
      </w:pPr>
      <w:r>
        <w:rPr>
          <w:rFonts w:ascii="宋体" w:hAnsi="宋体"/>
          <w:color w:val="000000"/>
        </w:rPr>
        <w:t>成就：活字印刷术，指南针，火药。</w:t>
      </w:r>
    </w:p>
    <w:p w14:paraId="08AC157F">
      <w:pPr>
        <w:spacing w:line="360" w:lineRule="auto"/>
        <w:textAlignment w:val="center"/>
        <w:rPr>
          <w:color w:val="000000"/>
        </w:rPr>
      </w:pPr>
      <w:r>
        <w:rPr>
          <w:color w:val="2E75B6"/>
        </w:rPr>
        <w:t>【解析】</w:t>
      </w:r>
    </w:p>
    <w:p w14:paraId="2F9E5D51">
      <w:pPr>
        <w:spacing w:line="360" w:lineRule="auto"/>
        <w:textAlignment w:val="center"/>
        <w:rPr>
          <w:color w:val="000000"/>
        </w:rPr>
      </w:pPr>
      <w:r>
        <w:rPr>
          <w:color w:val="000000"/>
        </w:rPr>
        <w:t>【小问1详解】</w:t>
      </w:r>
    </w:p>
    <w:p w14:paraId="1BDB70A6">
      <w:pPr>
        <w:spacing w:line="360" w:lineRule="auto"/>
        <w:jc w:val="left"/>
        <w:textAlignment w:val="center"/>
        <w:rPr>
          <w:rFonts w:ascii="宋体" w:hAnsi="宋体"/>
          <w:color w:val="000000"/>
        </w:rPr>
      </w:pPr>
      <w:r>
        <w:rPr>
          <w:rFonts w:ascii="宋体" w:hAnsi="宋体"/>
          <w:color w:val="000000"/>
        </w:rPr>
        <w:t>政治：根据材料“太宗一朝，文臣成为政事堂和枢密长官的主要人选，先后任命的宰相9人，全部为文官”得出宋代：重文轻武；根据材料“甘肃行省”得出元代：行省制度。民族关系：根据材料“辽、西夏、北宋”得出宋代：民族政权并立；根据材料“民族长期相处、不断通婚，逐渐被吸收、融合而形成我国回族的前身——回回”得出元代：促进了民族交融、形成新的民族。</w:t>
      </w:r>
    </w:p>
    <w:p w14:paraId="6A710B20">
      <w:pPr>
        <w:spacing w:line="360" w:lineRule="auto"/>
        <w:jc w:val="left"/>
        <w:textAlignment w:val="center"/>
        <w:rPr>
          <w:color w:val="000000"/>
        </w:rPr>
      </w:pPr>
      <w:r>
        <w:rPr>
          <w:color w:val="000000"/>
        </w:rPr>
        <w:t>【小问2详解】</w:t>
      </w:r>
    </w:p>
    <w:p w14:paraId="46720D44">
      <w:pPr>
        <w:spacing w:line="360" w:lineRule="auto"/>
        <w:jc w:val="left"/>
        <w:textAlignment w:val="center"/>
        <w:rPr>
          <w:rFonts w:ascii="宋体" w:hAnsi="宋体"/>
          <w:color w:val="000000"/>
        </w:rPr>
      </w:pPr>
      <w:r>
        <w:rPr>
          <w:rFonts w:ascii="宋体" w:hAnsi="宋体"/>
          <w:color w:val="000000"/>
        </w:rPr>
        <w:t>原因：根据材料“古代科技已积累了丰硕的成果，宋代科技的繁荣正是在汲取前代丰厚的科技遗产的基础上而逐渐形成的”得出汲取前代丰厚的科技遗产；根据材料“政治上的统一和经济上的繁荣是宋代科技文化发展的基础”得出政治上的统一、经济上的繁荣；根据材料“国际间的交流增多，也在很大程度上促进宋代科技的进步”得出国际间的交流增多。结合所学可知宋代“能够叫响世界”的科技成就：活字印刷术，指南针，火药。</w:t>
      </w:r>
    </w:p>
    <w:p w14:paraId="4308A117">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阅读材料，完成下列要求。</w:t>
      </w:r>
    </w:p>
    <w:p w14:paraId="67A311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中国共产党历史上的重要会议（部分）</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0"/>
        <w:gridCol w:w="5100"/>
      </w:tblGrid>
      <w:tr w14:paraId="77C9F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B2FA3">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ABA1B">
            <w:pPr>
              <w:spacing w:line="360" w:lineRule="auto"/>
              <w:jc w:val="center"/>
              <w:textAlignment w:val="center"/>
              <w:rPr>
                <w:rFonts w:ascii="楷体" w:hAnsi="楷体" w:eastAsia="楷体" w:cs="楷体"/>
                <w:color w:val="000000"/>
              </w:rPr>
            </w:pPr>
            <w:r>
              <w:rPr>
                <w:rFonts w:ascii="楷体" w:hAnsi="楷体" w:eastAsia="楷体" w:cs="楷体"/>
                <w:color w:val="000000"/>
              </w:rPr>
              <w:t>事件</w:t>
            </w:r>
          </w:p>
        </w:tc>
      </w:tr>
      <w:tr w14:paraId="1DC9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F0D01">
            <w:pPr>
              <w:spacing w:line="360" w:lineRule="auto"/>
              <w:jc w:val="center"/>
              <w:textAlignment w:val="center"/>
              <w:rPr>
                <w:rFonts w:ascii="楷体" w:hAnsi="楷体" w:eastAsia="楷体" w:cs="楷体"/>
                <w:color w:val="000000"/>
              </w:rPr>
            </w:pPr>
            <w:r>
              <w:rPr>
                <w:rFonts w:ascii="楷体" w:hAnsi="楷体" w:eastAsia="楷体" w:cs="楷体"/>
                <w:color w:val="000000"/>
              </w:rPr>
              <w:t>1921年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575439">
            <w:pPr>
              <w:spacing w:line="360" w:lineRule="auto"/>
              <w:jc w:val="center"/>
              <w:textAlignment w:val="center"/>
              <w:rPr>
                <w:rFonts w:ascii="楷体" w:hAnsi="楷体" w:eastAsia="楷体" w:cs="楷体"/>
                <w:color w:val="000000"/>
              </w:rPr>
            </w:pPr>
            <w:r>
              <w:rPr>
                <w:rFonts w:ascii="楷体" w:hAnsi="楷体" w:eastAsia="楷体" w:cs="楷体"/>
                <w:color w:val="000000"/>
              </w:rPr>
              <w:t>中共一大</w:t>
            </w:r>
          </w:p>
        </w:tc>
      </w:tr>
      <w:tr w14:paraId="194A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4FED60">
            <w:pPr>
              <w:spacing w:line="360" w:lineRule="auto"/>
              <w:jc w:val="center"/>
              <w:textAlignment w:val="center"/>
              <w:rPr>
                <w:rFonts w:ascii="楷体" w:hAnsi="楷体" w:eastAsia="楷体" w:cs="楷体"/>
                <w:color w:val="000000"/>
              </w:rPr>
            </w:pPr>
            <w:r>
              <w:rPr>
                <w:rFonts w:ascii="楷体" w:hAnsi="楷体" w:eastAsia="楷体" w:cs="楷体"/>
                <w:color w:val="000000"/>
              </w:rPr>
              <w:t>1927年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3E2FC4">
            <w:pPr>
              <w:spacing w:line="360" w:lineRule="auto"/>
              <w:jc w:val="center"/>
              <w:textAlignment w:val="center"/>
              <w:rPr>
                <w:rFonts w:ascii="楷体" w:hAnsi="楷体" w:eastAsia="楷体" w:cs="楷体"/>
                <w:color w:val="000000"/>
              </w:rPr>
            </w:pPr>
            <w:r>
              <w:rPr>
                <w:rFonts w:ascii="楷体" w:hAnsi="楷体" w:eastAsia="楷体" w:cs="楷体"/>
                <w:color w:val="000000"/>
              </w:rPr>
              <w:t>八七会议</w:t>
            </w:r>
          </w:p>
        </w:tc>
      </w:tr>
      <w:tr w14:paraId="6119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DB00F6">
            <w:pPr>
              <w:spacing w:line="360" w:lineRule="auto"/>
              <w:jc w:val="center"/>
              <w:textAlignment w:val="center"/>
              <w:rPr>
                <w:rFonts w:ascii="楷体" w:hAnsi="楷体" w:eastAsia="楷体" w:cs="楷体"/>
                <w:color w:val="000000"/>
              </w:rPr>
            </w:pPr>
            <w:r>
              <w:rPr>
                <w:rFonts w:ascii="楷体" w:hAnsi="楷体" w:eastAsia="楷体" w:cs="楷体"/>
                <w:color w:val="000000"/>
              </w:rPr>
              <w:t>1935年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30C02">
            <w:pPr>
              <w:spacing w:line="360" w:lineRule="auto"/>
              <w:jc w:val="center"/>
              <w:textAlignment w:val="center"/>
              <w:rPr>
                <w:rFonts w:ascii="楷体" w:hAnsi="楷体" w:eastAsia="楷体" w:cs="楷体"/>
                <w:color w:val="000000"/>
              </w:rPr>
            </w:pPr>
            <w:r>
              <w:rPr>
                <w:rFonts w:ascii="楷体" w:hAnsi="楷体" w:eastAsia="楷体" w:cs="楷体"/>
                <w:color w:val="000000"/>
              </w:rPr>
              <w:t>遵义会议</w:t>
            </w:r>
          </w:p>
        </w:tc>
      </w:tr>
      <w:tr w14:paraId="0CAE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C53899">
            <w:pPr>
              <w:spacing w:line="360" w:lineRule="auto"/>
              <w:jc w:val="center"/>
              <w:textAlignment w:val="center"/>
              <w:rPr>
                <w:rFonts w:ascii="楷体" w:hAnsi="楷体" w:eastAsia="楷体" w:cs="楷体"/>
                <w:color w:val="000000"/>
              </w:rPr>
            </w:pPr>
            <w:r>
              <w:rPr>
                <w:rFonts w:ascii="楷体" w:hAnsi="楷体" w:eastAsia="楷体" w:cs="楷体"/>
                <w:color w:val="000000"/>
              </w:rPr>
              <w:t>1945年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3E9B90">
            <w:pPr>
              <w:spacing w:line="360" w:lineRule="auto"/>
              <w:jc w:val="center"/>
              <w:textAlignment w:val="center"/>
              <w:rPr>
                <w:rFonts w:ascii="楷体" w:hAnsi="楷体" w:eastAsia="楷体" w:cs="楷体"/>
                <w:color w:val="000000"/>
              </w:rPr>
            </w:pPr>
            <w:r>
              <w:rPr>
                <w:rFonts w:ascii="楷体" w:hAnsi="楷体" w:eastAsia="楷体" w:cs="楷体"/>
                <w:color w:val="000000"/>
              </w:rPr>
              <w:t>中共七大</w:t>
            </w:r>
          </w:p>
        </w:tc>
      </w:tr>
      <w:tr w14:paraId="58BF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A449D">
            <w:pPr>
              <w:spacing w:line="360" w:lineRule="auto"/>
              <w:jc w:val="center"/>
              <w:textAlignment w:val="center"/>
              <w:rPr>
                <w:rFonts w:ascii="楷体" w:hAnsi="楷体" w:eastAsia="楷体" w:cs="楷体"/>
                <w:color w:val="000000"/>
              </w:rPr>
            </w:pPr>
            <w:r>
              <w:rPr>
                <w:rFonts w:ascii="楷体" w:hAnsi="楷体" w:eastAsia="楷体" w:cs="楷体"/>
                <w:color w:val="000000"/>
              </w:rPr>
              <w:t>1956年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41196B">
            <w:pPr>
              <w:spacing w:line="360" w:lineRule="auto"/>
              <w:jc w:val="center"/>
              <w:textAlignment w:val="center"/>
              <w:rPr>
                <w:rFonts w:ascii="楷体" w:hAnsi="楷体" w:eastAsia="楷体" w:cs="楷体"/>
                <w:color w:val="000000"/>
              </w:rPr>
            </w:pPr>
            <w:r>
              <w:rPr>
                <w:rFonts w:ascii="楷体" w:hAnsi="楷体" w:eastAsia="楷体" w:cs="楷体"/>
                <w:color w:val="000000"/>
              </w:rPr>
              <w:t>中共八大</w:t>
            </w:r>
          </w:p>
        </w:tc>
      </w:tr>
      <w:tr w14:paraId="3FCA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AFA3CE">
            <w:pPr>
              <w:spacing w:line="360" w:lineRule="auto"/>
              <w:jc w:val="center"/>
              <w:textAlignment w:val="center"/>
              <w:rPr>
                <w:rFonts w:ascii="楷体" w:hAnsi="楷体" w:eastAsia="楷体" w:cs="楷体"/>
                <w:color w:val="000000"/>
              </w:rPr>
            </w:pPr>
            <w:r>
              <w:rPr>
                <w:rFonts w:ascii="楷体" w:hAnsi="楷体" w:eastAsia="楷体" w:cs="楷体"/>
                <w:color w:val="000000"/>
              </w:rPr>
              <w:t>1978年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913CA4">
            <w:pPr>
              <w:spacing w:line="360" w:lineRule="auto"/>
              <w:jc w:val="center"/>
              <w:textAlignment w:val="center"/>
              <w:rPr>
                <w:rFonts w:ascii="楷体" w:hAnsi="楷体" w:eastAsia="楷体" w:cs="楷体"/>
                <w:color w:val="000000"/>
              </w:rPr>
            </w:pPr>
            <w:r>
              <w:rPr>
                <w:rFonts w:ascii="楷体" w:hAnsi="楷体" w:eastAsia="楷体" w:cs="楷体"/>
                <w:color w:val="000000"/>
              </w:rPr>
              <w:t>中共十一届三中全会</w:t>
            </w:r>
          </w:p>
        </w:tc>
      </w:tr>
      <w:tr w14:paraId="3CE2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1C9477">
            <w:pPr>
              <w:spacing w:line="360" w:lineRule="auto"/>
              <w:jc w:val="center"/>
              <w:textAlignment w:val="center"/>
              <w:rPr>
                <w:rFonts w:ascii="楷体" w:hAnsi="楷体" w:eastAsia="楷体" w:cs="楷体"/>
                <w:color w:val="000000"/>
              </w:rPr>
            </w:pPr>
            <w:r>
              <w:rPr>
                <w:rFonts w:ascii="楷体" w:hAnsi="楷体" w:eastAsia="楷体" w:cs="楷体"/>
                <w:color w:val="000000"/>
              </w:rPr>
              <w:t>1982年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CEEF9">
            <w:pPr>
              <w:spacing w:line="360" w:lineRule="auto"/>
              <w:jc w:val="center"/>
              <w:textAlignment w:val="center"/>
              <w:rPr>
                <w:rFonts w:ascii="楷体" w:hAnsi="楷体" w:eastAsia="楷体" w:cs="楷体"/>
                <w:color w:val="000000"/>
              </w:rPr>
            </w:pPr>
            <w:r>
              <w:rPr>
                <w:rFonts w:ascii="楷体" w:hAnsi="楷体" w:eastAsia="楷体" w:cs="楷体"/>
                <w:color w:val="000000"/>
              </w:rPr>
              <w:t>中共十二大</w:t>
            </w:r>
          </w:p>
        </w:tc>
      </w:tr>
      <w:tr w14:paraId="43DAF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F84375">
            <w:pPr>
              <w:spacing w:line="360" w:lineRule="auto"/>
              <w:jc w:val="center"/>
              <w:textAlignment w:val="center"/>
              <w:rPr>
                <w:rFonts w:ascii="楷体" w:hAnsi="楷体" w:eastAsia="楷体" w:cs="楷体"/>
                <w:color w:val="000000"/>
              </w:rPr>
            </w:pPr>
            <w:r>
              <w:rPr>
                <w:rFonts w:ascii="楷体" w:hAnsi="楷体" w:eastAsia="楷体" w:cs="楷体"/>
                <w:color w:val="000000"/>
              </w:rPr>
              <w:t>1987年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9B741">
            <w:pPr>
              <w:spacing w:line="360" w:lineRule="auto"/>
              <w:jc w:val="center"/>
              <w:textAlignment w:val="center"/>
              <w:rPr>
                <w:rFonts w:ascii="楷体" w:hAnsi="楷体" w:eastAsia="楷体" w:cs="楷体"/>
                <w:color w:val="000000"/>
              </w:rPr>
            </w:pPr>
            <w:r>
              <w:rPr>
                <w:rFonts w:ascii="楷体" w:hAnsi="楷体" w:eastAsia="楷体" w:cs="楷体"/>
                <w:color w:val="000000"/>
              </w:rPr>
              <w:t>中共十三大</w:t>
            </w:r>
          </w:p>
        </w:tc>
      </w:tr>
      <w:tr w14:paraId="3CD1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973530">
            <w:pPr>
              <w:spacing w:line="360" w:lineRule="auto"/>
              <w:jc w:val="center"/>
              <w:textAlignment w:val="center"/>
              <w:rPr>
                <w:rFonts w:ascii="楷体" w:hAnsi="楷体" w:eastAsia="楷体" w:cs="楷体"/>
                <w:color w:val="000000"/>
              </w:rPr>
            </w:pPr>
            <w:r>
              <w:rPr>
                <w:rFonts w:ascii="楷体" w:hAnsi="楷体" w:eastAsia="楷体" w:cs="楷体"/>
                <w:color w:val="000000"/>
              </w:rPr>
              <w:t>1992年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E9FCD">
            <w:pPr>
              <w:spacing w:line="360" w:lineRule="auto"/>
              <w:jc w:val="center"/>
              <w:textAlignment w:val="center"/>
              <w:rPr>
                <w:rFonts w:ascii="楷体" w:hAnsi="楷体" w:eastAsia="楷体" w:cs="楷体"/>
                <w:color w:val="000000"/>
              </w:rPr>
            </w:pPr>
            <w:r>
              <w:rPr>
                <w:rFonts w:ascii="楷体" w:hAnsi="楷体" w:eastAsia="楷体" w:cs="楷体"/>
                <w:color w:val="000000"/>
              </w:rPr>
              <w:t>中共十四大</w:t>
            </w:r>
          </w:p>
        </w:tc>
      </w:tr>
      <w:tr w14:paraId="470A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30BF8F">
            <w:pPr>
              <w:spacing w:line="360" w:lineRule="auto"/>
              <w:jc w:val="center"/>
              <w:textAlignment w:val="center"/>
              <w:rPr>
                <w:rFonts w:ascii="楷体" w:hAnsi="楷体" w:eastAsia="楷体" w:cs="楷体"/>
                <w:color w:val="000000"/>
              </w:rPr>
            </w:pPr>
            <w:r>
              <w:rPr>
                <w:rFonts w:ascii="楷体" w:hAnsi="楷体" w:eastAsia="楷体" w:cs="楷体"/>
                <w:color w:val="000000"/>
              </w:rPr>
              <w:t>1997年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7B4358">
            <w:pPr>
              <w:spacing w:line="360" w:lineRule="auto"/>
              <w:jc w:val="center"/>
              <w:textAlignment w:val="center"/>
              <w:rPr>
                <w:rFonts w:ascii="楷体" w:hAnsi="楷体" w:eastAsia="楷体" w:cs="楷体"/>
                <w:color w:val="000000"/>
              </w:rPr>
            </w:pPr>
            <w:r>
              <w:rPr>
                <w:rFonts w:ascii="楷体" w:hAnsi="楷体" w:eastAsia="楷体" w:cs="楷体"/>
                <w:color w:val="000000"/>
              </w:rPr>
              <w:t>中共十五大</w:t>
            </w:r>
          </w:p>
        </w:tc>
      </w:tr>
    </w:tbl>
    <w:p w14:paraId="5CAE25D0">
      <w:pPr>
        <w:spacing w:line="360" w:lineRule="auto"/>
        <w:jc w:val="right"/>
        <w:textAlignment w:val="center"/>
        <w:rPr>
          <w:rFonts w:ascii="楷体" w:hAnsi="楷体" w:eastAsia="楷体" w:cs="楷体"/>
          <w:color w:val="000000"/>
        </w:rPr>
      </w:pPr>
      <w:r>
        <w:rPr>
          <w:rFonts w:ascii="楷体" w:hAnsi="楷体" w:eastAsia="楷体" w:cs="楷体"/>
          <w:color w:val="000000"/>
        </w:rPr>
        <w:t>——据义务教育教科书《中国历史》八年级编制</w:t>
      </w:r>
    </w:p>
    <w:p w14:paraId="2029F544">
      <w:pPr>
        <w:spacing w:line="360" w:lineRule="auto"/>
        <w:jc w:val="left"/>
        <w:textAlignment w:val="center"/>
        <w:rPr>
          <w:rFonts w:ascii="宋体" w:hAnsi="宋体"/>
          <w:color w:val="000000"/>
        </w:rPr>
      </w:pPr>
      <w:r>
        <w:rPr>
          <w:rFonts w:ascii="宋体" w:hAnsi="宋体"/>
          <w:color w:val="000000"/>
        </w:rPr>
        <w:t>（1）指出</w:t>
      </w:r>
      <w:r>
        <w:rPr>
          <w:rFonts w:eastAsia="Times New Roman" w:cs="Times New Roman"/>
          <w:color w:val="000000"/>
        </w:rPr>
        <w:t>1978</w:t>
      </w:r>
      <w:r>
        <w:rPr>
          <w:rFonts w:ascii="宋体" w:hAnsi="宋体"/>
          <w:color w:val="000000"/>
        </w:rPr>
        <w:t>年十一届三中全会后，农村经济体制改革的措施及影响。</w:t>
      </w:r>
    </w:p>
    <w:p w14:paraId="7B214C2B">
      <w:pPr>
        <w:spacing w:line="360" w:lineRule="auto"/>
        <w:jc w:val="left"/>
        <w:textAlignment w:val="center"/>
        <w:rPr>
          <w:rFonts w:ascii="宋体" w:hAnsi="宋体"/>
          <w:color w:val="000000"/>
        </w:rPr>
      </w:pPr>
      <w:r>
        <w:rPr>
          <w:rFonts w:ascii="宋体" w:hAnsi="宋体"/>
          <w:color w:val="000000"/>
        </w:rPr>
        <w:t>（2）阅读以上材料，从中提取两个或两个以上</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历史事件，确定一个观点。根据材料并结合所学知识，加以论述。（要求：观点明确、史论结合、条理清楚、字数</w:t>
      </w:r>
      <w:r>
        <w:rPr>
          <w:rFonts w:eastAsia="Times New Roman" w:cs="Times New Roman"/>
          <w:color w:val="000000"/>
        </w:rPr>
        <w:t>150</w:t>
      </w:r>
      <w:r>
        <w:rPr>
          <w:rFonts w:ascii="宋体" w:hAnsi="宋体"/>
          <w:color w:val="000000"/>
        </w:rPr>
        <w:t>字左右）</w:t>
      </w:r>
    </w:p>
    <w:p w14:paraId="0B3E5C3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措施：家庭联产承包责任制。</w:t>
      </w:r>
    </w:p>
    <w:p w14:paraId="4CAD1A77">
      <w:pPr>
        <w:spacing w:line="360" w:lineRule="auto"/>
        <w:jc w:val="left"/>
        <w:textAlignment w:val="center"/>
        <w:rPr>
          <w:rFonts w:ascii="宋体" w:hAnsi="宋体"/>
          <w:color w:val="000000"/>
        </w:rPr>
      </w:pPr>
      <w:r>
        <w:rPr>
          <w:rFonts w:ascii="宋体" w:hAnsi="宋体"/>
          <w:color w:val="000000"/>
        </w:rPr>
        <w:t>影响：激发了农民的劳动热情，带来农村生产力的大解放，农业生产和农民收入均有很大提高。</w:t>
      </w:r>
      <w:r>
        <w:rPr>
          <w:color w:val="000000"/>
        </w:rPr>
        <w:t xml:space="preserve">    </w:t>
      </w:r>
    </w:p>
    <w:p w14:paraId="06514FCF">
      <w:pPr>
        <w:spacing w:line="360" w:lineRule="auto"/>
        <w:jc w:val="left"/>
        <w:textAlignment w:val="center"/>
        <w:rPr>
          <w:rFonts w:ascii="宋体" w:hAnsi="宋体"/>
          <w:color w:val="000000"/>
        </w:rPr>
      </w:pPr>
      <w:r>
        <w:rPr>
          <w:color w:val="000000"/>
        </w:rPr>
        <w:t>（2）</w:t>
      </w:r>
      <w:r>
        <w:rPr>
          <w:rFonts w:ascii="宋体" w:hAnsi="宋体"/>
          <w:color w:val="000000"/>
        </w:rPr>
        <w:t>观点一：中国共产党开辟了正确的中国革命道路。</w:t>
      </w:r>
    </w:p>
    <w:p w14:paraId="1B3F2D61">
      <w:pPr>
        <w:spacing w:line="360" w:lineRule="auto"/>
        <w:jc w:val="left"/>
        <w:textAlignment w:val="center"/>
        <w:rPr>
          <w:rFonts w:ascii="宋体" w:hAnsi="宋体"/>
          <w:color w:val="000000"/>
        </w:rPr>
      </w:pPr>
      <w:r>
        <w:rPr>
          <w:rFonts w:ascii="宋体" w:hAnsi="宋体"/>
          <w:color w:val="000000"/>
        </w:rPr>
        <w:t>论述：中共一大的召开标志着中国共产党的诞生，是中国历史上开天辟地的大事，中国革命的面貌焕然一新；八七会议上，毛泽东提出了“政权是由枪杆子中取得”的著名论断，之后探索出井冈山革命道路，为中国革命找到了一条正确的革命道路。</w:t>
      </w:r>
    </w:p>
    <w:p w14:paraId="40836432">
      <w:pPr>
        <w:spacing w:line="360" w:lineRule="auto"/>
        <w:jc w:val="left"/>
        <w:textAlignment w:val="center"/>
        <w:rPr>
          <w:rFonts w:ascii="宋体" w:hAnsi="宋体"/>
          <w:color w:val="000000"/>
        </w:rPr>
      </w:pPr>
      <w:r>
        <w:rPr>
          <w:rFonts w:ascii="宋体" w:hAnsi="宋体"/>
          <w:color w:val="000000"/>
        </w:rPr>
        <w:t>总之，中国共产党成立后，使中国革命的面貌焕然一新，为中国革命找到了一条正确的道路并取得胜利。</w:t>
      </w:r>
    </w:p>
    <w:p w14:paraId="0B7319BD">
      <w:pPr>
        <w:spacing w:line="360" w:lineRule="auto"/>
        <w:jc w:val="left"/>
        <w:textAlignment w:val="center"/>
        <w:rPr>
          <w:rFonts w:ascii="宋体" w:hAnsi="宋体"/>
          <w:color w:val="000000"/>
        </w:rPr>
      </w:pPr>
      <w:r>
        <w:rPr>
          <w:rFonts w:ascii="宋体" w:hAnsi="宋体"/>
          <w:color w:val="000000"/>
        </w:rPr>
        <w:t>观点二：中国共产党面对不同的问题、实现历史性的转折</w:t>
      </w:r>
    </w:p>
    <w:p w14:paraId="212889ED">
      <w:pPr>
        <w:spacing w:line="360" w:lineRule="auto"/>
        <w:jc w:val="left"/>
        <w:textAlignment w:val="center"/>
        <w:rPr>
          <w:rFonts w:ascii="宋体" w:hAnsi="宋体"/>
          <w:color w:val="000000"/>
        </w:rPr>
      </w:pPr>
      <w:r>
        <w:rPr>
          <w:rFonts w:ascii="宋体" w:hAnsi="宋体"/>
          <w:color w:val="000000"/>
        </w:rPr>
        <w:t>观点三：中国共产党开创了中国特色社会主义道路</w:t>
      </w:r>
    </w:p>
    <w:p w14:paraId="138379A7">
      <w:pPr>
        <w:spacing w:line="360" w:lineRule="auto"/>
        <w:textAlignment w:val="center"/>
        <w:rPr>
          <w:color w:val="000000"/>
        </w:rPr>
      </w:pPr>
      <w:r>
        <w:rPr>
          <w:color w:val="2E75B6"/>
        </w:rPr>
        <w:t>【解析】</w:t>
      </w:r>
    </w:p>
    <w:p w14:paraId="75FC480A">
      <w:pPr>
        <w:spacing w:line="360" w:lineRule="auto"/>
        <w:textAlignment w:val="center"/>
        <w:rPr>
          <w:color w:val="000000"/>
        </w:rPr>
      </w:pPr>
      <w:r>
        <w:rPr>
          <w:color w:val="000000"/>
        </w:rPr>
        <w:t>【小问1详解】</w:t>
      </w:r>
    </w:p>
    <w:p w14:paraId="75CD6E19">
      <w:pPr>
        <w:spacing w:line="360" w:lineRule="auto"/>
        <w:jc w:val="left"/>
        <w:textAlignment w:val="center"/>
        <w:rPr>
          <w:color w:val="000000"/>
        </w:rPr>
      </w:pPr>
      <w:r>
        <w:rPr>
          <w:color w:val="000000"/>
        </w:rPr>
        <w:t>根据所学知识，十一届三中全会后，党和政府实行该开放政策，改革先从农村开始，实行家庭联产承包责任制，分田到户，自负盈亏。家庭联产责任制实施，农民有了生产自治权，激发了农民的劳动热情，生产积极性大大提高了，解放农村生产力，农业生产和农民收入均有很大提高。</w:t>
      </w:r>
    </w:p>
    <w:p w14:paraId="30F5BAEB">
      <w:pPr>
        <w:spacing w:line="360" w:lineRule="auto"/>
        <w:jc w:val="left"/>
        <w:textAlignment w:val="center"/>
        <w:rPr>
          <w:color w:val="000000"/>
        </w:rPr>
      </w:pPr>
      <w:r>
        <w:rPr>
          <w:color w:val="000000"/>
        </w:rPr>
        <w:t>【小问2详解】</w:t>
      </w:r>
    </w:p>
    <w:p w14:paraId="550FEC2C">
      <w:pPr>
        <w:spacing w:line="360" w:lineRule="auto"/>
        <w:jc w:val="left"/>
        <w:textAlignment w:val="center"/>
        <w:rPr>
          <w:color w:val="000000"/>
        </w:rPr>
      </w:pPr>
      <w:r>
        <w:rPr>
          <w:color w:val="000000"/>
        </w:rPr>
        <w:t>根据题干所列历史事件，提取两个或两个以上的历史事件，确定主题加以论述。如根据一大标志中共产党诞生及意义；八七会议，毛泽东提出了“政权是由枪杆子中取得”的著名论断，探索农村包围城市，武装夺取正确道路，等为此确定观点是中国共产党开辟了正确的中国革命道路。也可以根据遵义会议、十一届三中全会的会议背景和内容确定中国共产党面对不同的问题、实现历史性的转折。或者十一届三中全会、中共十二大、中共十三大、中共十四大、中共十五大等会议的影响确定中国共产党开创了中国特色社会主义道路。</w:t>
      </w:r>
    </w:p>
    <w:p w14:paraId="3C8719D2">
      <w:pPr>
        <w:spacing w:line="360" w:lineRule="auto"/>
        <w:jc w:val="left"/>
        <w:textAlignment w:val="center"/>
        <w:rPr>
          <w:rFonts w:ascii="宋体" w:hAnsi="宋体"/>
          <w:color w:val="000000"/>
        </w:rPr>
      </w:pPr>
      <w:r>
        <w:rPr>
          <w:color w:val="000000"/>
        </w:rPr>
        <w:t xml:space="preserve">28. </w:t>
      </w:r>
      <w:r>
        <w:rPr>
          <w:rFonts w:ascii="宋体" w:hAnsi="宋体"/>
          <w:color w:val="000000"/>
        </w:rPr>
        <w:t>阅读材料，完成下列要求。</w:t>
      </w:r>
    </w:p>
    <w:p w14:paraId="58B69F5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09D44058">
      <w:pPr>
        <w:spacing w:line="360" w:lineRule="auto"/>
        <w:jc w:val="left"/>
        <w:textAlignment w:val="center"/>
        <w:rPr>
          <w:color w:val="000000"/>
        </w:rPr>
      </w:pPr>
      <w:r>
        <w:rPr>
          <w:color w:val="000000"/>
        </w:rPr>
        <w:drawing>
          <wp:inline distT="0" distB="0" distL="114300" distR="114300">
            <wp:extent cx="1905000" cy="1247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905000" cy="1247775"/>
                    </a:xfrm>
                    <a:prstGeom prst="rect">
                      <a:avLst/>
                    </a:prstGeom>
                  </pic:spPr>
                </pic:pic>
              </a:graphicData>
            </a:graphic>
          </wp:inline>
        </w:drawing>
      </w:r>
      <w:r>
        <w:rPr>
          <w:color w:val="000000"/>
        </w:rPr>
        <w:t xml:space="preserve"> 、</w:t>
      </w:r>
    </w:p>
    <w:p w14:paraId="7BCA67B1">
      <w:pPr>
        <w:spacing w:line="360" w:lineRule="auto"/>
        <w:jc w:val="left"/>
        <w:textAlignment w:val="center"/>
        <w:rPr>
          <w:color w:val="000000"/>
        </w:rPr>
      </w:pPr>
      <w:r>
        <w:rPr>
          <w:color w:val="000000"/>
        </w:rPr>
        <w:t xml:space="preserve"> 贵族宣读“解放”农奴的法令</w:t>
      </w:r>
    </w:p>
    <w:p w14:paraId="51FF54FE">
      <w:pPr>
        <w:spacing w:line="360" w:lineRule="auto"/>
        <w:jc w:val="left"/>
        <w:textAlignment w:val="center"/>
        <w:rPr>
          <w:rFonts w:ascii="宋体" w:hAnsi="宋体"/>
          <w:color w:val="000000"/>
        </w:rPr>
      </w:pPr>
      <w:r>
        <w:rPr>
          <w:color w:val="000000"/>
        </w:rPr>
        <w:t>（1）</w:t>
      </w:r>
      <w:r>
        <w:rPr>
          <w:rFonts w:ascii="宋体" w:hAnsi="宋体"/>
          <w:color w:val="000000"/>
        </w:rPr>
        <w:t>材料一的图片是俄国历史上一次重大改革的生动写照，请根据图片并结合所学知识加以说明。</w:t>
      </w:r>
    </w:p>
    <w:p w14:paraId="637B4C3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5805"/>
      </w:tblGrid>
      <w:tr w14:paraId="77C9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nil"/>
              <w:left w:val="single" w:color="000000" w:sz="6" w:space="0"/>
              <w:bottom w:val="single" w:color="000000" w:sz="6" w:space="0"/>
              <w:right w:val="single" w:color="000000" w:sz="6" w:space="0"/>
            </w:tcBorders>
            <w:tcMar>
              <w:top w:w="75" w:type="dxa"/>
              <w:bottom w:w="75" w:type="dxa"/>
            </w:tcMar>
            <w:vAlign w:val="center"/>
          </w:tcPr>
          <w:p w14:paraId="7D53A1CD">
            <w:pPr>
              <w:spacing w:line="360" w:lineRule="auto"/>
              <w:jc w:val="left"/>
              <w:textAlignment w:val="center"/>
              <w:rPr>
                <w:color w:val="000000"/>
              </w:rPr>
            </w:pPr>
            <w:r>
              <w:rPr>
                <w:color w:val="000000"/>
              </w:rPr>
              <w:drawing>
                <wp:inline distT="0" distB="0" distL="114300" distR="114300">
                  <wp:extent cx="1438275" cy="18097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38275" cy="1809750"/>
                          </a:xfrm>
                          <a:prstGeom prst="rect">
                            <a:avLst/>
                          </a:prstGeom>
                        </pic:spPr>
                      </pic:pic>
                    </a:graphicData>
                  </a:graphic>
                </wp:inline>
              </w:drawing>
            </w:r>
          </w:p>
          <w:p w14:paraId="1C589B69">
            <w:pPr>
              <w:spacing w:line="360" w:lineRule="auto"/>
              <w:jc w:val="left"/>
              <w:textAlignment w:val="center"/>
              <w:rPr>
                <w:rFonts w:ascii="宋体" w:hAnsi="宋体"/>
                <w:color w:val="000000"/>
              </w:rPr>
            </w:pPr>
            <w:r>
              <w:rPr>
                <w:rFonts w:ascii="宋体" w:hAnsi="宋体"/>
                <w:color w:val="000000"/>
              </w:rPr>
              <w:t>《解放黑人奴隶宣言》</w:t>
            </w:r>
          </w:p>
        </w:tc>
        <w:tc>
          <w:tcPr>
            <w:tcW w:w="0" w:type="auto"/>
            <w:tcBorders>
              <w:top w:val="nil"/>
              <w:left w:val="single" w:color="000000" w:sz="6" w:space="0"/>
              <w:bottom w:val="single" w:color="000000" w:sz="6" w:space="0"/>
              <w:right w:val="single" w:color="000000" w:sz="6" w:space="0"/>
            </w:tcBorders>
            <w:tcMar>
              <w:top w:w="75" w:type="dxa"/>
              <w:bottom w:w="75" w:type="dxa"/>
            </w:tcMar>
            <w:vAlign w:val="center"/>
          </w:tcPr>
          <w:p w14:paraId="0C7F28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1862年9月，合众国总统宣布，从1863年元旦起，废除叛乱各州的奴隶制，并允许奴隶作为自由人参加北方军队。</w:t>
            </w:r>
          </w:p>
          <w:p w14:paraId="2355575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1863年元月1日起，凡在当地人民尚在反抗合众国的任何一州之内，或一州的指明地区之内，为人占有而做奴隶的人们都应在那时及以后永远获得自由。</w:t>
            </w:r>
          </w:p>
          <w:p w14:paraId="6E2DFA54">
            <w:pPr>
              <w:spacing w:line="360" w:lineRule="auto"/>
              <w:jc w:val="right"/>
              <w:textAlignment w:val="center"/>
              <w:rPr>
                <w:rFonts w:ascii="楷体" w:hAnsi="楷体" w:eastAsia="楷体" w:cs="楷体"/>
                <w:color w:val="000000"/>
              </w:rPr>
            </w:pPr>
            <w:r>
              <w:rPr>
                <w:rFonts w:ascii="楷体" w:hAnsi="楷体" w:eastAsia="楷体" w:cs="楷体"/>
                <w:color w:val="000000"/>
              </w:rPr>
              <w:t>——摘编自《解放黑人奴隶宣言》</w:t>
            </w:r>
          </w:p>
        </w:tc>
      </w:tr>
    </w:tbl>
    <w:p w14:paraId="07D28751">
      <w:pPr>
        <w:spacing w:line="360" w:lineRule="auto"/>
        <w:jc w:val="left"/>
        <w:textAlignment w:val="center"/>
        <w:rPr>
          <w:rFonts w:ascii="宋体" w:hAnsi="宋体"/>
          <w:color w:val="000000"/>
        </w:rPr>
      </w:pPr>
      <w:r>
        <w:rPr>
          <w:color w:val="000000"/>
        </w:rPr>
        <w:t>（2）</w:t>
      </w:r>
      <w:r>
        <w:rPr>
          <w:rFonts w:ascii="宋体" w:hAnsi="宋体"/>
          <w:color w:val="000000"/>
        </w:rPr>
        <w:t>材料二的文件颁布于哪场战争中？根据材料二，指出这一文件的影响。</w:t>
      </w:r>
    </w:p>
    <w:p w14:paraId="740EE2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在明治改革年代，他们……积极认真地学习欧美的长处，实行一系列重大有效决策——坚决摧毁了幕藩封建体制，大力殖产兴业和扶植私人资本，重视开发民智和发展近代教育……但明治年代的富强之中有隐忧、有阴影。</w:t>
      </w:r>
    </w:p>
    <w:p w14:paraId="28137D0C">
      <w:pPr>
        <w:spacing w:line="360" w:lineRule="auto"/>
        <w:jc w:val="right"/>
        <w:textAlignment w:val="center"/>
        <w:rPr>
          <w:rFonts w:ascii="楷体" w:hAnsi="楷体" w:eastAsia="楷体" w:cs="楷体"/>
          <w:color w:val="000000"/>
        </w:rPr>
      </w:pPr>
      <w:r>
        <w:rPr>
          <w:rFonts w:ascii="楷体" w:hAnsi="楷体" w:eastAsia="楷体" w:cs="楷体"/>
          <w:color w:val="000000"/>
        </w:rPr>
        <w:t>——摘自齐世荣主编《日本：速兴骤亡的帝国》</w:t>
      </w:r>
    </w:p>
    <w:p w14:paraId="3AD57FC4">
      <w:pPr>
        <w:spacing w:line="360" w:lineRule="auto"/>
        <w:jc w:val="left"/>
        <w:textAlignment w:val="center"/>
        <w:rPr>
          <w:rFonts w:ascii="宋体" w:hAnsi="宋体"/>
          <w:color w:val="000000"/>
        </w:rPr>
      </w:pPr>
      <w:r>
        <w:rPr>
          <w:color w:val="000000"/>
        </w:rPr>
        <w:t>（3）</w:t>
      </w:r>
      <w:r>
        <w:rPr>
          <w:rFonts w:ascii="宋体" w:hAnsi="宋体"/>
          <w:color w:val="000000"/>
        </w:rPr>
        <w:t>根据材料三，概括这场改革的内容。综合上述三则材料，归纳它们的共同主题。</w:t>
      </w:r>
    </w:p>
    <w:p w14:paraId="183B250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可以从改革的时间、人物、内容、性质、影响等进行说明。</w:t>
      </w:r>
      <w:r>
        <w:rPr>
          <w:color w:val="000000"/>
        </w:rPr>
        <w:t xml:space="preserve">    </w:t>
      </w:r>
    </w:p>
    <w:p w14:paraId="16A7D7C9">
      <w:pPr>
        <w:spacing w:line="360" w:lineRule="auto"/>
        <w:textAlignment w:val="center"/>
        <w:rPr>
          <w:rFonts w:ascii="宋体" w:hAnsi="宋体"/>
          <w:color w:val="000000"/>
        </w:rPr>
      </w:pPr>
      <w:r>
        <w:rPr>
          <w:color w:val="000000"/>
        </w:rPr>
        <w:t>（2）</w:t>
      </w:r>
      <w:r>
        <w:rPr>
          <w:rFonts w:ascii="宋体" w:hAnsi="宋体"/>
          <w:color w:val="000000"/>
        </w:rPr>
        <w:t>战争：美国南北战争</w:t>
      </w:r>
      <w:r>
        <w:rPr>
          <w:rFonts w:eastAsia="Times New Roman" w:cs="Times New Roman"/>
          <w:color w:val="000000"/>
        </w:rPr>
        <w:t>/</w:t>
      </w:r>
      <w:r>
        <w:rPr>
          <w:rFonts w:ascii="宋体" w:hAnsi="宋体"/>
          <w:color w:val="000000"/>
        </w:rPr>
        <w:t>美国内战。</w:t>
      </w:r>
    </w:p>
    <w:p w14:paraId="570B6DD9">
      <w:pPr>
        <w:spacing w:line="360" w:lineRule="auto"/>
        <w:jc w:val="left"/>
        <w:textAlignment w:val="center"/>
        <w:rPr>
          <w:rFonts w:ascii="宋体" w:hAnsi="宋体"/>
          <w:color w:val="000000"/>
        </w:rPr>
      </w:pPr>
      <w:r>
        <w:rPr>
          <w:rFonts w:ascii="宋体" w:hAnsi="宋体"/>
          <w:color w:val="000000"/>
        </w:rPr>
        <w:t>影响：解放了黑人奴隶</w:t>
      </w:r>
      <w:r>
        <w:rPr>
          <w:rFonts w:eastAsia="Times New Roman" w:cs="Times New Roman"/>
          <w:color w:val="000000"/>
        </w:rPr>
        <w:t>/</w:t>
      </w:r>
      <w:r>
        <w:rPr>
          <w:rFonts w:ascii="宋体" w:hAnsi="宋体"/>
          <w:color w:val="000000"/>
        </w:rPr>
        <w:t>废除了奴隶制；调动了黑人奴隶的积极性，他们踊跃参军。</w:t>
      </w:r>
      <w:r>
        <w:rPr>
          <w:color w:val="000000"/>
        </w:rPr>
        <w:t xml:space="preserve">    </w:t>
      </w:r>
    </w:p>
    <w:p w14:paraId="423A4466">
      <w:pPr>
        <w:spacing w:line="360" w:lineRule="auto"/>
        <w:jc w:val="left"/>
        <w:textAlignment w:val="center"/>
        <w:rPr>
          <w:rFonts w:ascii="宋体" w:hAnsi="宋体"/>
          <w:color w:val="000000"/>
        </w:rPr>
      </w:pPr>
      <w:r>
        <w:rPr>
          <w:color w:val="000000"/>
        </w:rPr>
        <w:t>（3）</w:t>
      </w:r>
      <w:r>
        <w:rPr>
          <w:rFonts w:ascii="宋体" w:hAnsi="宋体"/>
          <w:color w:val="000000"/>
        </w:rPr>
        <w:t>内容：摧毁幕藩体制；殖产兴业，扶植私人资本；提倡“文明开化”，发展近代教育。</w:t>
      </w:r>
    </w:p>
    <w:p w14:paraId="4EB3CF37">
      <w:pPr>
        <w:spacing w:line="360" w:lineRule="auto"/>
        <w:jc w:val="left"/>
        <w:textAlignment w:val="center"/>
        <w:rPr>
          <w:rFonts w:ascii="宋体" w:hAnsi="宋体"/>
          <w:color w:val="000000"/>
        </w:rPr>
      </w:pPr>
      <w:r>
        <w:rPr>
          <w:rFonts w:ascii="宋体" w:hAnsi="宋体"/>
          <w:color w:val="000000"/>
        </w:rPr>
        <w:t>共同主题：资本主义制度的扩展</w:t>
      </w:r>
      <w:r>
        <w:rPr>
          <w:rFonts w:eastAsia="Times New Roman" w:cs="Times New Roman"/>
          <w:color w:val="000000"/>
        </w:rPr>
        <w:t>/</w:t>
      </w:r>
      <w:r>
        <w:rPr>
          <w:rFonts w:ascii="宋体" w:hAnsi="宋体"/>
          <w:color w:val="000000"/>
        </w:rPr>
        <w:t>资产阶级统治的巩固与扩大。</w:t>
      </w:r>
    </w:p>
    <w:p w14:paraId="74D8C04C">
      <w:pPr>
        <w:spacing w:line="360" w:lineRule="auto"/>
        <w:textAlignment w:val="center"/>
        <w:rPr>
          <w:color w:val="000000"/>
        </w:rPr>
      </w:pPr>
      <w:r>
        <w:rPr>
          <w:color w:val="2E75B6"/>
        </w:rPr>
        <w:t>【解析】</w:t>
      </w:r>
    </w:p>
    <w:p w14:paraId="412C02B7">
      <w:pPr>
        <w:spacing w:line="360" w:lineRule="auto"/>
        <w:textAlignment w:val="center"/>
        <w:rPr>
          <w:color w:val="000000"/>
        </w:rPr>
      </w:pPr>
      <w:r>
        <w:rPr>
          <w:color w:val="000000"/>
        </w:rPr>
        <w:t>【小问1详解】</w:t>
      </w:r>
    </w:p>
    <w:p w14:paraId="20F4C94E">
      <w:pPr>
        <w:spacing w:line="360" w:lineRule="auto"/>
        <w:jc w:val="left"/>
        <w:textAlignment w:val="center"/>
        <w:rPr>
          <w:rFonts w:ascii="宋体" w:hAnsi="宋体"/>
          <w:color w:val="000000"/>
        </w:rPr>
      </w:pPr>
      <w:r>
        <w:rPr>
          <w:rFonts w:ascii="宋体" w:hAnsi="宋体"/>
          <w:color w:val="000000"/>
        </w:rPr>
        <w:t>根据材料“贵族宣读‘解放’农奴的法令”及图片中的农奴趴在地上吻农奴主的脚可知，表述的是俄国1861年农奴制改革，改革促进俄国资本主义的发展，俄国逐渐成为资本主义强国。</w:t>
      </w:r>
    </w:p>
    <w:p w14:paraId="1FD5F1C8">
      <w:pPr>
        <w:spacing w:line="360" w:lineRule="auto"/>
        <w:jc w:val="left"/>
        <w:textAlignment w:val="center"/>
        <w:rPr>
          <w:color w:val="000000"/>
        </w:rPr>
      </w:pPr>
      <w:r>
        <w:rPr>
          <w:color w:val="000000"/>
        </w:rPr>
        <w:t>【小问2详解】</w:t>
      </w:r>
    </w:p>
    <w:p w14:paraId="1BA71C33">
      <w:pPr>
        <w:spacing w:line="360" w:lineRule="auto"/>
        <w:jc w:val="left"/>
        <w:textAlignment w:val="center"/>
        <w:rPr>
          <w:rFonts w:ascii="宋体" w:hAnsi="宋体"/>
          <w:color w:val="000000"/>
        </w:rPr>
      </w:pPr>
      <w:r>
        <w:rPr>
          <w:rFonts w:ascii="宋体" w:hAnsi="宋体"/>
          <w:color w:val="000000"/>
        </w:rPr>
        <w:t>战争：根据材料“《解放黑人奴隶宣言》”并结合所学可知，这一文件颁布于美国南北战争/美国内战时期。影响：根据材料“从1863年元旦起，废除叛乱各州的奴隶制，并允许奴隶作为自由人参加北方军队”并结合所学得出解放了黑人奴隶/废除了奴隶制，调动了黑人奴隶的积极性，他们踊跃参军。</w:t>
      </w:r>
    </w:p>
    <w:p w14:paraId="67B48360">
      <w:pPr>
        <w:spacing w:line="360" w:lineRule="auto"/>
        <w:jc w:val="left"/>
        <w:textAlignment w:val="center"/>
        <w:rPr>
          <w:color w:val="000000"/>
        </w:rPr>
      </w:pPr>
      <w:r>
        <w:rPr>
          <w:color w:val="000000"/>
        </w:rPr>
        <w:t>【小问3详解】</w:t>
      </w:r>
    </w:p>
    <w:p w14:paraId="4B8379CB">
      <w:pPr>
        <w:spacing w:line="360" w:lineRule="auto"/>
        <w:jc w:val="left"/>
        <w:textAlignment w:val="center"/>
        <w:rPr>
          <w:rFonts w:ascii="宋体" w:hAnsi="宋体"/>
          <w:color w:val="000000"/>
        </w:rPr>
      </w:pPr>
      <w:r>
        <w:rPr>
          <w:rFonts w:ascii="宋体" w:hAnsi="宋体"/>
          <w:color w:val="000000"/>
        </w:rPr>
        <w:t>根据材料“坚决摧毁了幕藩封建体制，大力殖产兴业和扶植私人资本，重视开发民智和发展近代教育”得出内容：摧毁幕藩体制；殖产兴业，扶植私人资本；提倡“文明开化”，发展近代教育。共同主题：根据三则材料可知共同主题是资本主义制度的扩展/资产阶级统治的巩固与扩大。</w:t>
      </w:r>
    </w:p>
    <w:p w14:paraId="006958EE">
      <w:pPr>
        <w:spacing w:line="285" w:lineRule="auto"/>
        <w:jc w:val="center"/>
        <w:textAlignment w:val="center"/>
        <w:rPr>
          <w:color w:val="000000"/>
        </w:rPr>
      </w:pPr>
    </w:p>
    <w:p w14:paraId="7645FC1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0619B2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69B9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830D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B679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8421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E7C8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1810"/>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F02ED"/>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875707"/>
    <w:rsid w:val="29A315A9"/>
    <w:rsid w:val="38274566"/>
    <w:rsid w:val="58462244"/>
    <w:rsid w:val="7B045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60AF5-2563-4F19-AE21-031D582C16A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10087</Words>
  <Characters>10414</Characters>
  <Lines>78</Lines>
  <Paragraphs>21</Paragraphs>
  <TotalTime>0</TotalTime>
  <ScaleCrop>false</ScaleCrop>
  <LinksUpToDate>false</LinksUpToDate>
  <CharactersWithSpaces>10722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2022-08-12T20:40:00Z</dcterms:created>
  <dc:creator>学科网试题生产平台</dc:creator>
  <dc:description>3042227385729024</dc:description>
  <cp:lastModifiedBy>上帝掷骰子吗</cp:lastModifiedBy>
  <dcterms:modified xsi:type="dcterms:W3CDTF">2024-07-20T15:59:47Z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0C382CFFCADD41FBAEE98538089368E4</vt:lpwstr>
  </property>
</Properties>
</file>