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A5F635">
      <w:pPr>
        <w:spacing w:line="285"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12446000</wp:posOffset>
            </wp:positionH>
            <wp:positionV relativeFrom="topMargin">
              <wp:posOffset>10452100</wp:posOffset>
            </wp:positionV>
            <wp:extent cx="495300" cy="393700"/>
            <wp:effectExtent l="0" t="0" r="0" b="6350"/>
            <wp:wrapNone/>
            <wp:docPr id="100052" name="图片 100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2" name="图片 100052"/>
                    <pic:cNvPicPr>
                      <a:picLocks noChangeAspect="1"/>
                    </pic:cNvPicPr>
                  </pic:nvPicPr>
                  <pic:blipFill>
                    <a:blip r:embed="rId10" cstate="print"/>
                    <a:stretch>
                      <a:fillRect/>
                    </a:stretch>
                  </pic:blipFill>
                  <pic:spPr>
                    <a:xfrm>
                      <a:off x="0" y="0"/>
                      <a:ext cx="495300" cy="393700"/>
                    </a:xfrm>
                    <a:prstGeom prst="rect">
                      <a:avLst/>
                    </a:prstGeom>
                  </pic:spPr>
                </pic:pic>
              </a:graphicData>
            </a:graphic>
          </wp:anchor>
        </w:drawing>
      </w:r>
      <w:r>
        <w:rPr>
          <w:rFonts w:ascii="宋体" w:hAnsi="宋体"/>
          <w:b/>
          <w:sz w:val="32"/>
        </w:rPr>
        <w:t>化学</w:t>
      </w:r>
    </w:p>
    <w:p w14:paraId="13E4E603">
      <w:pPr>
        <w:spacing w:line="285" w:lineRule="auto"/>
        <w:jc w:val="left"/>
      </w:pPr>
      <w:r>
        <w:rPr>
          <w:rFonts w:ascii="宋体" w:hAnsi="宋体"/>
          <w:b/>
          <w:sz w:val="24"/>
        </w:rPr>
        <w:t>可能用到的相对原子质量：</w:t>
      </w:r>
      <w:r>
        <w:rPr>
          <w:rFonts w:eastAsia="Times New Roman" w:cs="Times New Roman"/>
          <w:b/>
          <w:sz w:val="24"/>
        </w:rPr>
        <w:t>H-1  O-16  Na-23  S-32  K-39  Zn-65  I-127</w:t>
      </w:r>
    </w:p>
    <w:p w14:paraId="54EB9126">
      <w:pPr>
        <w:spacing w:line="285" w:lineRule="auto"/>
        <w:jc w:val="left"/>
      </w:pPr>
      <w:r>
        <w:rPr>
          <w:rFonts w:ascii="宋体" w:hAnsi="宋体"/>
          <w:b/>
          <w:sz w:val="24"/>
        </w:rPr>
        <w:t>一、选择题：本题共</w:t>
      </w:r>
      <w:r>
        <w:rPr>
          <w:rFonts w:eastAsia="Times New Roman" w:cs="Times New Roman"/>
          <w:b/>
          <w:sz w:val="24"/>
        </w:rPr>
        <w:t>15</w:t>
      </w:r>
      <w:r>
        <w:rPr>
          <w:rFonts w:ascii="宋体" w:hAnsi="宋体"/>
          <w:b/>
          <w:sz w:val="24"/>
        </w:rPr>
        <w:t>小题，每小题</w:t>
      </w:r>
      <w:r>
        <w:rPr>
          <w:rFonts w:eastAsia="Times New Roman" w:cs="Times New Roman"/>
          <w:b/>
          <w:sz w:val="24"/>
        </w:rPr>
        <w:t>1</w:t>
      </w:r>
      <w:r>
        <w:rPr>
          <w:rFonts w:ascii="宋体" w:hAnsi="宋体"/>
          <w:b/>
          <w:sz w:val="24"/>
        </w:rPr>
        <w:t>分，共</w:t>
      </w:r>
      <w:r>
        <w:rPr>
          <w:rFonts w:eastAsia="Times New Roman" w:cs="Times New Roman"/>
          <w:b/>
          <w:sz w:val="24"/>
        </w:rPr>
        <w:t>15</w:t>
      </w:r>
      <w:r>
        <w:rPr>
          <w:rFonts w:ascii="宋体" w:hAnsi="宋体"/>
          <w:b/>
          <w:sz w:val="24"/>
        </w:rPr>
        <w:t>分。在每小题给出的四个选项中，只有一项是符合题目要求的。</w:t>
      </w:r>
    </w:p>
    <w:p w14:paraId="638085D4">
      <w:pPr>
        <w:spacing w:line="360" w:lineRule="auto"/>
        <w:jc w:val="left"/>
      </w:pPr>
      <w:r>
        <w:t xml:space="preserve">1. </w:t>
      </w:r>
      <w:r>
        <w:rPr>
          <w:rFonts w:ascii="宋体" w:hAnsi="宋体"/>
        </w:rPr>
        <w:t>大美内蒙古是祖国北疆亮丽风景线。下列与内蒙古自治区特色有关的变化中，属于化学变化的是</w:t>
      </w:r>
    </w:p>
    <w:p w14:paraId="152D9A36">
      <w:pPr>
        <w:tabs>
          <w:tab w:val="left" w:pos="4873"/>
        </w:tabs>
        <w:spacing w:line="360" w:lineRule="auto"/>
        <w:jc w:val="left"/>
        <w:textAlignment w:val="center"/>
      </w:pPr>
      <w:r>
        <w:t xml:space="preserve">A. </w:t>
      </w:r>
      <w:r>
        <w:rPr>
          <w:rFonts w:ascii="宋体" w:hAnsi="宋体"/>
        </w:rPr>
        <w:t>兴安盟的水稻加工成大米</w:t>
      </w:r>
      <w:r>
        <w:tab/>
      </w:r>
      <w:r>
        <w:t xml:space="preserve">B. </w:t>
      </w:r>
      <w:r>
        <w:rPr>
          <w:rFonts w:ascii="宋体" w:hAnsi="宋体"/>
        </w:rPr>
        <w:t>乌海的葡萄酿制成酒</w:t>
      </w:r>
    </w:p>
    <w:p w14:paraId="4BBD0598">
      <w:pPr>
        <w:tabs>
          <w:tab w:val="left" w:pos="4873"/>
        </w:tabs>
        <w:spacing w:line="360" w:lineRule="auto"/>
        <w:jc w:val="left"/>
        <w:textAlignment w:val="center"/>
        <w:rPr>
          <w:color w:val="000000"/>
        </w:rPr>
      </w:pPr>
      <w:r>
        <w:t xml:space="preserve">C. </w:t>
      </w:r>
      <w:r>
        <w:rPr>
          <w:rFonts w:ascii="宋体" w:hAnsi="宋体"/>
        </w:rPr>
        <w:t>乌兰察布四子王旗的风力发电</w:t>
      </w:r>
      <w:r>
        <w:tab/>
      </w:r>
      <w:r>
        <w:t xml:space="preserve">D. </w:t>
      </w:r>
      <w:r>
        <w:rPr>
          <w:rFonts w:ascii="宋体" w:hAnsi="宋体"/>
        </w:rPr>
        <w:t>赤峰红山文化中的玉龙雕琢</w:t>
      </w:r>
    </w:p>
    <w:p w14:paraId="192D9153">
      <w:pPr>
        <w:spacing w:line="360" w:lineRule="auto"/>
        <w:textAlignment w:val="center"/>
        <w:rPr>
          <w:color w:val="000000"/>
        </w:rPr>
      </w:pPr>
      <w:r>
        <w:rPr>
          <w:color w:val="2E75B6"/>
        </w:rPr>
        <w:t>【答案】</w:t>
      </w:r>
      <w:r>
        <w:rPr>
          <w:color w:val="000000"/>
        </w:rPr>
        <w:t>B</w:t>
      </w:r>
    </w:p>
    <w:p w14:paraId="6470D24A">
      <w:pPr>
        <w:spacing w:line="360" w:lineRule="auto"/>
        <w:textAlignment w:val="center"/>
        <w:rPr>
          <w:color w:val="000000"/>
        </w:rPr>
      </w:pPr>
      <w:r>
        <w:rPr>
          <w:color w:val="2E75B6"/>
        </w:rPr>
        <w:t>【解析】</w:t>
      </w:r>
    </w:p>
    <w:p w14:paraId="54E46B80">
      <w:pPr>
        <w:spacing w:line="360" w:lineRule="auto"/>
        <w:jc w:val="left"/>
        <w:textAlignment w:val="center"/>
        <w:rPr>
          <w:color w:val="000000"/>
        </w:rPr>
      </w:pPr>
      <w:r>
        <w:rPr>
          <w:color w:val="000000"/>
        </w:rPr>
        <w:t>【详解】A、兴安盟的水稻加工成大米，将稻谷脱壳，未产生新物质，属于物理变化，不符合题意；</w:t>
      </w:r>
    </w:p>
    <w:p w14:paraId="1E3897C3">
      <w:pPr>
        <w:spacing w:line="360" w:lineRule="auto"/>
        <w:jc w:val="left"/>
        <w:textAlignment w:val="center"/>
        <w:rPr>
          <w:color w:val="000000"/>
        </w:rPr>
      </w:pPr>
      <w:r>
        <w:rPr>
          <w:color w:val="000000"/>
        </w:rPr>
        <w:t>B、乌海的葡萄酿制成酒产生了新物质酒精，属于化学变化，符合题意；</w:t>
      </w:r>
    </w:p>
    <w:p w14:paraId="70F7501C">
      <w:pPr>
        <w:spacing w:line="360" w:lineRule="auto"/>
        <w:jc w:val="left"/>
        <w:textAlignment w:val="center"/>
        <w:rPr>
          <w:color w:val="000000"/>
        </w:rPr>
      </w:pPr>
      <w:r>
        <w:rPr>
          <w:color w:val="000000"/>
        </w:rPr>
        <w:t>C、风力发电原理是利用风力带动风车叶片旋转，再通过增速机将旋转的速度提升，来促使发电机发电，未产生新物质，属于物理变化，不符合题意；</w:t>
      </w:r>
    </w:p>
    <w:p w14:paraId="18D17E77">
      <w:pPr>
        <w:spacing w:line="360" w:lineRule="auto"/>
        <w:jc w:val="left"/>
        <w:textAlignment w:val="center"/>
        <w:rPr>
          <w:color w:val="000000"/>
        </w:rPr>
      </w:pPr>
      <w:r>
        <w:rPr>
          <w:color w:val="000000"/>
        </w:rPr>
        <w:t>D、赤峰红山文化中的玉龙雕琢只是木头形状变化，未产生新的物质，属于物理变化，不符合题意。</w:t>
      </w:r>
    </w:p>
    <w:p w14:paraId="6ACEA4AA">
      <w:pPr>
        <w:spacing w:line="360" w:lineRule="auto"/>
        <w:jc w:val="left"/>
        <w:textAlignment w:val="center"/>
        <w:rPr>
          <w:color w:val="000000"/>
        </w:rPr>
      </w:pPr>
      <w:r>
        <w:rPr>
          <w:color w:val="000000"/>
        </w:rPr>
        <w:t>故选B。</w:t>
      </w:r>
    </w:p>
    <w:p w14:paraId="2F61AA32">
      <w:pPr>
        <w:spacing w:line="360" w:lineRule="auto"/>
        <w:jc w:val="left"/>
        <w:textAlignment w:val="center"/>
        <w:rPr>
          <w:color w:val="000000"/>
        </w:rPr>
      </w:pPr>
      <w:r>
        <w:rPr>
          <w:color w:val="000000"/>
        </w:rPr>
        <w:t xml:space="preserve">2. </w:t>
      </w:r>
      <w:r>
        <w:rPr>
          <w:rFonts w:ascii="宋体" w:hAnsi="宋体"/>
          <w:color w:val="000000"/>
        </w:rPr>
        <w:t>正确的操作是实验成功的保证。下列实验操作正确的是</w:t>
      </w:r>
    </w:p>
    <w:p w14:paraId="0DBEEF71">
      <w:pPr>
        <w:tabs>
          <w:tab w:val="left" w:pos="4873"/>
        </w:tabs>
        <w:spacing w:line="360" w:lineRule="auto"/>
        <w:jc w:val="left"/>
        <w:textAlignment w:val="center"/>
        <w:rPr>
          <w:color w:val="000000"/>
        </w:rPr>
      </w:pPr>
      <w:r>
        <w:rPr>
          <w:color w:val="000000"/>
        </w:rPr>
        <w:t xml:space="preserve">A. </w:t>
      </w:r>
      <w:r>
        <w:rPr>
          <w:rFonts w:ascii="宋体" w:hAnsi="宋体"/>
          <w:color w:val="000000"/>
        </w:rPr>
        <w:t>稀释浓硫酸</w:t>
      </w:r>
      <w:r>
        <w:rPr>
          <w:color w:val="000000"/>
        </w:rPr>
        <w:drawing>
          <wp:inline distT="0" distB="0" distL="114300" distR="114300">
            <wp:extent cx="1162050" cy="1038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162050" cy="1038225"/>
                    </a:xfrm>
                    <a:prstGeom prst="rect">
                      <a:avLst/>
                    </a:prstGeom>
                  </pic:spPr>
                </pic:pic>
              </a:graphicData>
            </a:graphic>
          </wp:inline>
        </w:drawing>
      </w:r>
      <w:r>
        <w:rPr>
          <w:color w:val="000000"/>
        </w:rPr>
        <w:tab/>
      </w:r>
      <w:r>
        <w:rPr>
          <w:color w:val="000000"/>
        </w:rPr>
        <w:t xml:space="preserve">B. </w:t>
      </w:r>
      <w:r>
        <w:rPr>
          <w:rFonts w:ascii="宋体" w:hAnsi="宋体"/>
          <w:color w:val="000000"/>
        </w:rPr>
        <w:t>量取液体体积</w:t>
      </w:r>
      <w:r>
        <w:rPr>
          <w:color w:val="000000"/>
        </w:rPr>
        <w:drawing>
          <wp:inline distT="0" distB="0" distL="114300" distR="114300">
            <wp:extent cx="752475" cy="9525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752475" cy="952500"/>
                    </a:xfrm>
                    <a:prstGeom prst="rect">
                      <a:avLst/>
                    </a:prstGeom>
                  </pic:spPr>
                </pic:pic>
              </a:graphicData>
            </a:graphic>
          </wp:inline>
        </w:drawing>
      </w:r>
    </w:p>
    <w:p w14:paraId="636D76D5">
      <w:pPr>
        <w:tabs>
          <w:tab w:val="left" w:pos="4873"/>
        </w:tabs>
        <w:spacing w:line="360" w:lineRule="auto"/>
        <w:jc w:val="left"/>
        <w:textAlignment w:val="center"/>
        <w:rPr>
          <w:color w:val="000000"/>
        </w:rPr>
      </w:pPr>
      <w:r>
        <w:rPr>
          <w:color w:val="000000"/>
        </w:rPr>
        <w:t xml:space="preserve">C. </w:t>
      </w:r>
      <w:r>
        <w:rPr>
          <w:rFonts w:ascii="宋体" w:hAnsi="宋体"/>
          <w:color w:val="000000"/>
        </w:rPr>
        <w:t>铁丝在氧气中燃烧</w:t>
      </w:r>
      <w:r>
        <w:rPr>
          <w:color w:val="000000"/>
        </w:rPr>
        <w:drawing>
          <wp:inline distT="0" distB="0" distL="114300" distR="114300">
            <wp:extent cx="866775" cy="1123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866775" cy="1123950"/>
                    </a:xfrm>
                    <a:prstGeom prst="rect">
                      <a:avLst/>
                    </a:prstGeom>
                  </pic:spPr>
                </pic:pic>
              </a:graphicData>
            </a:graphic>
          </wp:inline>
        </w:drawing>
      </w:r>
      <w:r>
        <w:rPr>
          <w:color w:val="000000"/>
        </w:rPr>
        <w:tab/>
      </w:r>
      <w:r>
        <w:rPr>
          <w:color w:val="000000"/>
        </w:rPr>
        <w:t xml:space="preserve">D. </w:t>
      </w:r>
      <w:r>
        <w:rPr>
          <w:rFonts w:ascii="宋体" w:hAnsi="宋体"/>
          <w:color w:val="000000"/>
        </w:rPr>
        <w:t>闻气体气味</w:t>
      </w:r>
      <w:r>
        <w:rPr>
          <w:color w:val="000000"/>
        </w:rPr>
        <w:drawing>
          <wp:inline distT="0" distB="0" distL="114300" distR="114300">
            <wp:extent cx="866775" cy="10001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66775" cy="1000125"/>
                    </a:xfrm>
                    <a:prstGeom prst="rect">
                      <a:avLst/>
                    </a:prstGeom>
                  </pic:spPr>
                </pic:pic>
              </a:graphicData>
            </a:graphic>
          </wp:inline>
        </w:drawing>
      </w:r>
    </w:p>
    <w:p w14:paraId="2F191482">
      <w:pPr>
        <w:spacing w:line="360" w:lineRule="auto"/>
        <w:textAlignment w:val="center"/>
        <w:rPr>
          <w:color w:val="000000"/>
        </w:rPr>
      </w:pPr>
      <w:r>
        <w:rPr>
          <w:color w:val="2E75B6"/>
        </w:rPr>
        <w:t>【答案】</w:t>
      </w:r>
      <w:r>
        <w:rPr>
          <w:color w:val="000000"/>
        </w:rPr>
        <w:t>D</w:t>
      </w:r>
    </w:p>
    <w:p w14:paraId="29992975">
      <w:pPr>
        <w:spacing w:line="360" w:lineRule="auto"/>
        <w:textAlignment w:val="center"/>
        <w:rPr>
          <w:color w:val="000000"/>
        </w:rPr>
      </w:pPr>
      <w:r>
        <w:rPr>
          <w:color w:val="2E75B6"/>
        </w:rPr>
        <w:t>【解析】</w:t>
      </w:r>
    </w:p>
    <w:p w14:paraId="2788E97F">
      <w:pPr>
        <w:spacing w:line="360" w:lineRule="auto"/>
        <w:jc w:val="left"/>
        <w:textAlignment w:val="center"/>
        <w:rPr>
          <w:color w:val="000000"/>
        </w:rPr>
      </w:pPr>
      <w:r>
        <w:rPr>
          <w:color w:val="000000"/>
        </w:rPr>
        <w:t>【详解】A、稀释浓硫酸时，要把浓硫酸缓缓地沿容器壁注入水中，同时玻璃棒不断搅拌，以使热量及时扩散，故A错误；</w:t>
      </w:r>
    </w:p>
    <w:p w14:paraId="54D98207">
      <w:pPr>
        <w:spacing w:line="360" w:lineRule="auto"/>
        <w:jc w:val="left"/>
        <w:textAlignment w:val="center"/>
        <w:rPr>
          <w:color w:val="000000"/>
        </w:rPr>
      </w:pPr>
      <w:r>
        <w:rPr>
          <w:color w:val="000000"/>
        </w:rPr>
        <w:t>B、量取液体体积读数时，视线要与凹液面最低处保持水平，故B错误；</w:t>
      </w:r>
    </w:p>
    <w:p w14:paraId="7C89A6D9">
      <w:pPr>
        <w:spacing w:line="360" w:lineRule="auto"/>
        <w:jc w:val="left"/>
        <w:textAlignment w:val="center"/>
        <w:rPr>
          <w:color w:val="000000"/>
        </w:rPr>
      </w:pPr>
      <w:r>
        <w:rPr>
          <w:color w:val="000000"/>
        </w:rPr>
        <w:t>C、铁在氧气中燃烧时，集气瓶底部应放点水或铺一层细砂，以防止生成的高温熔融物掉落炸裂集气瓶，故C错误；</w:t>
      </w:r>
    </w:p>
    <w:p w14:paraId="374627A7">
      <w:pPr>
        <w:spacing w:line="360" w:lineRule="auto"/>
        <w:jc w:val="left"/>
        <w:textAlignment w:val="center"/>
        <w:rPr>
          <w:color w:val="000000"/>
        </w:rPr>
      </w:pPr>
      <w:r>
        <w:rPr>
          <w:color w:val="000000"/>
        </w:rPr>
        <w:t>D、闻气体气味不要把鼻子凑近直接闻药品的气味，要用手“扇闻”，故D正确。</w:t>
      </w:r>
    </w:p>
    <w:p w14:paraId="55FB7716">
      <w:pPr>
        <w:spacing w:line="360" w:lineRule="auto"/>
        <w:jc w:val="left"/>
        <w:textAlignment w:val="center"/>
        <w:rPr>
          <w:color w:val="000000"/>
        </w:rPr>
      </w:pPr>
      <w:r>
        <w:rPr>
          <w:color w:val="000000"/>
        </w:rPr>
        <w:t>故选D。</w:t>
      </w:r>
    </w:p>
    <w:p w14:paraId="7683248E">
      <w:pPr>
        <w:spacing w:line="360" w:lineRule="auto"/>
        <w:jc w:val="left"/>
        <w:textAlignment w:val="center"/>
        <w:rPr>
          <w:color w:val="000000"/>
        </w:rPr>
      </w:pPr>
      <w:r>
        <w:rPr>
          <w:color w:val="000000"/>
        </w:rPr>
        <w:t xml:space="preserve">3. </w:t>
      </w:r>
      <w:r>
        <w:rPr>
          <w:rFonts w:ascii="宋体" w:hAnsi="宋体"/>
          <w:color w:val="000000"/>
        </w:rPr>
        <w:t>生活中做好垃圾分类，可以为绿色发展做贡献。下列可回收的垃圾中，其主要成分为有机合成材料的是</w:t>
      </w:r>
    </w:p>
    <w:p w14:paraId="5B1FCA6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旧纸壳箱</w:t>
      </w:r>
      <w:r>
        <w:rPr>
          <w:color w:val="000000"/>
        </w:rPr>
        <w:tab/>
      </w:r>
      <w:r>
        <w:rPr>
          <w:color w:val="000000"/>
        </w:rPr>
        <w:t xml:space="preserve">B. </w:t>
      </w:r>
      <w:r>
        <w:rPr>
          <w:rFonts w:ascii="宋体" w:hAnsi="宋体"/>
          <w:color w:val="000000"/>
        </w:rPr>
        <w:t>玻璃瓶</w:t>
      </w:r>
      <w:r>
        <w:rPr>
          <w:color w:val="000000"/>
        </w:rPr>
        <w:tab/>
      </w:r>
      <w:r>
        <w:rPr>
          <w:color w:val="000000"/>
        </w:rPr>
        <w:t xml:space="preserve">C. </w:t>
      </w:r>
      <w:r>
        <w:rPr>
          <w:rFonts w:ascii="宋体" w:hAnsi="宋体"/>
          <w:color w:val="000000"/>
        </w:rPr>
        <w:t>铝制易拉罐</w:t>
      </w:r>
      <w:r>
        <w:rPr>
          <w:color w:val="000000"/>
        </w:rPr>
        <w:tab/>
      </w:r>
      <w:r>
        <w:rPr>
          <w:color w:val="000000"/>
        </w:rPr>
        <w:t xml:space="preserve">D. </w:t>
      </w:r>
      <w:r>
        <w:rPr>
          <w:rFonts w:ascii="宋体" w:hAnsi="宋体"/>
          <w:color w:val="000000"/>
        </w:rPr>
        <w:t>塑料瓶</w:t>
      </w:r>
    </w:p>
    <w:p w14:paraId="053BC410">
      <w:pPr>
        <w:spacing w:line="360" w:lineRule="auto"/>
        <w:textAlignment w:val="center"/>
        <w:rPr>
          <w:color w:val="000000"/>
        </w:rPr>
      </w:pPr>
      <w:r>
        <w:rPr>
          <w:color w:val="2E75B6"/>
        </w:rPr>
        <w:t>【答案】</w:t>
      </w:r>
      <w:r>
        <w:rPr>
          <w:color w:val="000000"/>
        </w:rPr>
        <w:t>D</w:t>
      </w:r>
    </w:p>
    <w:p w14:paraId="5BC3E130">
      <w:pPr>
        <w:spacing w:line="360" w:lineRule="auto"/>
        <w:textAlignment w:val="center"/>
        <w:rPr>
          <w:color w:val="000000"/>
        </w:rPr>
      </w:pPr>
      <w:r>
        <w:rPr>
          <w:color w:val="2E75B6"/>
        </w:rPr>
        <w:t>【解析】</w:t>
      </w:r>
    </w:p>
    <w:p w14:paraId="0081583F">
      <w:pPr>
        <w:spacing w:line="360" w:lineRule="auto"/>
        <w:jc w:val="left"/>
        <w:textAlignment w:val="center"/>
        <w:rPr>
          <w:color w:val="000000"/>
        </w:rPr>
      </w:pPr>
      <w:r>
        <w:rPr>
          <w:color w:val="000000"/>
        </w:rPr>
        <w:t>【分析】有机合成材料主要是指通过化学合成将小分子有机物如烯烃等合成大分子聚合物。</w:t>
      </w:r>
    </w:p>
    <w:p w14:paraId="09F8939F">
      <w:pPr>
        <w:spacing w:line="360" w:lineRule="auto"/>
        <w:jc w:val="left"/>
        <w:textAlignment w:val="center"/>
        <w:rPr>
          <w:color w:val="000000"/>
        </w:rPr>
      </w:pPr>
      <w:r>
        <w:rPr>
          <w:color w:val="000000"/>
        </w:rPr>
        <w:t>【详解】A、旧纸壳箱主要成分是天然纤维，故A选项不符合题意；</w:t>
      </w:r>
    </w:p>
    <w:p w14:paraId="5F444058">
      <w:pPr>
        <w:spacing w:line="360" w:lineRule="auto"/>
        <w:jc w:val="left"/>
        <w:textAlignment w:val="center"/>
        <w:rPr>
          <w:color w:val="000000"/>
        </w:rPr>
      </w:pPr>
      <w:r>
        <w:rPr>
          <w:color w:val="000000"/>
        </w:rPr>
        <w:t>B、玻璃瓶是无机非金属材料，故B选项不符合题意；</w:t>
      </w:r>
    </w:p>
    <w:p w14:paraId="338FF13E">
      <w:pPr>
        <w:spacing w:line="360" w:lineRule="auto"/>
        <w:jc w:val="left"/>
        <w:textAlignment w:val="center"/>
        <w:rPr>
          <w:color w:val="000000"/>
        </w:rPr>
      </w:pPr>
      <w:r>
        <w:rPr>
          <w:color w:val="000000"/>
        </w:rPr>
        <w:t>C、铝制易拉罐主要成分为金属材料，故C选项不符合题意；</w:t>
      </w:r>
    </w:p>
    <w:p w14:paraId="2B18AEA0">
      <w:pPr>
        <w:spacing w:line="360" w:lineRule="auto"/>
        <w:jc w:val="left"/>
        <w:textAlignment w:val="center"/>
        <w:rPr>
          <w:color w:val="000000"/>
        </w:rPr>
      </w:pPr>
      <w:r>
        <w:rPr>
          <w:color w:val="000000"/>
        </w:rPr>
        <w:t>D、塑料瓶主要成分为有机合成材料，故D选项符合题意。</w:t>
      </w:r>
    </w:p>
    <w:p w14:paraId="7A3E8A67">
      <w:pPr>
        <w:spacing w:line="360" w:lineRule="auto"/>
        <w:jc w:val="left"/>
        <w:textAlignment w:val="center"/>
        <w:rPr>
          <w:color w:val="000000"/>
        </w:rPr>
      </w:pPr>
      <w:r>
        <w:rPr>
          <w:color w:val="000000"/>
        </w:rPr>
        <w:t>故选D。</w:t>
      </w:r>
    </w:p>
    <w:p w14:paraId="602AD72A">
      <w:pPr>
        <w:spacing w:line="360" w:lineRule="auto"/>
        <w:jc w:val="left"/>
        <w:textAlignment w:val="center"/>
        <w:rPr>
          <w:color w:val="000000"/>
        </w:rPr>
      </w:pPr>
      <w:r>
        <w:rPr>
          <w:color w:val="000000"/>
        </w:rPr>
        <w:t>【点睛】常见的三大有机合成材料：塑料、合成纤维、合成橡胶。</w:t>
      </w:r>
    </w:p>
    <w:p w14:paraId="52943B8F">
      <w:pPr>
        <w:spacing w:line="360" w:lineRule="auto"/>
        <w:jc w:val="left"/>
        <w:textAlignment w:val="center"/>
        <w:rPr>
          <w:color w:val="000000"/>
        </w:rPr>
      </w:pPr>
      <w:r>
        <w:rPr>
          <w:color w:val="000000"/>
        </w:rPr>
        <w:t>4. 为防控疫情，通常在公共场所使用84消毒液主要成分是NaClO进行消毒。NaClO中氯元素的化合价是</w:t>
      </w:r>
    </w:p>
    <w:p w14:paraId="3B5A28FA">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1.7pt;width:14.5pt;" o:ole="t" filled="f" o:preferrelative="t" stroked="f" coordsize="21600,21600">
            <v:path/>
            <v:fill on="f" focussize="0,0"/>
            <v:stroke on="f" joinstyle="miter"/>
            <v:imagedata r:id="rId16" o:title="eqIdacbc6a613224461ade69362d46550474"/>
            <o:lock v:ext="edit" aspectratio="t"/>
            <w10:wrap type="none"/>
            <w10:anchorlock/>
          </v:shape>
          <o:OLEObject Type="Embed" ProgID="Equation.DSMT4" ShapeID="_x0000_i1025" DrawAspect="Content" ObjectID="_1468075725" r:id="rId15">
            <o:LockedField>false</o:LockedField>
          </o:OLEObject>
        </w:object>
      </w:r>
      <w:r>
        <w:rPr>
          <w:color w:val="000000"/>
        </w:rPr>
        <w:tab/>
      </w:r>
      <w:r>
        <w:rPr>
          <w:color w:val="000000"/>
        </w:rPr>
        <w:t xml:space="preserve">B. </w:t>
      </w:r>
      <w:r>
        <w:rPr>
          <w:rFonts w:eastAsia="Times New Roman" w:cs="Times New Roman"/>
          <w:color w:val="000000"/>
        </w:rPr>
        <w:t>0</w:t>
      </w:r>
      <w:r>
        <w:rPr>
          <w:color w:val="000000"/>
        </w:rPr>
        <w:tab/>
      </w:r>
      <w:r>
        <w:rPr>
          <w:color w:val="000000"/>
        </w:rPr>
        <w:t xml:space="preserve">C. </w:t>
      </w:r>
      <w:r>
        <w:object>
          <v:shape id="_x0000_i1026" o:spt="75" alt="学科网(www.zxxk.com)--教育资源门户，提供试卷、教案、课件、论文、素材以及各类教学资源下载，还有大量而丰富的教学相关资讯！" type="#_x0000_t75" style="height:12.85pt;width:15.05pt;" o:ole="t" filled="f" o:preferrelative="t" stroked="f" coordsize="21600,21600">
            <v:path/>
            <v:fill on="f" focussize="0,0"/>
            <v:stroke on="f" joinstyle="miter"/>
            <v:imagedata r:id="rId18" o:title="eqId497f79b82f7428fd4ad48fb472b2ef13"/>
            <o:lock v:ext="edit" aspectratio="t"/>
            <w10:wrap type="none"/>
            <w10:anchorlock/>
          </v:shape>
          <o:OLEObject Type="Embed" ProgID="Equation.DSMT4" ShapeID="_x0000_i1026" DrawAspect="Content" ObjectID="_1468075726" r:id="rId17">
            <o:LockedField>false</o:LockedField>
          </o:OLEObject>
        </w:object>
      </w:r>
      <w:r>
        <w:rPr>
          <w:color w:val="000000"/>
        </w:rPr>
        <w:tab/>
      </w:r>
      <w:r>
        <w:rPr>
          <w:color w:val="000000"/>
        </w:rPr>
        <w:t xml:space="preserve">D. </w:t>
      </w:r>
      <w:r>
        <w:object>
          <v:shape id="_x0000_i1027" o:spt="75" alt="学科网(www.zxxk.com)--教育资源门户，提供试卷、教案、课件、论文、素材以及各类教学资源下载，还有大量而丰富的教学相关资讯！" type="#_x0000_t75" style="height:13.95pt;width:16.2pt;" o:ole="t" filled="f" o:preferrelative="t" stroked="f" coordsize="21600,21600">
            <v:path/>
            <v:fill on="f" focussize="0,0"/>
            <v:stroke on="f" joinstyle="miter"/>
            <v:imagedata r:id="rId20" o:title="eqIdd5ceec0d3f3d8d2978fe4729c70fd991"/>
            <o:lock v:ext="edit" aspectratio="t"/>
            <w10:wrap type="none"/>
            <w10:anchorlock/>
          </v:shape>
          <o:OLEObject Type="Embed" ProgID="Equation.DSMT4" ShapeID="_x0000_i1027" DrawAspect="Content" ObjectID="_1468075727" r:id="rId19">
            <o:LockedField>false</o:LockedField>
          </o:OLEObject>
        </w:object>
      </w:r>
    </w:p>
    <w:p w14:paraId="547680D0">
      <w:pPr>
        <w:spacing w:line="360" w:lineRule="auto"/>
        <w:textAlignment w:val="center"/>
        <w:rPr>
          <w:color w:val="000000"/>
        </w:rPr>
      </w:pPr>
      <w:r>
        <w:rPr>
          <w:color w:val="2E75B6"/>
        </w:rPr>
        <w:t>【答案】</w:t>
      </w:r>
      <w:r>
        <w:rPr>
          <w:color w:val="000000"/>
        </w:rPr>
        <w:t>C</w:t>
      </w:r>
    </w:p>
    <w:p w14:paraId="3B1B8121">
      <w:pPr>
        <w:spacing w:line="360" w:lineRule="auto"/>
        <w:textAlignment w:val="center"/>
        <w:rPr>
          <w:color w:val="000000"/>
        </w:rPr>
      </w:pPr>
      <w:r>
        <w:rPr>
          <w:color w:val="2E75B6"/>
        </w:rPr>
        <w:t>【解析】</w:t>
      </w:r>
    </w:p>
    <w:p w14:paraId="6C321207">
      <w:pPr>
        <w:spacing w:line="360" w:lineRule="auto"/>
        <w:jc w:val="left"/>
        <w:textAlignment w:val="center"/>
        <w:rPr>
          <w:color w:val="000000"/>
        </w:rPr>
      </w:pPr>
      <w:r>
        <w:rPr>
          <w:color w:val="000000"/>
        </w:rPr>
        <w:t>【分析】根据在化合物中正负化合价代数和为零，进行分析解答即可。</w:t>
      </w:r>
    </w:p>
    <w:p w14:paraId="6DA29D49">
      <w:pPr>
        <w:spacing w:line="360" w:lineRule="auto"/>
        <w:jc w:val="left"/>
        <w:textAlignment w:val="center"/>
        <w:rPr>
          <w:color w:val="000000"/>
        </w:rPr>
      </w:pPr>
      <w:r>
        <w:rPr>
          <w:color w:val="000000"/>
        </w:rPr>
        <w:t>【详解】在初中化学常见的化合物中，钠元素通常显＋1价，氧元素通常显－2价，在NaClO中，设氯元素的化合价是</w:t>
      </w:r>
      <w:r>
        <w:rPr>
          <w:i/>
          <w:color w:val="000000"/>
        </w:rPr>
        <w:t>x</w:t>
      </w:r>
      <w:r>
        <w:rPr>
          <w:color w:val="000000"/>
        </w:rPr>
        <w:t>，根据在化合物中各元素正负化合价代数和为零，可得：（＋1）+</w:t>
      </w:r>
      <w:r>
        <w:rPr>
          <w:i/>
          <w:color w:val="000000"/>
        </w:rPr>
        <w:t>x</w:t>
      </w:r>
      <w:r>
        <w:rPr>
          <w:color w:val="000000"/>
        </w:rPr>
        <w:t>+（-2）=0，则</w:t>
      </w:r>
      <w:r>
        <w:rPr>
          <w:i/>
          <w:color w:val="000000"/>
        </w:rPr>
        <w:t>x</w:t>
      </w:r>
      <w:r>
        <w:rPr>
          <w:color w:val="000000"/>
        </w:rPr>
        <w:t>=+1价。故选：C。</w:t>
      </w:r>
    </w:p>
    <w:p w14:paraId="3D6EDB64">
      <w:pPr>
        <w:spacing w:line="360" w:lineRule="auto"/>
        <w:jc w:val="left"/>
        <w:textAlignment w:val="center"/>
        <w:rPr>
          <w:color w:val="000000"/>
        </w:rPr>
      </w:pPr>
      <w:r>
        <w:rPr>
          <w:color w:val="000000"/>
        </w:rPr>
        <w:t xml:space="preserve">5. </w:t>
      </w:r>
      <w:r>
        <w:rPr>
          <w:rFonts w:ascii="宋体" w:hAnsi="宋体"/>
          <w:color w:val="000000"/>
        </w:rPr>
        <w:t>中国是世界稀土资源最丰富的国家。稀土是极其重要的战略资源，铈（</w:t>
      </w:r>
      <w:r>
        <w:rPr>
          <w:rFonts w:eastAsia="Times New Roman" w:cs="Times New Roman"/>
          <w:color w:val="000000"/>
        </w:rPr>
        <w:t>Ce</w:t>
      </w:r>
      <w:r>
        <w:rPr>
          <w:rFonts w:ascii="宋体" w:hAnsi="宋体"/>
          <w:color w:val="000000"/>
        </w:rPr>
        <w:t>）是一种常见的稀土元素。下图是元素周期表中铈元素的相关信息，下列说法不正确的是</w:t>
      </w:r>
    </w:p>
    <w:p w14:paraId="7DF19BFF">
      <w:pPr>
        <w:spacing w:line="360" w:lineRule="auto"/>
        <w:jc w:val="left"/>
        <w:textAlignment w:val="center"/>
        <w:rPr>
          <w:color w:val="000000"/>
        </w:rPr>
      </w:pPr>
      <w:r>
        <w:rPr>
          <w:color w:val="000000"/>
        </w:rPr>
        <w:drawing>
          <wp:inline distT="0" distB="0" distL="114300" distR="114300">
            <wp:extent cx="962025" cy="9429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962025" cy="942975"/>
                    </a:xfrm>
                    <a:prstGeom prst="rect">
                      <a:avLst/>
                    </a:prstGeom>
                  </pic:spPr>
                </pic:pic>
              </a:graphicData>
            </a:graphic>
          </wp:inline>
        </w:drawing>
      </w:r>
    </w:p>
    <w:p w14:paraId="7DD4D875">
      <w:pPr>
        <w:tabs>
          <w:tab w:val="left" w:pos="4873"/>
        </w:tabs>
        <w:spacing w:line="360" w:lineRule="auto"/>
        <w:jc w:val="left"/>
        <w:textAlignment w:val="center"/>
        <w:rPr>
          <w:color w:val="000000"/>
        </w:rPr>
      </w:pPr>
      <w:r>
        <w:rPr>
          <w:color w:val="000000"/>
        </w:rPr>
        <w:t xml:space="preserve">A. </w:t>
      </w:r>
      <w:r>
        <w:rPr>
          <w:rFonts w:ascii="宋体" w:hAnsi="宋体"/>
          <w:color w:val="000000"/>
        </w:rPr>
        <w:t>铈属于非金属元素</w:t>
      </w:r>
      <w:r>
        <w:rPr>
          <w:color w:val="000000"/>
        </w:rPr>
        <w:tab/>
      </w:r>
      <w:r>
        <w:rPr>
          <w:color w:val="000000"/>
        </w:rPr>
        <w:t xml:space="preserve">B. </w:t>
      </w:r>
      <w:r>
        <w:rPr>
          <w:rFonts w:ascii="宋体" w:hAnsi="宋体"/>
          <w:color w:val="000000"/>
        </w:rPr>
        <w:t>铈的原子序数为</w:t>
      </w:r>
      <w:r>
        <w:rPr>
          <w:rFonts w:eastAsia="Times New Roman" w:cs="Times New Roman"/>
          <w:color w:val="000000"/>
        </w:rPr>
        <w:t>58</w:t>
      </w:r>
    </w:p>
    <w:p w14:paraId="4CAA9706">
      <w:pPr>
        <w:tabs>
          <w:tab w:val="left" w:pos="4873"/>
        </w:tabs>
        <w:spacing w:line="360" w:lineRule="auto"/>
        <w:jc w:val="left"/>
        <w:textAlignment w:val="center"/>
        <w:rPr>
          <w:color w:val="000000"/>
        </w:rPr>
      </w:pPr>
      <w:r>
        <w:rPr>
          <w:color w:val="000000"/>
        </w:rPr>
        <w:t xml:space="preserve">C. </w:t>
      </w:r>
      <w:r>
        <w:rPr>
          <w:rFonts w:ascii="宋体" w:hAnsi="宋体"/>
          <w:color w:val="000000"/>
        </w:rPr>
        <w:t>铈原子的核电荷数为</w:t>
      </w:r>
      <w:r>
        <w:rPr>
          <w:rFonts w:eastAsia="Times New Roman" w:cs="Times New Roman"/>
          <w:color w:val="000000"/>
        </w:rPr>
        <w:t>58</w:t>
      </w:r>
      <w:r>
        <w:rPr>
          <w:color w:val="000000"/>
        </w:rPr>
        <w:tab/>
      </w:r>
      <w:r>
        <w:rPr>
          <w:color w:val="000000"/>
        </w:rPr>
        <w:t xml:space="preserve">D. </w:t>
      </w:r>
      <w:r>
        <w:rPr>
          <w:rFonts w:ascii="宋体" w:hAnsi="宋体"/>
          <w:color w:val="000000"/>
        </w:rPr>
        <w:t>铈的相对原子质量是</w:t>
      </w:r>
      <w:r>
        <w:rPr>
          <w:rFonts w:eastAsia="Times New Roman" w:cs="Times New Roman"/>
          <w:color w:val="000000"/>
        </w:rPr>
        <w:t>140.1</w:t>
      </w:r>
    </w:p>
    <w:p w14:paraId="3294B50E">
      <w:pPr>
        <w:spacing w:line="360" w:lineRule="auto"/>
        <w:textAlignment w:val="center"/>
        <w:rPr>
          <w:color w:val="000000"/>
        </w:rPr>
      </w:pPr>
      <w:r>
        <w:rPr>
          <w:color w:val="2E75B6"/>
        </w:rPr>
        <w:t>【答案】</w:t>
      </w:r>
      <w:r>
        <w:rPr>
          <w:color w:val="000000"/>
        </w:rPr>
        <w:t>A</w:t>
      </w:r>
    </w:p>
    <w:p w14:paraId="0C87B9DD">
      <w:pPr>
        <w:spacing w:line="360" w:lineRule="auto"/>
        <w:textAlignment w:val="center"/>
        <w:rPr>
          <w:color w:val="000000"/>
        </w:rPr>
      </w:pPr>
      <w:r>
        <w:rPr>
          <w:color w:val="2E75B6"/>
        </w:rPr>
        <w:t>【解析】</w:t>
      </w:r>
    </w:p>
    <w:p w14:paraId="6EBAB29B">
      <w:pPr>
        <w:spacing w:line="360" w:lineRule="auto"/>
        <w:jc w:val="left"/>
        <w:textAlignment w:val="center"/>
        <w:rPr>
          <w:color w:val="000000"/>
        </w:rPr>
      </w:pPr>
      <w:r>
        <w:rPr>
          <w:color w:val="000000"/>
        </w:rPr>
        <w:t>【分析】根据图中元素周期表可以获得的信息：左上角的数字表示原子序数；字母表示该元素的元素符号；中间的汉字表示元素名称；汉字下面的数字表示相对原子质量，进行分析判断即可。</w:t>
      </w:r>
    </w:p>
    <w:p w14:paraId="0036AC73">
      <w:pPr>
        <w:spacing w:line="360" w:lineRule="auto"/>
        <w:jc w:val="left"/>
        <w:textAlignment w:val="center"/>
        <w:rPr>
          <w:color w:val="000000"/>
        </w:rPr>
      </w:pPr>
      <w:r>
        <w:rPr>
          <w:color w:val="000000"/>
        </w:rPr>
        <w:t>【详解】A、由图中信息铈的金字边旁可知，铈属于金属元素，故选项错误；</w:t>
      </w:r>
      <w:r>
        <w:rPr>
          <w:color w:val="000000"/>
        </w:rPr>
        <w:br w:type="textWrapping"/>
      </w:r>
    </w:p>
    <w:p w14:paraId="2E9BAC35">
      <w:pPr>
        <w:spacing w:line="360" w:lineRule="auto"/>
        <w:jc w:val="left"/>
        <w:textAlignment w:val="center"/>
        <w:rPr>
          <w:color w:val="000000"/>
        </w:rPr>
      </w:pPr>
      <w:r>
        <w:rPr>
          <w:color w:val="000000"/>
        </w:rPr>
        <w:t xml:space="preserve"> B、由图中信息可知，铈原子的质子数是58，故选项正确；</w:t>
      </w:r>
    </w:p>
    <w:p w14:paraId="05B68A2E">
      <w:pPr>
        <w:spacing w:line="360" w:lineRule="auto"/>
        <w:jc w:val="left"/>
        <w:textAlignment w:val="center"/>
        <w:rPr>
          <w:color w:val="000000"/>
        </w:rPr>
      </w:pPr>
      <w:r>
        <w:rPr>
          <w:color w:val="000000"/>
        </w:rPr>
        <w:t xml:space="preserve"> C、由图中信息，铈原子的原子序数为58，因为原子序数=核电荷数=质子数，所以核电荷数也为58，故选项正确；</w:t>
      </w:r>
    </w:p>
    <w:p w14:paraId="71954462">
      <w:pPr>
        <w:spacing w:line="360" w:lineRule="auto"/>
        <w:jc w:val="left"/>
        <w:textAlignment w:val="center"/>
        <w:rPr>
          <w:color w:val="000000"/>
        </w:rPr>
      </w:pPr>
      <w:r>
        <w:rPr>
          <w:color w:val="000000"/>
        </w:rPr>
        <w:t xml:space="preserve"> D、由图中信息，铈原子的相对原子质量是140.1，故选项正确。</w:t>
      </w:r>
    </w:p>
    <w:p w14:paraId="210690C9">
      <w:pPr>
        <w:spacing w:line="360" w:lineRule="auto"/>
        <w:jc w:val="left"/>
        <w:textAlignment w:val="center"/>
        <w:rPr>
          <w:color w:val="000000"/>
        </w:rPr>
      </w:pPr>
      <w:r>
        <w:rPr>
          <w:color w:val="000000"/>
        </w:rPr>
        <w:t xml:space="preserve"> 故选A。 </w:t>
      </w:r>
    </w:p>
    <w:p w14:paraId="7F62C2CF">
      <w:pPr>
        <w:spacing w:line="360" w:lineRule="auto"/>
        <w:jc w:val="left"/>
        <w:textAlignment w:val="center"/>
        <w:rPr>
          <w:color w:val="000000"/>
        </w:rPr>
      </w:pPr>
      <w:r>
        <w:rPr>
          <w:color w:val="000000"/>
        </w:rPr>
        <w:t>【点睛】元素周期表反映了元素之间的内在联系,要注意理解和应用。</w:t>
      </w:r>
    </w:p>
    <w:p w14:paraId="4C112D09">
      <w:pPr>
        <w:spacing w:line="360" w:lineRule="auto"/>
        <w:jc w:val="left"/>
        <w:textAlignment w:val="center"/>
        <w:rPr>
          <w:color w:val="000000"/>
        </w:rPr>
      </w:pPr>
      <w:r>
        <w:rPr>
          <w:color w:val="000000"/>
        </w:rPr>
        <w:t xml:space="preserve">6. </w:t>
      </w:r>
      <w:r>
        <w:rPr>
          <w:rFonts w:ascii="宋体" w:hAnsi="宋体"/>
          <w:color w:val="000000"/>
        </w:rPr>
        <w:t>下列关于物质用途的描述不正确的是</w:t>
      </w:r>
    </w:p>
    <w:p w14:paraId="2BA15400">
      <w:pPr>
        <w:tabs>
          <w:tab w:val="left" w:pos="4873"/>
        </w:tabs>
        <w:spacing w:line="360" w:lineRule="auto"/>
        <w:jc w:val="left"/>
        <w:textAlignment w:val="center"/>
        <w:rPr>
          <w:color w:val="000000"/>
        </w:rPr>
      </w:pPr>
      <w:r>
        <w:rPr>
          <w:color w:val="000000"/>
        </w:rPr>
        <w:t xml:space="preserve">A. </w:t>
      </w:r>
      <w:r>
        <w:rPr>
          <w:rFonts w:ascii="宋体" w:hAnsi="宋体"/>
          <w:color w:val="000000"/>
        </w:rPr>
        <w:t>干冰常用作制冷剂</w:t>
      </w:r>
      <w:r>
        <w:rPr>
          <w:color w:val="000000"/>
        </w:rPr>
        <w:tab/>
      </w:r>
      <w:r>
        <w:rPr>
          <w:color w:val="000000"/>
        </w:rPr>
        <w:t xml:space="preserve">B. </w:t>
      </w:r>
      <w:r>
        <w:rPr>
          <w:rFonts w:ascii="宋体" w:hAnsi="宋体"/>
          <w:color w:val="000000"/>
        </w:rPr>
        <w:t>用碳素墨水书写档案</w:t>
      </w:r>
    </w:p>
    <w:p w14:paraId="0F33B07E">
      <w:pPr>
        <w:tabs>
          <w:tab w:val="left" w:pos="4873"/>
        </w:tabs>
        <w:spacing w:line="360" w:lineRule="auto"/>
        <w:jc w:val="left"/>
        <w:textAlignment w:val="center"/>
        <w:rPr>
          <w:color w:val="000000"/>
        </w:rPr>
      </w:pPr>
      <w:r>
        <w:rPr>
          <w:color w:val="000000"/>
        </w:rPr>
        <w:t xml:space="preserve">C. </w:t>
      </w:r>
      <w:r>
        <w:rPr>
          <w:rFonts w:ascii="宋体" w:hAnsi="宋体"/>
          <w:color w:val="000000"/>
        </w:rPr>
        <w:t>氧气可用作燃料</w:t>
      </w:r>
      <w:r>
        <w:rPr>
          <w:color w:val="000000"/>
        </w:rPr>
        <w:tab/>
      </w:r>
      <w:r>
        <w:rPr>
          <w:color w:val="000000"/>
        </w:rPr>
        <w:t xml:space="preserve">D. </w:t>
      </w:r>
      <w:r>
        <w:rPr>
          <w:rFonts w:ascii="宋体" w:hAnsi="宋体"/>
          <w:color w:val="000000"/>
        </w:rPr>
        <w:t>用熟石灰改良酸性土壤</w:t>
      </w:r>
    </w:p>
    <w:p w14:paraId="79AC94CA">
      <w:pPr>
        <w:spacing w:line="360" w:lineRule="auto"/>
        <w:textAlignment w:val="center"/>
        <w:rPr>
          <w:color w:val="000000"/>
        </w:rPr>
      </w:pPr>
      <w:r>
        <w:rPr>
          <w:color w:val="2E75B6"/>
        </w:rPr>
        <w:t>【答案】</w:t>
      </w:r>
      <w:r>
        <w:rPr>
          <w:color w:val="000000"/>
        </w:rPr>
        <w:t>C</w:t>
      </w:r>
    </w:p>
    <w:p w14:paraId="71091A9B">
      <w:pPr>
        <w:spacing w:line="360" w:lineRule="auto"/>
        <w:textAlignment w:val="center"/>
        <w:rPr>
          <w:color w:val="000000"/>
        </w:rPr>
      </w:pPr>
      <w:r>
        <w:rPr>
          <w:color w:val="2E75B6"/>
        </w:rPr>
        <w:t>【解析】</w:t>
      </w:r>
    </w:p>
    <w:p w14:paraId="3212E8D2">
      <w:pPr>
        <w:spacing w:line="360" w:lineRule="auto"/>
        <w:jc w:val="left"/>
        <w:textAlignment w:val="center"/>
        <w:rPr>
          <w:color w:val="000000"/>
        </w:rPr>
      </w:pPr>
      <w:r>
        <w:rPr>
          <w:color w:val="000000"/>
        </w:rPr>
        <w:t>【详解】A、干冰能升华吸热，可用于制冷剂，正确；</w:t>
      </w:r>
    </w:p>
    <w:p w14:paraId="39149B17">
      <w:pPr>
        <w:spacing w:line="360" w:lineRule="auto"/>
        <w:jc w:val="left"/>
        <w:textAlignment w:val="center"/>
        <w:rPr>
          <w:color w:val="000000"/>
        </w:rPr>
      </w:pPr>
      <w:r>
        <w:rPr>
          <w:color w:val="000000"/>
        </w:rPr>
        <w:t>B、碳素墨水书写档案，利用了常温下碳</w:t>
      </w:r>
      <w:r>
        <w:rPr>
          <w:color w:val="000000"/>
        </w:rPr>
        <w:drawing>
          <wp:inline distT="0" distB="0" distL="114300" distR="114300">
            <wp:extent cx="133350" cy="177800"/>
            <wp:effectExtent l="0" t="0" r="0" b="13335"/>
            <wp:docPr id="335433578" name="图片 335433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433578" name="图片 335433578"/>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color w:val="000000"/>
        </w:rPr>
        <w:t>化学性质不活泼的性质，正确；</w:t>
      </w:r>
    </w:p>
    <w:p w14:paraId="3691AA9E">
      <w:pPr>
        <w:spacing w:line="360" w:lineRule="auto"/>
        <w:jc w:val="left"/>
        <w:textAlignment w:val="center"/>
        <w:rPr>
          <w:color w:val="000000"/>
        </w:rPr>
      </w:pPr>
      <w:r>
        <w:rPr>
          <w:color w:val="000000"/>
        </w:rPr>
        <w:t>C、氧气具有助燃性，但本是不可以燃烧，故氧气不可以用作燃料，错误；</w:t>
      </w:r>
    </w:p>
    <w:p w14:paraId="590E7C4E">
      <w:pPr>
        <w:spacing w:line="360" w:lineRule="auto"/>
        <w:jc w:val="left"/>
        <w:textAlignment w:val="center"/>
        <w:rPr>
          <w:color w:val="000000"/>
        </w:rPr>
      </w:pPr>
      <w:r>
        <w:rPr>
          <w:color w:val="000000"/>
        </w:rPr>
        <w:t>D、熟石灰用于改良酸性土壤，利用了熟石灰能与酸发生中和反应的性质，正确。</w:t>
      </w:r>
    </w:p>
    <w:p w14:paraId="67148FD0">
      <w:pPr>
        <w:spacing w:line="360" w:lineRule="auto"/>
        <w:jc w:val="left"/>
        <w:textAlignment w:val="center"/>
        <w:rPr>
          <w:color w:val="000000"/>
        </w:rPr>
      </w:pPr>
      <w:r>
        <w:rPr>
          <w:color w:val="000000"/>
        </w:rPr>
        <w:t>故选C。</w:t>
      </w:r>
    </w:p>
    <w:p w14:paraId="1406E529">
      <w:pPr>
        <w:spacing w:line="360" w:lineRule="auto"/>
        <w:jc w:val="left"/>
        <w:textAlignment w:val="center"/>
        <w:rPr>
          <w:color w:val="000000"/>
        </w:rPr>
      </w:pPr>
      <w:r>
        <w:rPr>
          <w:color w:val="000000"/>
        </w:rPr>
        <w:t xml:space="preserve">7. </w:t>
      </w:r>
      <w:r>
        <w:rPr>
          <w:rFonts w:ascii="宋体" w:hAnsi="宋体"/>
          <w:color w:val="000000"/>
        </w:rPr>
        <w:t>水与人们的生活息息相关。下列有关水的说法不正确的是</w:t>
      </w:r>
    </w:p>
    <w:p w14:paraId="6A197696">
      <w:pPr>
        <w:tabs>
          <w:tab w:val="left" w:pos="4873"/>
        </w:tabs>
        <w:spacing w:line="360" w:lineRule="auto"/>
        <w:jc w:val="left"/>
        <w:textAlignment w:val="center"/>
        <w:rPr>
          <w:color w:val="000000"/>
        </w:rPr>
      </w:pPr>
      <w:r>
        <w:rPr>
          <w:color w:val="000000"/>
        </w:rPr>
        <w:t xml:space="preserve">A. </w:t>
      </w:r>
      <w:r>
        <w:rPr>
          <w:rFonts w:ascii="宋体" w:hAnsi="宋体"/>
          <w:color w:val="000000"/>
        </w:rPr>
        <w:t>过滤可除去水中所有杂质</w:t>
      </w:r>
      <w:r>
        <w:rPr>
          <w:color w:val="000000"/>
        </w:rPr>
        <w:tab/>
      </w:r>
      <w:r>
        <w:rPr>
          <w:color w:val="000000"/>
        </w:rPr>
        <w:t xml:space="preserve">B. </w:t>
      </w:r>
      <w:r>
        <w:rPr>
          <w:rFonts w:ascii="宋体" w:hAnsi="宋体"/>
          <w:color w:val="000000"/>
        </w:rPr>
        <w:t>经处理后的工业用水可以循环使用</w:t>
      </w:r>
    </w:p>
    <w:p w14:paraId="01FE5F77">
      <w:pPr>
        <w:tabs>
          <w:tab w:val="left" w:pos="4873"/>
        </w:tabs>
        <w:spacing w:line="360" w:lineRule="auto"/>
        <w:jc w:val="left"/>
        <w:textAlignment w:val="center"/>
        <w:rPr>
          <w:color w:val="000000"/>
        </w:rPr>
      </w:pPr>
      <w:r>
        <w:rPr>
          <w:color w:val="000000"/>
        </w:rPr>
        <w:t xml:space="preserve">C. </w:t>
      </w:r>
      <w:r>
        <w:rPr>
          <w:rFonts w:ascii="宋体" w:hAnsi="宋体"/>
          <w:color w:val="000000"/>
        </w:rPr>
        <w:t>蒸馏可降低水的硬度</w:t>
      </w:r>
      <w:r>
        <w:rPr>
          <w:color w:val="000000"/>
        </w:rPr>
        <w:tab/>
      </w:r>
      <w:r>
        <w:rPr>
          <w:color w:val="000000"/>
        </w:rPr>
        <w:t xml:space="preserve">D. </w:t>
      </w:r>
      <w:r>
        <w:rPr>
          <w:rFonts w:ascii="宋体" w:hAnsi="宋体"/>
          <w:color w:val="000000"/>
        </w:rPr>
        <w:t>农林和园林浇灌改大水漫灌为喷灌、滴灌</w:t>
      </w:r>
    </w:p>
    <w:p w14:paraId="44311A00">
      <w:pPr>
        <w:spacing w:line="360" w:lineRule="auto"/>
        <w:textAlignment w:val="center"/>
        <w:rPr>
          <w:color w:val="000000"/>
        </w:rPr>
      </w:pPr>
      <w:r>
        <w:rPr>
          <w:color w:val="2E75B6"/>
        </w:rPr>
        <w:t>【答案】</w:t>
      </w:r>
      <w:r>
        <w:rPr>
          <w:color w:val="000000"/>
        </w:rPr>
        <w:t>A</w:t>
      </w:r>
    </w:p>
    <w:p w14:paraId="15706C9B">
      <w:pPr>
        <w:spacing w:line="360" w:lineRule="auto"/>
        <w:textAlignment w:val="center"/>
        <w:rPr>
          <w:color w:val="000000"/>
        </w:rPr>
      </w:pPr>
      <w:r>
        <w:rPr>
          <w:color w:val="2E75B6"/>
        </w:rPr>
        <w:t>【解析】</w:t>
      </w:r>
    </w:p>
    <w:p w14:paraId="428D3A18">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、过滤只能除去水中不溶物，不能除去可溶性杂质，故</w:t>
      </w:r>
      <w:r>
        <w:rPr>
          <w:rFonts w:eastAsia="Times New Roman" w:cs="Times New Roman"/>
          <w:color w:val="000000"/>
        </w:rPr>
        <w:t>A</w:t>
      </w:r>
      <w:r>
        <w:rPr>
          <w:rFonts w:ascii="宋体" w:hAnsi="宋体"/>
          <w:color w:val="000000"/>
        </w:rPr>
        <w:t>符合题意；</w:t>
      </w:r>
    </w:p>
    <w:p w14:paraId="16F73139">
      <w:pPr>
        <w:spacing w:line="360" w:lineRule="auto"/>
        <w:jc w:val="left"/>
        <w:textAlignment w:val="center"/>
        <w:rPr>
          <w:color w:val="000000"/>
        </w:rPr>
      </w:pPr>
      <w:r>
        <w:rPr>
          <w:rFonts w:eastAsia="Times New Roman" w:cs="Times New Roman"/>
          <w:color w:val="000000"/>
        </w:rPr>
        <w:t>B</w:t>
      </w:r>
      <w:r>
        <w:rPr>
          <w:rFonts w:ascii="宋体" w:hAnsi="宋体"/>
          <w:color w:val="000000"/>
        </w:rPr>
        <w:t>、经处理后的工业用水除去了有毒有害物质，可以循环使用，故</w:t>
      </w:r>
      <w:r>
        <w:rPr>
          <w:rFonts w:eastAsia="Times New Roman" w:cs="Times New Roman"/>
          <w:color w:val="000000"/>
        </w:rPr>
        <w:t>B</w:t>
      </w:r>
      <w:r>
        <w:rPr>
          <w:rFonts w:ascii="宋体" w:hAnsi="宋体"/>
          <w:color w:val="000000"/>
        </w:rPr>
        <w:t>不符合题意；</w:t>
      </w:r>
    </w:p>
    <w:p w14:paraId="4311ECCA">
      <w:pPr>
        <w:spacing w:line="360" w:lineRule="auto"/>
        <w:jc w:val="left"/>
        <w:textAlignment w:val="center"/>
        <w:rPr>
          <w:color w:val="000000"/>
        </w:rPr>
      </w:pPr>
      <w:r>
        <w:rPr>
          <w:rFonts w:eastAsia="Times New Roman" w:cs="Times New Roman"/>
          <w:color w:val="000000"/>
        </w:rPr>
        <w:t>C</w:t>
      </w:r>
      <w:r>
        <w:rPr>
          <w:rFonts w:ascii="宋体" w:hAnsi="宋体"/>
          <w:color w:val="000000"/>
        </w:rPr>
        <w:t>、蒸馏几乎可以除去水中所有的杂质，可降低水的硬度，故</w:t>
      </w:r>
      <w:r>
        <w:rPr>
          <w:rFonts w:eastAsia="Times New Roman" w:cs="Times New Roman"/>
          <w:color w:val="000000"/>
        </w:rPr>
        <w:t>C</w:t>
      </w:r>
      <w:r>
        <w:rPr>
          <w:rFonts w:ascii="宋体" w:hAnsi="宋体"/>
          <w:color w:val="000000"/>
        </w:rPr>
        <w:t>不符合题意；</w:t>
      </w:r>
    </w:p>
    <w:p w14:paraId="4B92BE97">
      <w:pPr>
        <w:spacing w:line="360" w:lineRule="auto"/>
        <w:jc w:val="left"/>
        <w:textAlignment w:val="center"/>
        <w:rPr>
          <w:color w:val="000000"/>
        </w:rPr>
      </w:pPr>
      <w:r>
        <w:rPr>
          <w:rFonts w:eastAsia="Times New Roman" w:cs="Times New Roman"/>
          <w:color w:val="000000"/>
        </w:rPr>
        <w:t>D</w:t>
      </w:r>
      <w:r>
        <w:rPr>
          <w:rFonts w:ascii="宋体" w:hAnsi="宋体"/>
          <w:color w:val="000000"/>
        </w:rPr>
        <w:t>、农林和园林浇灌改大水漫灌为喷灌、滴灌可以有效节约水资源，故</w:t>
      </w:r>
      <w:r>
        <w:rPr>
          <w:rFonts w:eastAsia="Times New Roman" w:cs="Times New Roman"/>
          <w:color w:val="000000"/>
        </w:rPr>
        <w:t>D</w:t>
      </w:r>
      <w:r>
        <w:rPr>
          <w:rFonts w:ascii="宋体" w:hAnsi="宋体"/>
          <w:color w:val="000000"/>
        </w:rPr>
        <w:t>不符合题意；</w:t>
      </w:r>
    </w:p>
    <w:p w14:paraId="70267487">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p>
    <w:p w14:paraId="55AEE94B">
      <w:pPr>
        <w:spacing w:line="360" w:lineRule="auto"/>
        <w:jc w:val="left"/>
        <w:textAlignment w:val="center"/>
        <w:rPr>
          <w:color w:val="000000"/>
        </w:rPr>
      </w:pPr>
      <w:r>
        <w:rPr>
          <w:color w:val="000000"/>
        </w:rPr>
        <w:t xml:space="preserve">8. </w:t>
      </w:r>
      <w:r>
        <w:rPr>
          <w:rFonts w:ascii="宋体" w:hAnsi="宋体"/>
          <w:color w:val="000000"/>
        </w:rPr>
        <w:t>生活中处处有化学，化学与人体健康密切相关。下列说法不正确的是</w:t>
      </w:r>
    </w:p>
    <w:p w14:paraId="6DD857F1">
      <w:pPr>
        <w:tabs>
          <w:tab w:val="left" w:pos="4873"/>
        </w:tabs>
        <w:spacing w:line="360" w:lineRule="auto"/>
        <w:jc w:val="left"/>
        <w:textAlignment w:val="center"/>
        <w:rPr>
          <w:color w:val="000000"/>
        </w:rPr>
      </w:pPr>
      <w:r>
        <w:rPr>
          <w:color w:val="000000"/>
        </w:rPr>
        <w:t xml:space="preserve">A. </w:t>
      </w:r>
      <w:r>
        <w:rPr>
          <w:rFonts w:ascii="宋体" w:hAnsi="宋体"/>
          <w:color w:val="000000"/>
        </w:rPr>
        <w:t>用小苏打作发酵粉焙制糕点</w:t>
      </w:r>
      <w:r>
        <w:rPr>
          <w:color w:val="000000"/>
        </w:rPr>
        <w:tab/>
      </w:r>
      <w:r>
        <w:rPr>
          <w:color w:val="000000"/>
        </w:rPr>
        <w:t xml:space="preserve">B. </w:t>
      </w:r>
      <w:r>
        <w:rPr>
          <w:rFonts w:ascii="宋体" w:hAnsi="宋体"/>
          <w:color w:val="000000"/>
        </w:rPr>
        <w:t>用甲醛溶液浸泡海产品保鲜</w:t>
      </w:r>
    </w:p>
    <w:p w14:paraId="73C22C71">
      <w:pPr>
        <w:tabs>
          <w:tab w:val="left" w:pos="4873"/>
        </w:tabs>
        <w:spacing w:line="360" w:lineRule="auto"/>
        <w:jc w:val="left"/>
        <w:textAlignment w:val="center"/>
        <w:rPr>
          <w:color w:val="000000"/>
        </w:rPr>
      </w:pPr>
      <w:r>
        <w:rPr>
          <w:color w:val="000000"/>
        </w:rPr>
        <w:t xml:space="preserve">C. </w:t>
      </w:r>
      <w:r>
        <w:rPr>
          <w:rFonts w:ascii="宋体" w:hAnsi="宋体"/>
          <w:color w:val="000000"/>
        </w:rPr>
        <w:t>老年人缺钙易得骨质疏松症</w:t>
      </w:r>
      <w:r>
        <w:rPr>
          <w:color w:val="000000"/>
        </w:rPr>
        <w:tab/>
      </w:r>
      <w:r>
        <w:rPr>
          <w:color w:val="000000"/>
        </w:rPr>
        <w:t xml:space="preserve">D. </w:t>
      </w:r>
      <w:r>
        <w:rPr>
          <w:rFonts w:ascii="宋体" w:hAnsi="宋体"/>
          <w:color w:val="000000"/>
        </w:rPr>
        <w:t>用铁锅炒菜可以补充铁元素，预防贫血</w:t>
      </w:r>
    </w:p>
    <w:p w14:paraId="3368E6B5">
      <w:pPr>
        <w:spacing w:line="360" w:lineRule="auto"/>
        <w:textAlignment w:val="center"/>
        <w:rPr>
          <w:color w:val="000000"/>
        </w:rPr>
      </w:pPr>
      <w:r>
        <w:rPr>
          <w:color w:val="2E75B6"/>
        </w:rPr>
        <w:t>【答案】</w:t>
      </w:r>
      <w:r>
        <w:rPr>
          <w:color w:val="000000"/>
        </w:rPr>
        <w:t>B</w:t>
      </w:r>
    </w:p>
    <w:p w14:paraId="35DDD8E2">
      <w:pPr>
        <w:spacing w:line="360" w:lineRule="auto"/>
        <w:textAlignment w:val="center"/>
        <w:rPr>
          <w:color w:val="000000"/>
        </w:rPr>
      </w:pPr>
      <w:r>
        <w:rPr>
          <w:color w:val="2E75B6"/>
        </w:rPr>
        <w:t>【解析】</w:t>
      </w:r>
    </w:p>
    <w:p w14:paraId="69B3ADEF">
      <w:pPr>
        <w:spacing w:line="360" w:lineRule="auto"/>
        <w:jc w:val="left"/>
        <w:textAlignment w:val="center"/>
        <w:rPr>
          <w:color w:val="000000"/>
        </w:rPr>
      </w:pPr>
      <w:r>
        <w:rPr>
          <w:color w:val="000000"/>
        </w:rPr>
        <w:t>【详解】A、小苏打是碳酸氢钠的俗称，受热会分解为碳酸钠、水和二氧化碳，能与盐酸反应，所以可用于制焙制糕点的发酵粉和治疗胃酸过多症，故A选项说法正确；</w:t>
      </w:r>
    </w:p>
    <w:p w14:paraId="55B2C996">
      <w:pPr>
        <w:spacing w:line="360" w:lineRule="auto"/>
        <w:jc w:val="left"/>
        <w:textAlignment w:val="center"/>
        <w:rPr>
          <w:color w:val="000000"/>
        </w:rPr>
      </w:pPr>
      <w:r>
        <w:rPr>
          <w:color w:val="000000"/>
        </w:rPr>
        <w:t>B、甲醛有毒，会破坏蛋白质的结构，不但对人体有害，而且降低了食品的质量，故B选项说法错误；</w:t>
      </w:r>
    </w:p>
    <w:p w14:paraId="5AC7DFFC">
      <w:pPr>
        <w:spacing w:line="360" w:lineRule="auto"/>
        <w:jc w:val="left"/>
        <w:textAlignment w:val="center"/>
        <w:rPr>
          <w:color w:val="000000"/>
        </w:rPr>
      </w:pPr>
      <w:r>
        <w:rPr>
          <w:color w:val="000000"/>
        </w:rPr>
        <w:t>C、幼儿及青少年缺钙会患佝偻病和发育不良，老年人缺钙会发生骨质疏松，容易骨折，故C选项说法正确；</w:t>
      </w:r>
    </w:p>
    <w:p w14:paraId="1D2918BA">
      <w:pPr>
        <w:spacing w:line="360" w:lineRule="auto"/>
        <w:jc w:val="left"/>
        <w:textAlignment w:val="center"/>
        <w:rPr>
          <w:color w:val="000000"/>
        </w:rPr>
      </w:pPr>
      <w:r>
        <w:rPr>
          <w:color w:val="000000"/>
        </w:rPr>
        <w:t>D、人体缺少铁元素，容易引起贫血，用铁锅炒菜可以补充铁元素，有助于防治缺铁性贫血，故D选项说法正确。</w:t>
      </w:r>
    </w:p>
    <w:p w14:paraId="64617DFE">
      <w:pPr>
        <w:spacing w:line="360" w:lineRule="auto"/>
        <w:jc w:val="left"/>
        <w:textAlignment w:val="center"/>
        <w:rPr>
          <w:color w:val="000000"/>
        </w:rPr>
      </w:pPr>
      <w:r>
        <w:rPr>
          <w:color w:val="000000"/>
        </w:rPr>
        <w:t>故选B。</w:t>
      </w:r>
    </w:p>
    <w:p w14:paraId="1FA9D60C">
      <w:pPr>
        <w:spacing w:line="360" w:lineRule="auto"/>
        <w:jc w:val="left"/>
        <w:textAlignment w:val="center"/>
        <w:rPr>
          <w:color w:val="000000"/>
        </w:rPr>
      </w:pPr>
      <w:r>
        <w:rPr>
          <w:color w:val="000000"/>
        </w:rPr>
        <w:t>【点睛】化学来源于生产生活，也必须服务于生产生活，所以与人类生产生活相关的化学知识也是重要的中考热点之一。</w:t>
      </w:r>
    </w:p>
    <w:p w14:paraId="0E816E8D">
      <w:pPr>
        <w:spacing w:line="360" w:lineRule="auto"/>
        <w:jc w:val="left"/>
        <w:textAlignment w:val="center"/>
        <w:rPr>
          <w:color w:val="000000"/>
        </w:rPr>
      </w:pPr>
      <w:r>
        <w:rPr>
          <w:color w:val="000000"/>
        </w:rPr>
        <w:t xml:space="preserve">9. </w:t>
      </w:r>
      <w:r>
        <w:rPr>
          <w:rFonts w:ascii="宋体" w:hAnsi="宋体"/>
          <w:color w:val="000000"/>
        </w:rPr>
        <w:t>溶液的知识广泛应用于生产生活。下列说法正确的是</w:t>
      </w:r>
    </w:p>
    <w:p w14:paraId="7189AAF9">
      <w:pPr>
        <w:tabs>
          <w:tab w:val="left" w:pos="4873"/>
        </w:tabs>
        <w:spacing w:line="360" w:lineRule="auto"/>
        <w:jc w:val="left"/>
        <w:textAlignment w:val="center"/>
        <w:rPr>
          <w:color w:val="000000"/>
        </w:rPr>
      </w:pPr>
      <w:r>
        <w:rPr>
          <w:color w:val="000000"/>
        </w:rPr>
        <w:t xml:space="preserve">A. </w:t>
      </w:r>
      <w:r>
        <w:rPr>
          <w:rFonts w:ascii="宋体" w:hAnsi="宋体"/>
          <w:color w:val="000000"/>
        </w:rPr>
        <w:t>植物油加入水中可得到溶液</w:t>
      </w:r>
      <w:r>
        <w:rPr>
          <w:color w:val="000000"/>
        </w:rPr>
        <w:tab/>
      </w:r>
      <w:r>
        <w:rPr>
          <w:color w:val="000000"/>
        </w:rPr>
        <w:t xml:space="preserve">B. </w:t>
      </w:r>
      <w:r>
        <w:rPr>
          <w:rFonts w:ascii="宋体" w:hAnsi="宋体"/>
          <w:color w:val="000000"/>
        </w:rPr>
        <w:t>氯化钠溶于水温度明显上升</w:t>
      </w:r>
    </w:p>
    <w:p w14:paraId="68FE955D">
      <w:pPr>
        <w:tabs>
          <w:tab w:val="left" w:pos="4873"/>
        </w:tabs>
        <w:spacing w:line="360" w:lineRule="auto"/>
        <w:jc w:val="left"/>
        <w:textAlignment w:val="center"/>
        <w:rPr>
          <w:color w:val="000000"/>
        </w:rPr>
      </w:pPr>
      <w:r>
        <w:rPr>
          <w:color w:val="000000"/>
        </w:rPr>
        <w:t xml:space="preserve">C. </w:t>
      </w:r>
      <w:r>
        <w:rPr>
          <w:rFonts w:ascii="宋体" w:hAnsi="宋体"/>
          <w:color w:val="000000"/>
        </w:rPr>
        <w:t>洗涤剂去油污的原理是溶解</w:t>
      </w:r>
      <w:r>
        <w:rPr>
          <w:color w:val="000000"/>
        </w:rPr>
        <w:tab/>
      </w:r>
      <w:r>
        <w:rPr>
          <w:color w:val="000000"/>
        </w:rPr>
        <w:t xml:space="preserve">D. </w:t>
      </w:r>
      <w:r>
        <w:rPr>
          <w:rFonts w:ascii="宋体" w:hAnsi="宋体"/>
          <w:color w:val="000000"/>
        </w:rPr>
        <w:t>溶液是均一的、稳定的混合物</w:t>
      </w:r>
    </w:p>
    <w:p w14:paraId="75FB3FCA">
      <w:pPr>
        <w:spacing w:line="360" w:lineRule="auto"/>
        <w:textAlignment w:val="center"/>
        <w:rPr>
          <w:color w:val="000000"/>
        </w:rPr>
      </w:pPr>
      <w:r>
        <w:rPr>
          <w:color w:val="2E75B6"/>
        </w:rPr>
        <w:t>【答案】</w:t>
      </w:r>
      <w:r>
        <w:rPr>
          <w:color w:val="000000"/>
        </w:rPr>
        <w:t>D</w:t>
      </w:r>
    </w:p>
    <w:p w14:paraId="0D7AF641">
      <w:pPr>
        <w:spacing w:line="360" w:lineRule="auto"/>
        <w:textAlignment w:val="center"/>
        <w:rPr>
          <w:color w:val="000000"/>
        </w:rPr>
      </w:pPr>
      <w:r>
        <w:rPr>
          <w:color w:val="2E75B6"/>
        </w:rPr>
        <w:t>【解析】</w:t>
      </w:r>
    </w:p>
    <w:p w14:paraId="1695F165">
      <w:pPr>
        <w:spacing w:line="360" w:lineRule="auto"/>
        <w:jc w:val="left"/>
        <w:textAlignment w:val="center"/>
        <w:rPr>
          <w:color w:val="000000"/>
        </w:rPr>
      </w:pPr>
      <w:r>
        <w:rPr>
          <w:color w:val="000000"/>
        </w:rPr>
        <w:t>【详解】A、植物油不溶于水，加入水中不能得到溶液，故A错误；</w:t>
      </w:r>
    </w:p>
    <w:p w14:paraId="7C8FEEC8">
      <w:pPr>
        <w:spacing w:line="360" w:lineRule="auto"/>
        <w:jc w:val="left"/>
        <w:textAlignment w:val="center"/>
        <w:rPr>
          <w:color w:val="000000"/>
        </w:rPr>
      </w:pPr>
      <w:r>
        <w:rPr>
          <w:color w:val="000000"/>
        </w:rPr>
        <w:t>B、氯化钠溶于水温度无明显变化，故B错误；</w:t>
      </w:r>
    </w:p>
    <w:p w14:paraId="7FA436B3">
      <w:pPr>
        <w:spacing w:line="360" w:lineRule="auto"/>
        <w:jc w:val="left"/>
        <w:textAlignment w:val="center"/>
        <w:rPr>
          <w:color w:val="000000"/>
        </w:rPr>
      </w:pPr>
      <w:r>
        <w:rPr>
          <w:color w:val="000000"/>
        </w:rPr>
        <w:t>C、洗涤剂去油污的原理是乳化，故C错误；</w:t>
      </w:r>
    </w:p>
    <w:p w14:paraId="616D050E">
      <w:pPr>
        <w:spacing w:line="360" w:lineRule="auto"/>
        <w:jc w:val="left"/>
        <w:textAlignment w:val="center"/>
        <w:rPr>
          <w:color w:val="000000"/>
        </w:rPr>
      </w:pPr>
      <w:r>
        <w:rPr>
          <w:color w:val="000000"/>
        </w:rPr>
        <w:t>D、溶液是均一的、稳定的混合物，故D正确。</w:t>
      </w:r>
    </w:p>
    <w:p w14:paraId="5B238702">
      <w:pPr>
        <w:spacing w:line="360" w:lineRule="auto"/>
        <w:jc w:val="left"/>
        <w:textAlignment w:val="center"/>
        <w:rPr>
          <w:color w:val="000000"/>
        </w:rPr>
      </w:pPr>
      <w:r>
        <w:rPr>
          <w:color w:val="000000"/>
        </w:rPr>
        <w:t>故选D。</w:t>
      </w:r>
    </w:p>
    <w:p w14:paraId="12A90BF0">
      <w:pPr>
        <w:spacing w:line="360" w:lineRule="auto"/>
        <w:jc w:val="left"/>
        <w:textAlignment w:val="center"/>
        <w:rPr>
          <w:color w:val="000000"/>
        </w:rPr>
      </w:pPr>
      <w:r>
        <w:rPr>
          <w:color w:val="000000"/>
        </w:rPr>
        <w:t xml:space="preserve">10. </w:t>
      </w:r>
      <w:r>
        <w:rPr>
          <w:rFonts w:ascii="宋体" w:hAnsi="宋体"/>
          <w:color w:val="000000"/>
        </w:rPr>
        <w:t>下列各图中“</w:t>
      </w:r>
      <w:r>
        <w:rPr>
          <w:color w:val="000000"/>
        </w:rPr>
        <w:drawing>
          <wp:inline distT="0" distB="0" distL="114300" distR="114300">
            <wp:extent cx="190500" cy="2762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90500" cy="276225"/>
                    </a:xfrm>
                    <a:prstGeom prst="rect">
                      <a:avLst/>
                    </a:prstGeom>
                  </pic:spPr>
                </pic:pic>
              </a:graphicData>
            </a:graphic>
          </wp:inline>
        </w:drawing>
      </w:r>
      <w:r>
        <w:rPr>
          <w:rFonts w:ascii="宋体" w:hAnsi="宋体"/>
          <w:color w:val="000000"/>
        </w:rPr>
        <w:t>”和“</w:t>
      </w:r>
      <w:r>
        <w:rPr>
          <w:rFonts w:ascii="宋体" w:hAnsi="宋体"/>
          <w:color w:val="000000"/>
        </w:rPr>
        <w:drawing>
          <wp:inline distT="0" distB="0" distL="114300" distR="114300">
            <wp:extent cx="228600" cy="2762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28600" cy="276225"/>
                    </a:xfrm>
                    <a:prstGeom prst="rect">
                      <a:avLst/>
                    </a:prstGeom>
                  </pic:spPr>
                </pic:pic>
              </a:graphicData>
            </a:graphic>
          </wp:inline>
        </w:drawing>
      </w:r>
      <w:r>
        <w:rPr>
          <w:rFonts w:ascii="宋体" w:hAnsi="宋体"/>
          <w:color w:val="000000"/>
        </w:rPr>
        <w:t>”分别表示不同元素的原子，则其中表示单质的是</w:t>
      </w:r>
    </w:p>
    <w:p w14:paraId="79EEF8D7">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304925" cy="9715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304925" cy="9715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323975" cy="10096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323975" cy="1009650"/>
                    </a:xfrm>
                    <a:prstGeom prst="rect">
                      <a:avLst/>
                    </a:prstGeom>
                  </pic:spPr>
                </pic:pic>
              </a:graphicData>
            </a:graphic>
          </wp:inline>
        </w:drawing>
      </w:r>
    </w:p>
    <w:p w14:paraId="7288A26D">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285875" cy="9810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1285875" cy="9810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304925" cy="10382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304925" cy="1038225"/>
                    </a:xfrm>
                    <a:prstGeom prst="rect">
                      <a:avLst/>
                    </a:prstGeom>
                  </pic:spPr>
                </pic:pic>
              </a:graphicData>
            </a:graphic>
          </wp:inline>
        </w:drawing>
      </w:r>
    </w:p>
    <w:p w14:paraId="01E6A450">
      <w:pPr>
        <w:spacing w:line="360" w:lineRule="auto"/>
        <w:textAlignment w:val="center"/>
        <w:rPr>
          <w:color w:val="000000"/>
        </w:rPr>
      </w:pPr>
      <w:r>
        <w:rPr>
          <w:color w:val="2E75B6"/>
        </w:rPr>
        <w:t>【答案】</w:t>
      </w:r>
      <w:r>
        <w:rPr>
          <w:color w:val="000000"/>
        </w:rPr>
        <w:t>B</w:t>
      </w:r>
    </w:p>
    <w:p w14:paraId="66B53B89">
      <w:pPr>
        <w:spacing w:line="360" w:lineRule="auto"/>
        <w:textAlignment w:val="center"/>
        <w:rPr>
          <w:color w:val="000000"/>
        </w:rPr>
      </w:pPr>
      <w:r>
        <w:rPr>
          <w:color w:val="2E75B6"/>
        </w:rPr>
        <w:t>【解析】</w:t>
      </w:r>
    </w:p>
    <w:p w14:paraId="7C4E76B3">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、图中四个分子构成相同，为同种物质的分子，所示物质为纯净物，每个分子是由不同种原子构成，属于化合物的分子，所示的物质属于化合物；</w:t>
      </w:r>
    </w:p>
    <w:p w14:paraId="3259E63D">
      <w:pPr>
        <w:spacing w:line="360" w:lineRule="auto"/>
        <w:jc w:val="left"/>
        <w:textAlignment w:val="center"/>
        <w:rPr>
          <w:color w:val="000000"/>
        </w:rPr>
      </w:pPr>
      <w:r>
        <w:rPr>
          <w:rFonts w:eastAsia="Times New Roman" w:cs="Times New Roman"/>
          <w:color w:val="000000"/>
        </w:rPr>
        <w:t>B</w:t>
      </w:r>
      <w:r>
        <w:rPr>
          <w:rFonts w:ascii="宋体" w:hAnsi="宋体"/>
          <w:color w:val="000000"/>
        </w:rPr>
        <w:t>、图中四个分子构成相同，每个分子是由同种原子构成，属于单质</w:t>
      </w:r>
      <w:r>
        <w:rPr>
          <w:rFonts w:ascii="宋体" w:hAnsi="宋体"/>
          <w:color w:val="000000"/>
        </w:rPr>
        <w:drawing>
          <wp:inline distT="0" distB="0" distL="114300" distR="114300">
            <wp:extent cx="133350" cy="177800"/>
            <wp:effectExtent l="0" t="0" r="0" b="13335"/>
            <wp:docPr id="335433586" name="图片 335433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433586" name="图片 335433586"/>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rFonts w:ascii="宋体" w:hAnsi="宋体"/>
          <w:color w:val="000000"/>
        </w:rPr>
        <w:t>分子，所示的物质属于单质；</w:t>
      </w:r>
    </w:p>
    <w:p w14:paraId="069184F5">
      <w:pPr>
        <w:spacing w:line="360" w:lineRule="auto"/>
        <w:jc w:val="left"/>
        <w:textAlignment w:val="center"/>
        <w:rPr>
          <w:color w:val="000000"/>
        </w:rPr>
      </w:pPr>
      <w:r>
        <w:rPr>
          <w:rFonts w:eastAsia="Times New Roman" w:cs="Times New Roman"/>
          <w:color w:val="000000"/>
        </w:rPr>
        <w:t>C</w:t>
      </w:r>
      <w:r>
        <w:rPr>
          <w:rFonts w:ascii="宋体" w:hAnsi="宋体"/>
          <w:color w:val="000000"/>
        </w:rPr>
        <w:t>、图中所示的四个分子中含有两种不同的分子，是两类物质的分子，所以该物质属于混合物；</w:t>
      </w:r>
    </w:p>
    <w:p w14:paraId="4C7A621E">
      <w:pPr>
        <w:spacing w:line="360" w:lineRule="auto"/>
        <w:jc w:val="left"/>
        <w:textAlignment w:val="center"/>
        <w:rPr>
          <w:color w:val="000000"/>
        </w:rPr>
      </w:pPr>
      <w:r>
        <w:rPr>
          <w:rFonts w:eastAsia="Times New Roman" w:cs="Times New Roman"/>
          <w:color w:val="000000"/>
        </w:rPr>
        <w:t>D</w:t>
      </w:r>
      <w:r>
        <w:rPr>
          <w:rFonts w:ascii="宋体" w:hAnsi="宋体"/>
          <w:color w:val="000000"/>
        </w:rPr>
        <w:t>、图中所示的四个分子中含有两种不同的分子，是两类物质的分子，所以该物质属于混合物。</w:t>
      </w:r>
    </w:p>
    <w:p w14:paraId="247CBEB4">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1C8137A5">
      <w:pPr>
        <w:spacing w:line="360" w:lineRule="auto"/>
        <w:jc w:val="left"/>
        <w:textAlignment w:val="center"/>
        <w:rPr>
          <w:color w:val="000000"/>
        </w:rPr>
      </w:pPr>
      <w:r>
        <w:rPr>
          <w:color w:val="000000"/>
        </w:rPr>
        <w:t xml:space="preserve">11. </w:t>
      </w:r>
      <w:r>
        <w:rPr>
          <w:rFonts w:ascii="宋体" w:hAnsi="宋体"/>
          <w:color w:val="000000"/>
        </w:rPr>
        <w:t>如图，“纸火锅”是用纸做容器盛放汤料的火锅，点燃火锅时纸不会燃烧。对此现象的解释合理的是</w:t>
      </w:r>
    </w:p>
    <w:p w14:paraId="41D27291">
      <w:pPr>
        <w:spacing w:line="360" w:lineRule="auto"/>
        <w:jc w:val="left"/>
        <w:textAlignment w:val="center"/>
        <w:rPr>
          <w:color w:val="000000"/>
        </w:rPr>
      </w:pPr>
      <w:r>
        <w:rPr>
          <w:color w:val="000000"/>
        </w:rPr>
        <w:drawing>
          <wp:inline distT="0" distB="0" distL="114300" distR="114300">
            <wp:extent cx="1447800" cy="21621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1447800" cy="2162175"/>
                    </a:xfrm>
                    <a:prstGeom prst="rect">
                      <a:avLst/>
                    </a:prstGeom>
                  </pic:spPr>
                </pic:pic>
              </a:graphicData>
            </a:graphic>
          </wp:inline>
        </w:drawing>
      </w:r>
    </w:p>
    <w:p w14:paraId="1ACC6AD2">
      <w:pPr>
        <w:tabs>
          <w:tab w:val="left" w:pos="4873"/>
        </w:tabs>
        <w:spacing w:line="360" w:lineRule="auto"/>
        <w:jc w:val="left"/>
        <w:textAlignment w:val="center"/>
        <w:rPr>
          <w:color w:val="000000"/>
        </w:rPr>
      </w:pPr>
      <w:r>
        <w:rPr>
          <w:color w:val="000000"/>
        </w:rPr>
        <w:t xml:space="preserve">A. </w:t>
      </w:r>
      <w:r>
        <w:rPr>
          <w:rFonts w:ascii="宋体" w:hAnsi="宋体"/>
          <w:color w:val="000000"/>
        </w:rPr>
        <w:t>纸不是可燃物，所以不会燃烧</w:t>
      </w:r>
      <w:r>
        <w:rPr>
          <w:color w:val="000000"/>
        </w:rPr>
        <w:tab/>
      </w:r>
      <w:r>
        <w:rPr>
          <w:color w:val="000000"/>
        </w:rPr>
        <w:t xml:space="preserve">B. </w:t>
      </w:r>
      <w:r>
        <w:rPr>
          <w:rFonts w:ascii="宋体" w:hAnsi="宋体"/>
          <w:color w:val="000000"/>
        </w:rPr>
        <w:t>纸被水浸湿，导致纸的着火点降低</w:t>
      </w:r>
    </w:p>
    <w:p w14:paraId="4386856D">
      <w:pPr>
        <w:tabs>
          <w:tab w:val="left" w:pos="4873"/>
        </w:tabs>
        <w:spacing w:line="360" w:lineRule="auto"/>
        <w:jc w:val="left"/>
        <w:textAlignment w:val="center"/>
        <w:rPr>
          <w:color w:val="000000"/>
        </w:rPr>
      </w:pPr>
      <w:r>
        <w:rPr>
          <w:color w:val="000000"/>
        </w:rPr>
        <w:t xml:space="preserve">C. </w:t>
      </w:r>
      <w:r>
        <w:rPr>
          <w:rFonts w:ascii="宋体" w:hAnsi="宋体"/>
          <w:color w:val="000000"/>
        </w:rPr>
        <w:t>因没有充足的空气，所以纸不会燃烧</w:t>
      </w:r>
      <w:r>
        <w:rPr>
          <w:color w:val="000000"/>
        </w:rPr>
        <w:tab/>
      </w:r>
      <w:r>
        <w:rPr>
          <w:color w:val="000000"/>
        </w:rPr>
        <w:t xml:space="preserve">D. </w:t>
      </w:r>
      <w:r>
        <w:rPr>
          <w:rFonts w:ascii="宋体" w:hAnsi="宋体"/>
          <w:color w:val="000000"/>
        </w:rPr>
        <w:t>水蒸发时吸收热量，温度达不到纸的着火点</w:t>
      </w:r>
    </w:p>
    <w:p w14:paraId="2AFDB14B">
      <w:pPr>
        <w:spacing w:line="360" w:lineRule="auto"/>
        <w:textAlignment w:val="center"/>
        <w:rPr>
          <w:color w:val="000000"/>
        </w:rPr>
      </w:pPr>
      <w:r>
        <w:rPr>
          <w:color w:val="2E75B6"/>
        </w:rPr>
        <w:t>【答案】</w:t>
      </w:r>
      <w:r>
        <w:rPr>
          <w:color w:val="000000"/>
        </w:rPr>
        <w:t>D</w:t>
      </w:r>
    </w:p>
    <w:p w14:paraId="1BD3E0CA">
      <w:pPr>
        <w:spacing w:line="360" w:lineRule="auto"/>
        <w:textAlignment w:val="center"/>
        <w:rPr>
          <w:color w:val="000000"/>
        </w:rPr>
      </w:pPr>
      <w:r>
        <w:rPr>
          <w:color w:val="2E75B6"/>
        </w:rPr>
        <w:t>【解析】</w:t>
      </w:r>
    </w:p>
    <w:p w14:paraId="3F759824">
      <w:pPr>
        <w:spacing w:line="360" w:lineRule="auto"/>
        <w:jc w:val="left"/>
        <w:textAlignment w:val="center"/>
        <w:rPr>
          <w:color w:val="000000"/>
        </w:rPr>
      </w:pPr>
      <w:r>
        <w:rPr>
          <w:color w:val="000000"/>
        </w:rPr>
        <w:t>【详解】A、纸具有可燃性，属于可燃物，不符合题意；</w:t>
      </w:r>
    </w:p>
    <w:p w14:paraId="1ED24B07">
      <w:pPr>
        <w:spacing w:line="360" w:lineRule="auto"/>
        <w:jc w:val="left"/>
        <w:textAlignment w:val="center"/>
        <w:rPr>
          <w:color w:val="000000"/>
        </w:rPr>
      </w:pPr>
      <w:r>
        <w:rPr>
          <w:color w:val="000000"/>
        </w:rPr>
        <w:t>B、着火点是一个定值，不能被降低，不符合题意；</w:t>
      </w:r>
    </w:p>
    <w:p w14:paraId="70C6EC70">
      <w:pPr>
        <w:spacing w:line="360" w:lineRule="auto"/>
        <w:jc w:val="left"/>
        <w:textAlignment w:val="center"/>
        <w:rPr>
          <w:color w:val="000000"/>
        </w:rPr>
      </w:pPr>
      <w:r>
        <w:rPr>
          <w:color w:val="000000"/>
        </w:rPr>
        <w:t>C、纸与空气充分接触，不是因为没有空气不能燃烧，不符合题意；</w:t>
      </w:r>
    </w:p>
    <w:p w14:paraId="5997942F">
      <w:pPr>
        <w:spacing w:line="360" w:lineRule="auto"/>
        <w:jc w:val="left"/>
        <w:textAlignment w:val="center"/>
        <w:rPr>
          <w:color w:val="000000"/>
        </w:rPr>
      </w:pPr>
      <w:r>
        <w:rPr>
          <w:color w:val="000000"/>
        </w:rPr>
        <w:t>D、水蒸发时吸收热量，温度达不到纸的着火点，故纸不能燃烧，符合题意。</w:t>
      </w:r>
    </w:p>
    <w:p w14:paraId="790D29AC">
      <w:pPr>
        <w:spacing w:line="360" w:lineRule="auto"/>
        <w:jc w:val="left"/>
        <w:textAlignment w:val="center"/>
        <w:rPr>
          <w:color w:val="000000"/>
        </w:rPr>
      </w:pPr>
      <w:r>
        <w:rPr>
          <w:color w:val="000000"/>
        </w:rPr>
        <w:t>故选D。</w:t>
      </w:r>
    </w:p>
    <w:p w14:paraId="1645B6FC">
      <w:pPr>
        <w:spacing w:line="360" w:lineRule="auto"/>
        <w:jc w:val="left"/>
        <w:textAlignment w:val="center"/>
        <w:rPr>
          <w:color w:val="000000"/>
        </w:rPr>
      </w:pPr>
      <w:r>
        <w:rPr>
          <w:color w:val="000000"/>
        </w:rPr>
        <w:t xml:space="preserve">12. </w:t>
      </w:r>
      <w:r>
        <w:rPr>
          <w:rFonts w:ascii="宋体" w:hAnsi="宋体"/>
          <w:color w:val="000000"/>
        </w:rPr>
        <w:t>化学中常常出现“</w:t>
      </w:r>
      <w:r>
        <w:rPr>
          <w:rFonts w:eastAsia="Times New Roman" w:cs="Times New Roman"/>
          <w:color w:val="000000"/>
        </w:rPr>
        <w:t>1+1</w:t>
      </w:r>
      <w:r>
        <w:rPr>
          <w:rFonts w:ascii="宋体" w:hAnsi="宋体"/>
          <w:color w:val="000000"/>
        </w:rPr>
        <w:t>≠</w:t>
      </w:r>
      <w:r>
        <w:rPr>
          <w:rFonts w:eastAsia="Times New Roman" w:cs="Times New Roman"/>
          <w:color w:val="000000"/>
        </w:rPr>
        <w:t>2</w:t>
      </w:r>
      <w:r>
        <w:rPr>
          <w:rFonts w:ascii="宋体" w:hAnsi="宋体"/>
          <w:color w:val="000000"/>
        </w:rPr>
        <w:t>”的有趣现象，但也有例外。下列说法中符合“</w:t>
      </w:r>
      <w:r>
        <w:rPr>
          <w:rFonts w:eastAsia="Times New Roman" w:cs="Times New Roman"/>
          <w:color w:val="000000"/>
        </w:rPr>
        <w:t>1+1=2</w:t>
      </w:r>
      <w:r>
        <w:rPr>
          <w:rFonts w:ascii="宋体" w:hAnsi="宋体"/>
          <w:color w:val="000000"/>
        </w:rPr>
        <w:t>”事实的是</w:t>
      </w:r>
    </w:p>
    <w:p w14:paraId="5DE2322C">
      <w:pPr>
        <w:spacing w:line="360" w:lineRule="auto"/>
        <w:jc w:val="left"/>
        <w:textAlignment w:val="center"/>
        <w:rPr>
          <w:color w:val="000000"/>
        </w:rPr>
      </w:pPr>
      <w:r>
        <w:rPr>
          <w:color w:val="000000"/>
        </w:rPr>
        <w:t xml:space="preserve">A. </w:t>
      </w:r>
      <w:r>
        <w:rPr>
          <w:rFonts w:eastAsia="Times New Roman" w:cs="Times New Roman"/>
          <w:color w:val="000000"/>
        </w:rPr>
        <w:t>10L</w:t>
      </w:r>
      <w:r>
        <w:rPr>
          <w:rFonts w:ascii="宋体" w:hAnsi="宋体"/>
          <w:color w:val="000000"/>
        </w:rPr>
        <w:t>酒精与</w:t>
      </w:r>
      <w:r>
        <w:rPr>
          <w:rFonts w:eastAsia="Times New Roman" w:cs="Times New Roman"/>
          <w:color w:val="000000"/>
        </w:rPr>
        <w:t>10L</w:t>
      </w:r>
      <w:r>
        <w:rPr>
          <w:rFonts w:ascii="宋体" w:hAnsi="宋体"/>
          <w:color w:val="000000"/>
        </w:rPr>
        <w:t>水混合后的体积等于</w:t>
      </w:r>
      <w:r>
        <w:rPr>
          <w:rFonts w:eastAsia="Times New Roman" w:cs="Times New Roman"/>
          <w:color w:val="000000"/>
        </w:rPr>
        <w:t>20L</w:t>
      </w:r>
    </w:p>
    <w:p w14:paraId="555770D9">
      <w:pPr>
        <w:spacing w:line="360" w:lineRule="auto"/>
        <w:jc w:val="left"/>
        <w:textAlignment w:val="center"/>
        <w:rPr>
          <w:color w:val="000000"/>
        </w:rPr>
      </w:pPr>
      <w:r>
        <w:rPr>
          <w:color w:val="000000"/>
        </w:rPr>
        <w:t xml:space="preserve">B. </w:t>
      </w:r>
      <w:r>
        <w:rPr>
          <w:rFonts w:eastAsia="Times New Roman" w:cs="Times New Roman"/>
          <w:color w:val="000000"/>
        </w:rPr>
        <w:t>10g</w:t>
      </w:r>
      <w:r>
        <w:rPr>
          <w:rFonts w:ascii="宋体" w:hAnsi="宋体"/>
          <w:color w:val="000000"/>
        </w:rPr>
        <w:t>硫粉在</w:t>
      </w:r>
      <w:r>
        <w:rPr>
          <w:rFonts w:eastAsia="Times New Roman" w:cs="Times New Roman"/>
          <w:color w:val="000000"/>
        </w:rPr>
        <w:t>10g</w:t>
      </w:r>
      <w:r>
        <w:rPr>
          <w:rFonts w:ascii="宋体" w:hAnsi="宋体"/>
          <w:color w:val="000000"/>
        </w:rPr>
        <w:t>氧气中完全燃烧后生成</w:t>
      </w:r>
      <w:r>
        <w:rPr>
          <w:rFonts w:eastAsia="Times New Roman" w:cs="Times New Roman"/>
          <w:color w:val="000000"/>
        </w:rPr>
        <w:t>20g</w:t>
      </w:r>
      <w:r>
        <w:rPr>
          <w:rFonts w:ascii="宋体" w:hAnsi="宋体"/>
          <w:color w:val="000000"/>
        </w:rPr>
        <w:t>二氧化硫</w:t>
      </w:r>
    </w:p>
    <w:p w14:paraId="098B13D5">
      <w:pPr>
        <w:spacing w:line="360" w:lineRule="auto"/>
        <w:jc w:val="left"/>
        <w:textAlignment w:val="center"/>
        <w:rPr>
          <w:color w:val="000000"/>
        </w:rPr>
      </w:pPr>
      <w:r>
        <w:rPr>
          <w:color w:val="000000"/>
        </w:rPr>
        <w:t xml:space="preserve">C. </w:t>
      </w:r>
      <w:r>
        <w:rPr>
          <w:rFonts w:eastAsia="Times New Roman" w:cs="Times New Roman"/>
          <w:color w:val="000000"/>
        </w:rPr>
        <w:t>10g</w:t>
      </w:r>
      <w:r>
        <w:rPr>
          <w:rFonts w:ascii="宋体" w:hAnsi="宋体"/>
          <w:color w:val="000000"/>
        </w:rPr>
        <w:t>锌片与</w:t>
      </w:r>
      <w:r>
        <w:rPr>
          <w:rFonts w:eastAsia="Times New Roman" w:cs="Times New Roman"/>
          <w:color w:val="000000"/>
        </w:rPr>
        <w:t>10g</w:t>
      </w:r>
      <w:r>
        <w:rPr>
          <w:rFonts w:ascii="宋体" w:hAnsi="宋体"/>
          <w:color w:val="000000"/>
        </w:rPr>
        <w:t>稀硫酸充分反应后所得的溶液质量为</w:t>
      </w:r>
      <w:r>
        <w:rPr>
          <w:rFonts w:eastAsia="Times New Roman" w:cs="Times New Roman"/>
          <w:color w:val="000000"/>
        </w:rPr>
        <w:t>20g</w:t>
      </w:r>
    </w:p>
    <w:p w14:paraId="62897014">
      <w:pPr>
        <w:spacing w:line="360" w:lineRule="auto"/>
        <w:jc w:val="left"/>
        <w:textAlignment w:val="center"/>
        <w:rPr>
          <w:color w:val="000000"/>
        </w:rPr>
      </w:pPr>
      <w:r>
        <w:rPr>
          <w:color w:val="000000"/>
        </w:rPr>
        <w:t xml:space="preserve">D. </w:t>
      </w:r>
      <w:r>
        <w:rPr>
          <w:rFonts w:eastAsia="Times New Roman" w:cs="Times New Roman"/>
          <w:color w:val="000000"/>
        </w:rPr>
        <w:t>50</w:t>
      </w:r>
      <w:r>
        <w:rPr>
          <w:rFonts w:ascii="宋体" w:hAnsi="宋体"/>
          <w:color w:val="000000"/>
        </w:rPr>
        <w:t>℃时，向</w:t>
      </w:r>
      <w:r>
        <w:rPr>
          <w:rFonts w:eastAsia="Times New Roman" w:cs="Times New Roman"/>
          <w:color w:val="000000"/>
        </w:rPr>
        <w:t>10g</w:t>
      </w:r>
      <w:r>
        <w:rPr>
          <w:rFonts w:ascii="宋体" w:hAnsi="宋体"/>
          <w:color w:val="000000"/>
        </w:rPr>
        <w:t>硝酸钾饱和溶液中加入</w:t>
      </w:r>
      <w:r>
        <w:rPr>
          <w:rFonts w:eastAsia="Times New Roman" w:cs="Times New Roman"/>
          <w:color w:val="000000"/>
        </w:rPr>
        <w:t>10g</w:t>
      </w:r>
      <w:r>
        <w:rPr>
          <w:rFonts w:ascii="宋体" w:hAnsi="宋体"/>
          <w:color w:val="000000"/>
        </w:rPr>
        <w:t>硝酸钾固体，能得到</w:t>
      </w:r>
      <w:r>
        <w:rPr>
          <w:rFonts w:eastAsia="Times New Roman" w:cs="Times New Roman"/>
          <w:color w:val="000000"/>
        </w:rPr>
        <w:t>20g</w:t>
      </w:r>
      <w:r>
        <w:rPr>
          <w:rFonts w:ascii="宋体" w:hAnsi="宋体"/>
          <w:color w:val="000000"/>
        </w:rPr>
        <w:t>硝酸钾溶液</w:t>
      </w:r>
    </w:p>
    <w:p w14:paraId="264EF72C">
      <w:pPr>
        <w:spacing w:line="360" w:lineRule="auto"/>
        <w:textAlignment w:val="center"/>
        <w:rPr>
          <w:color w:val="000000"/>
        </w:rPr>
      </w:pPr>
      <w:r>
        <w:rPr>
          <w:color w:val="2E75B6"/>
        </w:rPr>
        <w:t>【答案】</w:t>
      </w:r>
      <w:r>
        <w:rPr>
          <w:color w:val="000000"/>
        </w:rPr>
        <w:t>B</w:t>
      </w:r>
    </w:p>
    <w:p w14:paraId="30D86F76">
      <w:pPr>
        <w:spacing w:line="360" w:lineRule="auto"/>
        <w:textAlignment w:val="center"/>
        <w:rPr>
          <w:color w:val="000000"/>
        </w:rPr>
      </w:pPr>
      <w:r>
        <w:rPr>
          <w:color w:val="2E75B6"/>
        </w:rPr>
        <w:t>【解析】</w:t>
      </w:r>
    </w:p>
    <w:p w14:paraId="7E524E70">
      <w:pPr>
        <w:spacing w:line="360" w:lineRule="auto"/>
        <w:jc w:val="left"/>
        <w:textAlignment w:val="center"/>
        <w:rPr>
          <w:color w:val="000000"/>
        </w:rPr>
      </w:pPr>
      <w:r>
        <w:rPr>
          <w:color w:val="000000"/>
        </w:rPr>
        <w:t>【详解】A、10L酒精与10L水混合，由于分子之间存在间隔，故混合后体积小于20L，不符合题意；</w:t>
      </w:r>
    </w:p>
    <w:p w14:paraId="24643791">
      <w:pPr>
        <w:spacing w:line="360" w:lineRule="auto"/>
        <w:jc w:val="left"/>
        <w:textAlignment w:val="center"/>
        <w:rPr>
          <w:color w:val="000000"/>
        </w:rPr>
      </w:pPr>
      <w:r>
        <w:rPr>
          <w:color w:val="000000"/>
        </w:rPr>
        <w:t>B、硫粉在氧气中燃烧：</w:t>
      </w:r>
      <w:r>
        <w:object>
          <v:shape id="_x0000_i1028" o:spt="75" alt="学科网(www.zxxk.com)--教育资源门户，提供试卷、教案、课件、论文、素材以及各类教学资源下载，还有大量而丰富的教学相关资讯！" type="#_x0000_t75" style="height:38.5pt;width:75.9pt;" o:ole="t" filled="f" o:preferrelative="t" stroked="f" coordsize="21600,21600">
            <v:path/>
            <v:fill on="f" focussize="0,0"/>
            <v:stroke on="f" joinstyle="miter"/>
            <v:imagedata r:id="rId31" o:title="eqId8091fd03a613f0b47cc4fb0334421aae"/>
            <o:lock v:ext="edit" aspectratio="t"/>
            <w10:wrap type="none"/>
            <w10:anchorlock/>
          </v:shape>
          <o:OLEObject Type="Embed" ProgID="Equation.DSMT4" ShapeID="_x0000_i1028" DrawAspect="Content" ObjectID="_1468075728" r:id="rId30">
            <o:LockedField>false</o:LockedField>
          </o:OLEObject>
        </w:object>
      </w:r>
      <w:r>
        <w:rPr>
          <w:color w:val="000000"/>
        </w:rPr>
        <w:t>，参加反应的硫与氧气的质量比为：32:32=1:1，故10g硫粉在10g氧气中完全燃烧后生成20g二氧化硫，符合题意；</w:t>
      </w:r>
    </w:p>
    <w:p w14:paraId="2DBBD9B6">
      <w:pPr>
        <w:spacing w:line="360" w:lineRule="auto"/>
        <w:jc w:val="left"/>
        <w:textAlignment w:val="center"/>
        <w:rPr>
          <w:color w:val="000000"/>
        </w:rPr>
      </w:pPr>
      <w:r>
        <w:rPr>
          <w:color w:val="000000"/>
        </w:rPr>
        <w:t>C、锌与稀硫酸反应生成硫酸锌和氢气，由于生成了气体，所得溶液的质量一定小于20g，不符合题意；</w:t>
      </w:r>
    </w:p>
    <w:p w14:paraId="41D4329E">
      <w:pPr>
        <w:spacing w:line="360" w:lineRule="auto"/>
        <w:jc w:val="left"/>
        <w:textAlignment w:val="center"/>
        <w:rPr>
          <w:color w:val="000000"/>
        </w:rPr>
      </w:pPr>
      <w:r>
        <w:rPr>
          <w:color w:val="000000"/>
        </w:rPr>
        <w:t>D、50℃时，向10g硝酸钾饱和溶液中加入10g硝酸钾固体，硝酸钾溶液已经饱和，不能继续溶解硝酸钾，溶液质量还是10g，不符合题意。</w:t>
      </w:r>
    </w:p>
    <w:p w14:paraId="09F53A42">
      <w:pPr>
        <w:spacing w:line="360" w:lineRule="auto"/>
        <w:jc w:val="left"/>
        <w:textAlignment w:val="center"/>
        <w:rPr>
          <w:color w:val="000000"/>
        </w:rPr>
      </w:pPr>
      <w:r>
        <w:rPr>
          <w:color w:val="000000"/>
        </w:rPr>
        <w:t>故选B。</w:t>
      </w:r>
    </w:p>
    <w:p w14:paraId="294D3FC2">
      <w:pPr>
        <w:spacing w:line="360" w:lineRule="auto"/>
        <w:jc w:val="left"/>
        <w:textAlignment w:val="center"/>
        <w:rPr>
          <w:color w:val="000000"/>
        </w:rPr>
      </w:pPr>
      <w:r>
        <w:rPr>
          <w:color w:val="000000"/>
        </w:rPr>
        <w:t xml:space="preserve">13. </w:t>
      </w:r>
      <w:r>
        <w:rPr>
          <w:rFonts w:ascii="宋体" w:hAnsi="宋体"/>
          <w:color w:val="000000"/>
        </w:rPr>
        <w:t>下列各组物质能验证</w:t>
      </w:r>
      <w:r>
        <w:rPr>
          <w:rFonts w:eastAsia="Times New Roman" w:cs="Times New Roman"/>
          <w:color w:val="000000"/>
        </w:rPr>
        <w:t>Fe</w:t>
      </w:r>
      <w:r>
        <w:rPr>
          <w:rFonts w:ascii="宋体" w:hAnsi="宋体"/>
          <w:color w:val="000000"/>
        </w:rPr>
        <w:t>、</w:t>
      </w:r>
      <w:r>
        <w:rPr>
          <w:rFonts w:eastAsia="Times New Roman" w:cs="Times New Roman"/>
          <w:color w:val="000000"/>
        </w:rPr>
        <w:t>Cu</w:t>
      </w:r>
      <w:r>
        <w:rPr>
          <w:rFonts w:ascii="宋体" w:hAnsi="宋体"/>
          <w:color w:val="000000"/>
        </w:rPr>
        <w:t>、</w:t>
      </w:r>
      <w:r>
        <w:rPr>
          <w:rFonts w:eastAsia="Times New Roman" w:cs="Times New Roman"/>
          <w:color w:val="000000"/>
        </w:rPr>
        <w:t>Ag</w:t>
      </w:r>
      <w:r>
        <w:rPr>
          <w:rFonts w:ascii="宋体" w:hAnsi="宋体"/>
          <w:color w:val="000000"/>
        </w:rPr>
        <w:t>三种金属活动性强弱的是</w:t>
      </w:r>
    </w:p>
    <w:p w14:paraId="5EDBE11B">
      <w:pPr>
        <w:tabs>
          <w:tab w:val="left" w:pos="4873"/>
        </w:tabs>
        <w:spacing w:line="360" w:lineRule="auto"/>
        <w:jc w:val="left"/>
        <w:textAlignment w:val="center"/>
        <w:rPr>
          <w:color w:val="000000"/>
        </w:rPr>
      </w:pPr>
      <w:r>
        <w:rPr>
          <w:color w:val="000000"/>
        </w:rPr>
        <w:t xml:space="preserve">A. </w:t>
      </w:r>
      <w:r>
        <w:rPr>
          <w:rFonts w:eastAsia="Times New Roman" w:cs="Times New Roman"/>
          <w:color w:val="000000"/>
        </w:rPr>
        <w:t>Fe</w:t>
      </w:r>
      <w:r>
        <w:rPr>
          <w:rFonts w:ascii="宋体" w:hAnsi="宋体"/>
          <w:color w:val="000000"/>
        </w:rPr>
        <w:t>、</w:t>
      </w:r>
      <w:r>
        <w:rPr>
          <w:rFonts w:eastAsia="Times New Roman" w:cs="Times New Roman"/>
          <w:color w:val="000000"/>
        </w:rPr>
        <w:t>Cu</w:t>
      </w:r>
      <w:r>
        <w:rPr>
          <w:rFonts w:ascii="宋体" w:hAnsi="宋体"/>
          <w:color w:val="000000"/>
        </w:rPr>
        <w:t>、</w:t>
      </w:r>
      <w:r>
        <w:rPr>
          <w:rFonts w:eastAsia="Times New Roman" w:cs="Times New Roman"/>
          <w:color w:val="000000"/>
        </w:rPr>
        <w:t>Ag</w:t>
      </w:r>
      <w:r>
        <w:rPr>
          <w:rFonts w:ascii="宋体" w:hAnsi="宋体"/>
          <w:color w:val="000000"/>
        </w:rPr>
        <w:t>、稀盐酸</w:t>
      </w:r>
      <w:r>
        <w:rPr>
          <w:color w:val="000000"/>
        </w:rPr>
        <w:tab/>
      </w:r>
      <w:r>
        <w:rPr>
          <w:color w:val="000000"/>
        </w:rPr>
        <w:t xml:space="preserve">B. </w:t>
      </w:r>
      <w:r>
        <w:rPr>
          <w:rFonts w:eastAsia="Times New Roman" w:cs="Times New Roman"/>
          <w:color w:val="000000"/>
        </w:rPr>
        <w:t>FeSO</w:t>
      </w:r>
      <w:r>
        <w:rPr>
          <w:rFonts w:eastAsia="Times New Roman" w:cs="Times New Roman"/>
          <w:color w:val="000000"/>
          <w:vertAlign w:val="subscript"/>
        </w:rPr>
        <w:t>4</w:t>
      </w:r>
      <w:r>
        <w:rPr>
          <w:rFonts w:ascii="宋体" w:hAnsi="宋体"/>
          <w:color w:val="000000"/>
        </w:rPr>
        <w:t>溶液、</w:t>
      </w:r>
      <w:r>
        <w:rPr>
          <w:rFonts w:eastAsia="Times New Roman" w:cs="Times New Roman"/>
          <w:color w:val="000000"/>
        </w:rPr>
        <w:t>Cu</w:t>
      </w:r>
      <w:r>
        <w:rPr>
          <w:rFonts w:ascii="宋体" w:hAnsi="宋体"/>
          <w:color w:val="000000"/>
        </w:rPr>
        <w:t>、</w:t>
      </w:r>
      <w:r>
        <w:rPr>
          <w:rFonts w:eastAsia="Times New Roman" w:cs="Times New Roman"/>
          <w:color w:val="000000"/>
        </w:rPr>
        <w:t>Ag</w:t>
      </w:r>
    </w:p>
    <w:p w14:paraId="72B216BE">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Fe</w:t>
      </w:r>
      <w:r>
        <w:rPr>
          <w:rFonts w:ascii="宋体" w:hAnsi="宋体"/>
          <w:color w:val="000000"/>
        </w:rPr>
        <w:t>、</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w:t>
      </w:r>
      <w:r>
        <w:rPr>
          <w:rFonts w:eastAsia="Times New Roman" w:cs="Times New Roman"/>
          <w:color w:val="000000"/>
        </w:rPr>
        <w:t>Ag</w:t>
      </w:r>
      <w:r>
        <w:rPr>
          <w:color w:val="000000"/>
        </w:rPr>
        <w:tab/>
      </w:r>
      <w:r>
        <w:rPr>
          <w:color w:val="000000"/>
        </w:rPr>
        <w:t xml:space="preserve">D. </w:t>
      </w:r>
      <w:r>
        <w:rPr>
          <w:rFonts w:eastAsia="Times New Roman" w:cs="Times New Roman"/>
          <w:color w:val="000000"/>
        </w:rPr>
        <w:t>FeSO</w:t>
      </w:r>
      <w:r>
        <w:rPr>
          <w:rFonts w:eastAsia="Times New Roman" w:cs="Times New Roman"/>
          <w:color w:val="000000"/>
          <w:vertAlign w:val="subscript"/>
        </w:rPr>
        <w:t>4</w:t>
      </w:r>
      <w:r>
        <w:rPr>
          <w:rFonts w:ascii="宋体" w:hAnsi="宋体"/>
          <w:color w:val="000000"/>
        </w:rPr>
        <w:t>溶液、</w:t>
      </w:r>
      <w:r>
        <w:rPr>
          <w:rFonts w:eastAsia="Times New Roman" w:cs="Times New Roman"/>
          <w:color w:val="000000"/>
        </w:rPr>
        <w:t>CuSO</w:t>
      </w:r>
      <w:r>
        <w:rPr>
          <w:rFonts w:eastAsia="Times New Roman" w:cs="Times New Roman"/>
          <w:color w:val="000000"/>
          <w:vertAlign w:val="subscript"/>
        </w:rPr>
        <w:t>4</w:t>
      </w:r>
      <w:r>
        <w:rPr>
          <w:rFonts w:ascii="宋体" w:hAnsi="宋体"/>
          <w:color w:val="000000"/>
        </w:rPr>
        <w:t>溶液、</w:t>
      </w:r>
      <w:r>
        <w:rPr>
          <w:rFonts w:eastAsia="Times New Roman" w:cs="Times New Roman"/>
          <w:color w:val="000000"/>
        </w:rPr>
        <w:t>Ag</w:t>
      </w:r>
    </w:p>
    <w:p w14:paraId="1DD81D85">
      <w:pPr>
        <w:spacing w:line="360" w:lineRule="auto"/>
        <w:textAlignment w:val="center"/>
        <w:rPr>
          <w:color w:val="000000"/>
        </w:rPr>
      </w:pPr>
      <w:r>
        <w:rPr>
          <w:color w:val="2E75B6"/>
        </w:rPr>
        <w:t>【答案】</w:t>
      </w:r>
      <w:r>
        <w:rPr>
          <w:color w:val="000000"/>
        </w:rPr>
        <w:t>C</w:t>
      </w:r>
    </w:p>
    <w:p w14:paraId="70F73C53">
      <w:pPr>
        <w:spacing w:line="360" w:lineRule="auto"/>
        <w:textAlignment w:val="center"/>
        <w:rPr>
          <w:color w:val="000000"/>
        </w:rPr>
      </w:pPr>
      <w:r>
        <w:rPr>
          <w:color w:val="2E75B6"/>
        </w:rPr>
        <w:t>【解析】</w:t>
      </w:r>
    </w:p>
    <w:p w14:paraId="2E3901D5">
      <w:pPr>
        <w:spacing w:line="360" w:lineRule="auto"/>
        <w:jc w:val="left"/>
        <w:textAlignment w:val="center"/>
        <w:rPr>
          <w:color w:val="000000"/>
        </w:rPr>
      </w:pPr>
      <w:r>
        <w:rPr>
          <w:color w:val="000000"/>
        </w:rPr>
        <w:t>【详解】A、Fe能与稀硫酸反应生成氢气，铜、银均不与稀硫酸反应，说明了活动性铁＞氢，氢＞铜、银，但无法确定铜、银的活动性强弱，故该方案不合理，不符合题意；</w:t>
      </w:r>
    </w:p>
    <w:p w14:paraId="22F35281">
      <w:pPr>
        <w:spacing w:line="360" w:lineRule="auto"/>
        <w:jc w:val="left"/>
        <w:textAlignment w:val="center"/>
        <w:rPr>
          <w:color w:val="000000"/>
        </w:rPr>
      </w:pPr>
      <w:r>
        <w:rPr>
          <w:color w:val="000000"/>
        </w:rPr>
        <w:t>B、Cu、Ag均不与FeSO</w:t>
      </w:r>
      <w:r>
        <w:rPr>
          <w:color w:val="000000"/>
          <w:vertAlign w:val="subscript"/>
        </w:rPr>
        <w:t>4</w:t>
      </w:r>
      <w:r>
        <w:rPr>
          <w:color w:val="000000"/>
        </w:rPr>
        <w:t>溶液反应，说明了活动性Fe＞Cu，Fe＞Ag，但无法确定铜、银的活动性强弱，故该方案不合理，不符合题意；</w:t>
      </w:r>
    </w:p>
    <w:p w14:paraId="78DFBFD0">
      <w:pPr>
        <w:spacing w:line="360" w:lineRule="auto"/>
        <w:jc w:val="left"/>
        <w:textAlignment w:val="center"/>
        <w:rPr>
          <w:color w:val="000000"/>
        </w:rPr>
      </w:pPr>
      <w:r>
        <w:rPr>
          <w:color w:val="000000"/>
        </w:rPr>
        <w:t>C、铁能与硫酸铜溶液反应，银不与CuSO</w:t>
      </w:r>
      <w:r>
        <w:rPr>
          <w:color w:val="000000"/>
          <w:vertAlign w:val="subscript"/>
        </w:rPr>
        <w:t>4</w:t>
      </w:r>
      <w:r>
        <w:rPr>
          <w:color w:val="000000"/>
        </w:rPr>
        <w:t>溶液反应，说明了活动性Fe＞Cu＞Ag，故该方案合理，符合题意；</w:t>
      </w:r>
    </w:p>
    <w:p w14:paraId="5B651E31">
      <w:pPr>
        <w:spacing w:line="360" w:lineRule="auto"/>
        <w:jc w:val="left"/>
        <w:textAlignment w:val="center"/>
        <w:rPr>
          <w:color w:val="000000"/>
        </w:rPr>
      </w:pPr>
      <w:r>
        <w:rPr>
          <w:color w:val="000000"/>
        </w:rPr>
        <w:t>D、Ag均不能与FeSO</w:t>
      </w:r>
      <w:r>
        <w:rPr>
          <w:color w:val="000000"/>
          <w:vertAlign w:val="subscript"/>
        </w:rPr>
        <w:t>4</w:t>
      </w:r>
      <w:r>
        <w:rPr>
          <w:color w:val="000000"/>
        </w:rPr>
        <w:t>、CuSO</w:t>
      </w:r>
      <w:r>
        <w:rPr>
          <w:color w:val="000000"/>
          <w:vertAlign w:val="subscript"/>
        </w:rPr>
        <w:t>4</w:t>
      </w:r>
      <w:r>
        <w:rPr>
          <w:color w:val="000000"/>
        </w:rPr>
        <w:t>溶液反应，说明了活动性Fe＞Ag，Cu＞Ag，但无法确定Fe、Cu的活动性强弱，故该方案不合理，不符合题意。</w:t>
      </w:r>
    </w:p>
    <w:p w14:paraId="0F7A3889">
      <w:pPr>
        <w:spacing w:line="360" w:lineRule="auto"/>
        <w:jc w:val="left"/>
        <w:textAlignment w:val="center"/>
        <w:rPr>
          <w:color w:val="000000"/>
        </w:rPr>
      </w:pPr>
      <w:r>
        <w:rPr>
          <w:color w:val="000000"/>
        </w:rPr>
        <w:t>故选C。</w:t>
      </w:r>
    </w:p>
    <w:p w14:paraId="6DA12FB5">
      <w:pPr>
        <w:spacing w:line="360" w:lineRule="auto"/>
        <w:jc w:val="left"/>
        <w:textAlignment w:val="center"/>
        <w:rPr>
          <w:color w:val="000000"/>
        </w:rPr>
      </w:pPr>
      <w:r>
        <w:rPr>
          <w:color w:val="000000"/>
        </w:rPr>
        <w:t xml:space="preserve">14. </w:t>
      </w:r>
      <w:r>
        <w:rPr>
          <w:rFonts w:ascii="宋体" w:hAnsi="宋体"/>
          <w:color w:val="000000"/>
        </w:rPr>
        <w:t>下表物质中含有少量杂质，其中除杂方法正确的是</w:t>
      </w:r>
    </w:p>
    <w:tbl>
      <w:tblPr>
        <w:tblStyle w:val="5"/>
        <w:tblW w:w="63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76"/>
        <w:gridCol w:w="1415"/>
        <w:gridCol w:w="1062"/>
        <w:gridCol w:w="3092"/>
      </w:tblGrid>
      <w:tr w14:paraId="26841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6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B9846D">
            <w:pPr>
              <w:spacing w:line="360" w:lineRule="auto"/>
              <w:jc w:val="left"/>
              <w:textAlignment w:val="center"/>
              <w:rPr>
                <w:color w:val="000000"/>
              </w:rPr>
            </w:pPr>
            <w:r>
              <w:rPr>
                <w:rFonts w:ascii="宋体" w:hAnsi="宋体"/>
                <w:color w:val="000000"/>
              </w:rPr>
              <w:t>选项</w:t>
            </w:r>
          </w:p>
        </w:tc>
        <w:tc>
          <w:tcPr>
            <w:tcW w:w="13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53FAEC">
            <w:pPr>
              <w:spacing w:line="360" w:lineRule="auto"/>
              <w:jc w:val="left"/>
              <w:textAlignment w:val="center"/>
              <w:rPr>
                <w:color w:val="000000"/>
              </w:rPr>
            </w:pPr>
            <w:r>
              <w:rPr>
                <w:rFonts w:ascii="宋体" w:hAnsi="宋体"/>
                <w:color w:val="000000"/>
              </w:rPr>
              <w:t>物质</w:t>
            </w:r>
          </w:p>
        </w:tc>
        <w:tc>
          <w:tcPr>
            <w:tcW w:w="9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1DB374">
            <w:pPr>
              <w:spacing w:line="360" w:lineRule="auto"/>
              <w:jc w:val="left"/>
              <w:textAlignment w:val="center"/>
              <w:rPr>
                <w:color w:val="000000"/>
              </w:rPr>
            </w:pPr>
            <w:r>
              <w:rPr>
                <w:rFonts w:ascii="宋体" w:hAnsi="宋体"/>
                <w:color w:val="000000"/>
              </w:rPr>
              <w:t>杂质</w:t>
            </w:r>
          </w:p>
        </w:tc>
        <w:tc>
          <w:tcPr>
            <w:tcW w:w="34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AF1003">
            <w:pPr>
              <w:spacing w:line="360" w:lineRule="auto"/>
              <w:jc w:val="left"/>
              <w:textAlignment w:val="center"/>
              <w:rPr>
                <w:color w:val="000000"/>
              </w:rPr>
            </w:pPr>
            <w:r>
              <w:rPr>
                <w:rFonts w:ascii="宋体" w:hAnsi="宋体"/>
                <w:color w:val="000000"/>
              </w:rPr>
              <w:t>除去杂质的方法</w:t>
            </w:r>
          </w:p>
        </w:tc>
      </w:tr>
      <w:tr w14:paraId="31622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8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5872BD">
            <w:pPr>
              <w:spacing w:line="360" w:lineRule="auto"/>
              <w:jc w:val="left"/>
              <w:textAlignment w:val="center"/>
              <w:rPr>
                <w:color w:val="000000"/>
              </w:rPr>
            </w:pPr>
            <w:r>
              <w:rPr>
                <w:rFonts w:eastAsia="Times New Roman" w:cs="Times New Roman"/>
                <w:color w:val="000000"/>
              </w:rPr>
              <w:t>A</w:t>
            </w:r>
          </w:p>
        </w:tc>
        <w:tc>
          <w:tcPr>
            <w:tcW w:w="14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FDB6C3">
            <w:pPr>
              <w:spacing w:line="360" w:lineRule="auto"/>
              <w:jc w:val="left"/>
              <w:textAlignment w:val="center"/>
              <w:rPr>
                <w:color w:val="000000"/>
              </w:rPr>
            </w:pPr>
            <w:r>
              <w:rPr>
                <w:rFonts w:eastAsia="Times New Roman" w:cs="Times New Roman"/>
                <w:color w:val="000000"/>
              </w:rPr>
              <w:t>H</w:t>
            </w:r>
            <w:r>
              <w:rPr>
                <w:rFonts w:eastAsia="Times New Roman" w:cs="Times New Roman"/>
                <w:color w:val="000000"/>
                <w:vertAlign w:val="subscript"/>
              </w:rPr>
              <w:t>2</w:t>
            </w:r>
          </w:p>
        </w:tc>
        <w:tc>
          <w:tcPr>
            <w:tcW w:w="10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E1B893">
            <w:pPr>
              <w:spacing w:line="360" w:lineRule="auto"/>
              <w:jc w:val="left"/>
              <w:textAlignment w:val="center"/>
              <w:rPr>
                <w:color w:val="000000"/>
              </w:rPr>
            </w:pPr>
            <w:r>
              <w:rPr>
                <w:rFonts w:ascii="宋体" w:hAnsi="宋体"/>
                <w:color w:val="000000"/>
              </w:rPr>
              <w:t>水蒸气</w:t>
            </w:r>
          </w:p>
        </w:tc>
        <w:tc>
          <w:tcPr>
            <w:tcW w:w="35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AEAC28">
            <w:pPr>
              <w:spacing w:line="360" w:lineRule="auto"/>
              <w:jc w:val="left"/>
              <w:textAlignment w:val="center"/>
              <w:rPr>
                <w:color w:val="000000"/>
              </w:rPr>
            </w:pPr>
            <w:r>
              <w:rPr>
                <w:rFonts w:ascii="宋体" w:hAnsi="宋体"/>
                <w:color w:val="000000"/>
              </w:rPr>
              <w:t>通过盛有足量浓硫酸的洗气瓶</w:t>
            </w:r>
          </w:p>
        </w:tc>
      </w:tr>
      <w:tr w14:paraId="7383E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AB9ABD">
            <w:pPr>
              <w:spacing w:line="360" w:lineRule="auto"/>
              <w:jc w:val="left"/>
              <w:textAlignment w:val="center"/>
              <w:rPr>
                <w:color w:val="000000"/>
              </w:rPr>
            </w:pPr>
            <w:r>
              <w:rPr>
                <w:rFonts w:eastAsia="Times New Roman" w:cs="Times New Roman"/>
                <w:color w:val="000000"/>
              </w:rPr>
              <w:t>B</w:t>
            </w:r>
          </w:p>
        </w:tc>
        <w:tc>
          <w:tcPr>
            <w:tcW w:w="151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5F7BDA">
            <w:pPr>
              <w:spacing w:line="360" w:lineRule="auto"/>
              <w:jc w:val="left"/>
              <w:textAlignment w:val="center"/>
              <w:rPr>
                <w:color w:val="000000"/>
              </w:rPr>
            </w:pPr>
            <w:r>
              <w:rPr>
                <w:rFonts w:eastAsia="Times New Roman" w:cs="Times New Roman"/>
                <w:color w:val="000000"/>
              </w:rPr>
              <w:t>Fe</w:t>
            </w:r>
          </w:p>
        </w:tc>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204446">
            <w:pPr>
              <w:spacing w:line="360" w:lineRule="auto"/>
              <w:jc w:val="left"/>
              <w:textAlignment w:val="center"/>
              <w:rPr>
                <w:color w:val="000000"/>
              </w:rPr>
            </w:pP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p>
        </w:tc>
        <w:tc>
          <w:tcPr>
            <w:tcW w:w="36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CE41E8">
            <w:pPr>
              <w:spacing w:line="360" w:lineRule="auto"/>
              <w:jc w:val="left"/>
              <w:textAlignment w:val="center"/>
              <w:rPr>
                <w:color w:val="000000"/>
              </w:rPr>
            </w:pPr>
            <w:r>
              <w:rPr>
                <w:rFonts w:ascii="宋体" w:hAnsi="宋体"/>
                <w:color w:val="000000"/>
              </w:rPr>
              <w:t>加入足量稀盐酸，然后过滤</w:t>
            </w:r>
          </w:p>
        </w:tc>
      </w:tr>
      <w:tr w14:paraId="11708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7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18C5A6B">
            <w:pPr>
              <w:spacing w:line="360" w:lineRule="auto"/>
              <w:jc w:val="left"/>
              <w:textAlignment w:val="center"/>
              <w:rPr>
                <w:color w:val="000000"/>
              </w:rPr>
            </w:pPr>
            <w:r>
              <w:rPr>
                <w:rFonts w:eastAsia="Times New Roman" w:cs="Times New Roman"/>
                <w:color w:val="000000"/>
              </w:rPr>
              <w:t>C</w:t>
            </w:r>
          </w:p>
        </w:tc>
        <w:tc>
          <w:tcPr>
            <w:tcW w:w="15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B59D02">
            <w:pPr>
              <w:spacing w:line="360" w:lineRule="auto"/>
              <w:jc w:val="left"/>
              <w:textAlignment w:val="center"/>
              <w:rPr>
                <w:color w:val="000000"/>
              </w:rPr>
            </w:pPr>
            <w:r>
              <w:rPr>
                <w:rFonts w:ascii="宋体" w:hAnsi="宋体"/>
                <w:color w:val="000000"/>
              </w:rPr>
              <w:t>盐酸</w:t>
            </w:r>
          </w:p>
        </w:tc>
        <w:tc>
          <w:tcPr>
            <w:tcW w:w="10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4F6344">
            <w:pPr>
              <w:spacing w:line="360" w:lineRule="auto"/>
              <w:jc w:val="left"/>
              <w:textAlignment w:val="center"/>
              <w:rPr>
                <w:color w:val="000000"/>
              </w:rPr>
            </w:pPr>
            <w:r>
              <w:rPr>
                <w:rFonts w:ascii="宋体" w:hAnsi="宋体"/>
                <w:color w:val="000000"/>
              </w:rPr>
              <w:t>硫酸</w:t>
            </w:r>
          </w:p>
        </w:tc>
        <w:tc>
          <w:tcPr>
            <w:tcW w:w="36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5B8922">
            <w:pPr>
              <w:spacing w:line="360" w:lineRule="auto"/>
              <w:jc w:val="left"/>
              <w:textAlignment w:val="center"/>
              <w:rPr>
                <w:color w:val="000000"/>
              </w:rPr>
            </w:pPr>
            <w:r>
              <w:rPr>
                <w:rFonts w:ascii="宋体" w:hAnsi="宋体"/>
                <w:color w:val="000000"/>
              </w:rPr>
              <w:t>加入过量</w:t>
            </w:r>
            <w:r>
              <w:rPr>
                <w:rFonts w:eastAsia="Times New Roman" w:cs="Times New Roman"/>
                <w:color w:val="000000"/>
              </w:rPr>
              <w:t>BaCl</w:t>
            </w:r>
            <w:r>
              <w:rPr>
                <w:rFonts w:eastAsia="Times New Roman" w:cs="Times New Roman"/>
                <w:color w:val="000000"/>
                <w:vertAlign w:val="subscript"/>
              </w:rPr>
              <w:t>2</w:t>
            </w:r>
            <w:r>
              <w:rPr>
                <w:rFonts w:ascii="宋体" w:hAnsi="宋体"/>
                <w:color w:val="000000"/>
              </w:rPr>
              <w:t>溶液，然后过滤</w:t>
            </w:r>
          </w:p>
        </w:tc>
      </w:tr>
      <w:tr w14:paraId="7E5DF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8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458FD0">
            <w:pPr>
              <w:spacing w:line="360" w:lineRule="auto"/>
              <w:jc w:val="left"/>
              <w:textAlignment w:val="center"/>
              <w:rPr>
                <w:color w:val="000000"/>
              </w:rPr>
            </w:pPr>
            <w:r>
              <w:rPr>
                <w:rFonts w:eastAsia="Times New Roman" w:cs="Times New Roman"/>
                <w:color w:val="000000"/>
              </w:rPr>
              <w:t>D</w:t>
            </w:r>
          </w:p>
        </w:tc>
        <w:tc>
          <w:tcPr>
            <w:tcW w:w="15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9E9EB0">
            <w:pPr>
              <w:spacing w:line="360" w:lineRule="auto"/>
              <w:jc w:val="left"/>
              <w:textAlignment w:val="center"/>
              <w:rPr>
                <w:color w:val="000000"/>
              </w:rPr>
            </w:pPr>
            <w:r>
              <w:rPr>
                <w:rFonts w:eastAsia="Times New Roman" w:cs="Times New Roman"/>
                <w:color w:val="000000"/>
              </w:rPr>
              <w:t>CuCl</w:t>
            </w:r>
            <w:r>
              <w:rPr>
                <w:rFonts w:eastAsia="Times New Roman" w:cs="Times New Roman"/>
                <w:color w:val="000000"/>
                <w:vertAlign w:val="subscript"/>
              </w:rPr>
              <w:t>2</w:t>
            </w:r>
            <w:r>
              <w:rPr>
                <w:rFonts w:ascii="宋体" w:hAnsi="宋体"/>
                <w:color w:val="000000"/>
              </w:rPr>
              <w:t>溶液</w:t>
            </w:r>
          </w:p>
        </w:tc>
        <w:tc>
          <w:tcPr>
            <w:tcW w:w="11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CCAF4D5">
            <w:pPr>
              <w:spacing w:line="360" w:lineRule="auto"/>
              <w:jc w:val="left"/>
              <w:textAlignment w:val="center"/>
              <w:rPr>
                <w:color w:val="000000"/>
              </w:rPr>
            </w:pPr>
            <w:r>
              <w:rPr>
                <w:rFonts w:eastAsia="Times New Roman" w:cs="Times New Roman"/>
                <w:color w:val="000000"/>
              </w:rPr>
              <w:t>ZnCl</w:t>
            </w:r>
            <w:r>
              <w:rPr>
                <w:rFonts w:eastAsia="Times New Roman" w:cs="Times New Roman"/>
                <w:color w:val="000000"/>
                <w:vertAlign w:val="subscript"/>
              </w:rPr>
              <w:t>2</w:t>
            </w:r>
          </w:p>
        </w:tc>
        <w:tc>
          <w:tcPr>
            <w:tcW w:w="354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A76F32">
            <w:pPr>
              <w:spacing w:line="360" w:lineRule="auto"/>
              <w:jc w:val="left"/>
              <w:textAlignment w:val="center"/>
              <w:rPr>
                <w:color w:val="000000"/>
              </w:rPr>
            </w:pPr>
            <w:r>
              <w:rPr>
                <w:rFonts w:ascii="宋体" w:hAnsi="宋体"/>
                <w:color w:val="000000"/>
              </w:rPr>
              <w:t>加入过量锌粉，然后过滤</w:t>
            </w:r>
          </w:p>
        </w:tc>
      </w:tr>
    </w:tbl>
    <w:p w14:paraId="283134E3">
      <w:pPr>
        <w:spacing w:line="360" w:lineRule="auto"/>
        <w:jc w:val="left"/>
        <w:textAlignment w:val="center"/>
        <w:rPr>
          <w:color w:val="000000"/>
        </w:rPr>
      </w:pPr>
    </w:p>
    <w:p w14:paraId="122E1FE4">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B</w:t>
      </w:r>
      <w:r>
        <w:rPr>
          <w:color w:val="000000"/>
        </w:rPr>
        <w:tab/>
      </w:r>
      <w:r>
        <w:rPr>
          <w:color w:val="000000"/>
        </w:rPr>
        <w:t xml:space="preserve">C. </w:t>
      </w:r>
      <w:r>
        <w:rPr>
          <w:rFonts w:eastAsia="Times New Roman" w:cs="Times New Roman"/>
          <w:color w:val="000000"/>
        </w:rPr>
        <w:t>C</w:t>
      </w:r>
      <w:r>
        <w:rPr>
          <w:color w:val="000000"/>
        </w:rPr>
        <w:tab/>
      </w:r>
      <w:r>
        <w:rPr>
          <w:color w:val="000000"/>
        </w:rPr>
        <w:t xml:space="preserve">D. </w:t>
      </w:r>
      <w:r>
        <w:rPr>
          <w:rFonts w:eastAsia="Times New Roman" w:cs="Times New Roman"/>
          <w:color w:val="000000"/>
        </w:rPr>
        <w:t>D</w:t>
      </w:r>
    </w:p>
    <w:p w14:paraId="7CA883C6">
      <w:pPr>
        <w:spacing w:line="360" w:lineRule="auto"/>
        <w:textAlignment w:val="center"/>
        <w:rPr>
          <w:color w:val="000000"/>
        </w:rPr>
      </w:pPr>
      <w:r>
        <w:rPr>
          <w:color w:val="2E75B6"/>
        </w:rPr>
        <w:t>【答案】</w:t>
      </w:r>
      <w:r>
        <w:rPr>
          <w:color w:val="000000"/>
        </w:rPr>
        <w:t>A</w:t>
      </w:r>
    </w:p>
    <w:p w14:paraId="30B7FA25">
      <w:pPr>
        <w:spacing w:line="360" w:lineRule="auto"/>
        <w:textAlignment w:val="center"/>
        <w:rPr>
          <w:color w:val="000000"/>
        </w:rPr>
      </w:pPr>
      <w:r>
        <w:rPr>
          <w:color w:val="2E75B6"/>
        </w:rPr>
        <w:t>【解析】</w:t>
      </w:r>
    </w:p>
    <w:p w14:paraId="7AFB1F19">
      <w:pPr>
        <w:spacing w:line="360" w:lineRule="auto"/>
        <w:jc w:val="left"/>
        <w:textAlignment w:val="center"/>
        <w:rPr>
          <w:color w:val="000000"/>
        </w:rPr>
      </w:pPr>
      <w:r>
        <w:rPr>
          <w:color w:val="000000"/>
        </w:rPr>
        <w:t>【详解】A、浓硫酸具有吸水性，氢气不和硫酸反应，故气体通过盛有足量浓硫酸的洗气瓶可以除去氢气中的水蒸气，选项正确；</w:t>
      </w:r>
    </w:p>
    <w:p w14:paraId="0EB4441E">
      <w:pPr>
        <w:spacing w:line="360" w:lineRule="auto"/>
        <w:jc w:val="left"/>
        <w:textAlignment w:val="center"/>
        <w:rPr>
          <w:color w:val="000000"/>
        </w:rPr>
      </w:pPr>
      <w:r>
        <w:rPr>
          <w:color w:val="000000"/>
        </w:rPr>
        <w:t>B、氧化铁、铁两种物质都和盐酸反应，故该方法不能除去铁中含有的氧化铁，选项不正确；</w:t>
      </w:r>
    </w:p>
    <w:p w14:paraId="324EB241">
      <w:pPr>
        <w:spacing w:line="360" w:lineRule="auto"/>
        <w:jc w:val="left"/>
        <w:textAlignment w:val="center"/>
        <w:rPr>
          <w:color w:val="000000"/>
        </w:rPr>
      </w:pPr>
      <w:r>
        <w:rPr>
          <w:color w:val="000000"/>
        </w:rPr>
        <w:t>C、硫酸和氯化钡反应生成硫酸钡沉淀和盐酸，但是加入过量的氯化钡和盐酸混合在一起，引入了新的杂质，故该方法不能除去盐酸中的硫酸，选项不正确；</w:t>
      </w:r>
    </w:p>
    <w:p w14:paraId="0635AA40">
      <w:pPr>
        <w:spacing w:line="360" w:lineRule="auto"/>
        <w:jc w:val="left"/>
        <w:textAlignment w:val="center"/>
        <w:rPr>
          <w:color w:val="000000"/>
        </w:rPr>
      </w:pPr>
      <w:r>
        <w:rPr>
          <w:color w:val="000000"/>
        </w:rPr>
        <w:t>D、氯化铜溶液和锌反应生成氯化锌和铜，把原物质氯化铜除去了，而杂质氯化锌没有除去，故该方法不能除去氯化铜溶液中的氯化锌，选项不正确。</w:t>
      </w:r>
    </w:p>
    <w:p w14:paraId="2C239376">
      <w:pPr>
        <w:spacing w:line="360" w:lineRule="auto"/>
        <w:jc w:val="left"/>
        <w:textAlignment w:val="center"/>
        <w:rPr>
          <w:color w:val="000000"/>
        </w:rPr>
      </w:pPr>
      <w:r>
        <w:rPr>
          <w:color w:val="000000"/>
        </w:rPr>
        <w:t>故选A。</w:t>
      </w:r>
    </w:p>
    <w:p w14:paraId="6309DCA8">
      <w:pPr>
        <w:spacing w:line="360" w:lineRule="auto"/>
        <w:textAlignment w:val="center"/>
        <w:rPr>
          <w:color w:val="000000"/>
        </w:rPr>
      </w:pPr>
      <w:r>
        <w:rPr>
          <w:color w:val="000000"/>
        </w:rPr>
        <w:t xml:space="preserve">15. </w:t>
      </w:r>
      <w:r>
        <w:rPr>
          <w:rFonts w:ascii="宋体" w:hAnsi="宋体"/>
          <w:color w:val="000000"/>
        </w:rPr>
        <w:t>图甲是</w:t>
      </w:r>
      <w:r>
        <w:rPr>
          <w:rFonts w:eastAsia="Times New Roman" w:cs="Times New Roman"/>
          <w:color w:val="000000"/>
        </w:rPr>
        <w:t>M</w:t>
      </w:r>
      <w:r>
        <w:rPr>
          <w:rFonts w:ascii="宋体" w:hAnsi="宋体"/>
          <w:color w:val="000000"/>
        </w:rPr>
        <w:t>、</w:t>
      </w:r>
      <w:r>
        <w:rPr>
          <w:rFonts w:eastAsia="Times New Roman" w:cs="Times New Roman"/>
          <w:color w:val="000000"/>
        </w:rPr>
        <w:t>N</w:t>
      </w:r>
      <w:r>
        <w:rPr>
          <w:rFonts w:ascii="宋体" w:hAnsi="宋体"/>
          <w:color w:val="000000"/>
        </w:rPr>
        <w:t>两种固体</w:t>
      </w:r>
      <w:r>
        <w:rPr>
          <w:rFonts w:ascii="宋体" w:hAnsi="宋体"/>
          <w:color w:val="000000"/>
        </w:rPr>
        <w:drawing>
          <wp:inline distT="0" distB="0" distL="114300" distR="114300">
            <wp:extent cx="133350" cy="177800"/>
            <wp:effectExtent l="0" t="0" r="0" b="13335"/>
            <wp:docPr id="335433582" name="图片 335433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433582" name="图片 335433582"/>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rFonts w:ascii="宋体" w:hAnsi="宋体"/>
          <w:color w:val="000000"/>
        </w:rPr>
        <w:t>溶解度曲线。</w:t>
      </w:r>
      <w:r>
        <w:rPr>
          <w:rFonts w:eastAsia="Times New Roman" w:cs="Times New Roman"/>
          <w:color w:val="000000"/>
        </w:rPr>
        <w:t>20℃</w:t>
      </w:r>
      <w:r>
        <w:rPr>
          <w:rFonts w:ascii="宋体" w:hAnsi="宋体"/>
          <w:color w:val="000000"/>
        </w:rPr>
        <w:t>时，将等质量的</w:t>
      </w:r>
      <w:r>
        <w:rPr>
          <w:rFonts w:eastAsia="Times New Roman" w:cs="Times New Roman"/>
          <w:color w:val="000000"/>
        </w:rPr>
        <w:t>M</w:t>
      </w:r>
      <w:r>
        <w:rPr>
          <w:rFonts w:ascii="宋体" w:hAnsi="宋体"/>
          <w:color w:val="000000"/>
        </w:rPr>
        <w:t>、</w:t>
      </w:r>
      <w:r>
        <w:rPr>
          <w:rFonts w:eastAsia="Times New Roman" w:cs="Times New Roman"/>
          <w:color w:val="000000"/>
        </w:rPr>
        <w:t>N</w:t>
      </w:r>
      <w:r>
        <w:rPr>
          <w:rFonts w:ascii="宋体" w:hAnsi="宋体"/>
          <w:color w:val="000000"/>
        </w:rPr>
        <w:t>两种固体，分别加入到盛有</w:t>
      </w:r>
      <w:r>
        <w:rPr>
          <w:rFonts w:eastAsia="Times New Roman" w:cs="Times New Roman"/>
          <w:color w:val="000000"/>
        </w:rPr>
        <w:t>100g</w:t>
      </w:r>
      <w:r>
        <w:rPr>
          <w:rFonts w:ascii="宋体" w:hAnsi="宋体"/>
          <w:color w:val="000000"/>
        </w:rPr>
        <w:t>水的烧杯中，充分搅拌后，现象如图乙；升温到</w:t>
      </w:r>
      <w:r>
        <w:rPr>
          <w:rFonts w:eastAsia="Times New Roman" w:cs="Times New Roman"/>
          <w:color w:val="000000"/>
        </w:rPr>
        <w:t>40℃</w:t>
      </w:r>
      <w:r>
        <w:rPr>
          <w:rFonts w:ascii="宋体" w:hAnsi="宋体"/>
          <w:color w:val="000000"/>
        </w:rPr>
        <w:t>时，现象如图丙。下列说法正确的是</w:t>
      </w:r>
    </w:p>
    <w:p w14:paraId="1A5BD115">
      <w:pPr>
        <w:spacing w:line="360" w:lineRule="auto"/>
        <w:textAlignment w:val="center"/>
        <w:rPr>
          <w:color w:val="000000"/>
        </w:rPr>
      </w:pPr>
      <w:r>
        <w:rPr>
          <w:color w:val="000000"/>
        </w:rPr>
        <w:drawing>
          <wp:inline distT="0" distB="0" distL="114300" distR="114300">
            <wp:extent cx="4781550" cy="17430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4781550" cy="1743075"/>
                    </a:xfrm>
                    <a:prstGeom prst="rect">
                      <a:avLst/>
                    </a:prstGeom>
                  </pic:spPr>
                </pic:pic>
              </a:graphicData>
            </a:graphic>
          </wp:inline>
        </w:drawing>
      </w:r>
    </w:p>
    <w:p w14:paraId="74B9A7A3">
      <w:pPr>
        <w:tabs>
          <w:tab w:val="left" w:pos="4873"/>
        </w:tabs>
        <w:spacing w:line="360" w:lineRule="auto"/>
        <w:jc w:val="left"/>
        <w:textAlignment w:val="center"/>
        <w:rPr>
          <w:color w:val="000000"/>
        </w:rPr>
      </w:pPr>
      <w:r>
        <w:rPr>
          <w:color w:val="000000"/>
        </w:rPr>
        <w:t xml:space="preserve">A. </w:t>
      </w:r>
      <w:r>
        <w:rPr>
          <w:rFonts w:ascii="宋体" w:hAnsi="宋体"/>
          <w:color w:val="000000"/>
        </w:rPr>
        <w:t>烧杯</w:t>
      </w:r>
      <w:r>
        <w:rPr>
          <w:rFonts w:eastAsia="Times New Roman" w:cs="Times New Roman"/>
          <w:color w:val="000000"/>
        </w:rPr>
        <w:t>a</w:t>
      </w:r>
      <w:r>
        <w:rPr>
          <w:rFonts w:ascii="宋体" w:hAnsi="宋体"/>
          <w:color w:val="000000"/>
        </w:rPr>
        <w:t>中加入的固体为</w:t>
      </w:r>
      <w:r>
        <w:rPr>
          <w:rFonts w:eastAsia="Times New Roman" w:cs="Times New Roman"/>
          <w:color w:val="000000"/>
        </w:rPr>
        <w:t>N</w:t>
      </w:r>
      <w:r>
        <w:rPr>
          <w:color w:val="000000"/>
        </w:rPr>
        <w:tab/>
      </w:r>
      <w:r>
        <w:rPr>
          <w:color w:val="000000"/>
        </w:rPr>
        <w:t xml:space="preserve">B. </w:t>
      </w:r>
      <w:r>
        <w:rPr>
          <w:rFonts w:eastAsia="Times New Roman" w:cs="Times New Roman"/>
          <w:color w:val="000000"/>
        </w:rPr>
        <w:t>20℃</w:t>
      </w:r>
      <w:r>
        <w:rPr>
          <w:rFonts w:ascii="宋体" w:hAnsi="宋体"/>
          <w:color w:val="000000"/>
        </w:rPr>
        <w:t>时，烧杯</w:t>
      </w:r>
      <w:r>
        <w:rPr>
          <w:rFonts w:eastAsia="Times New Roman" w:cs="Times New Roman"/>
          <w:color w:val="000000"/>
        </w:rPr>
        <w:t>a</w:t>
      </w:r>
      <w:r>
        <w:rPr>
          <w:rFonts w:ascii="宋体" w:hAnsi="宋体"/>
          <w:color w:val="000000"/>
        </w:rPr>
        <w:t>中为饱和溶液，</w:t>
      </w:r>
      <w:r>
        <w:rPr>
          <w:rFonts w:eastAsia="Times New Roman" w:cs="Times New Roman"/>
          <w:color w:val="000000"/>
        </w:rPr>
        <w:t>b</w:t>
      </w:r>
      <w:r>
        <w:rPr>
          <w:rFonts w:ascii="宋体" w:hAnsi="宋体"/>
          <w:color w:val="000000"/>
        </w:rPr>
        <w:t>中为不饱和溶液</w:t>
      </w:r>
    </w:p>
    <w:p w14:paraId="2DE50707">
      <w:pPr>
        <w:tabs>
          <w:tab w:val="left" w:pos="4873"/>
        </w:tabs>
        <w:spacing w:line="360" w:lineRule="auto"/>
        <w:jc w:val="left"/>
        <w:textAlignment w:val="center"/>
        <w:rPr>
          <w:color w:val="000000"/>
        </w:rPr>
      </w:pPr>
      <w:r>
        <w:rPr>
          <w:color w:val="000000"/>
        </w:rPr>
        <w:t xml:space="preserve">C. </w:t>
      </w:r>
      <w:r>
        <w:rPr>
          <w:rFonts w:eastAsia="Times New Roman" w:cs="Times New Roman"/>
          <w:color w:val="000000"/>
        </w:rPr>
        <w:t>40℃</w:t>
      </w:r>
      <w:r>
        <w:rPr>
          <w:rFonts w:ascii="宋体" w:hAnsi="宋体"/>
          <w:color w:val="000000"/>
        </w:rPr>
        <w:t>时，烧杯</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中均为不饱和溶液</w:t>
      </w:r>
      <w:r>
        <w:rPr>
          <w:color w:val="000000"/>
        </w:rPr>
        <w:tab/>
      </w:r>
      <w:r>
        <w:rPr>
          <w:color w:val="000000"/>
        </w:rPr>
        <w:t xml:space="preserve">D. </w:t>
      </w:r>
      <w:r>
        <w:rPr>
          <w:rFonts w:eastAsia="Times New Roman" w:cs="Times New Roman"/>
          <w:color w:val="000000"/>
        </w:rPr>
        <w:t>40℃</w:t>
      </w:r>
      <w:r>
        <w:rPr>
          <w:rFonts w:ascii="宋体" w:hAnsi="宋体"/>
          <w:color w:val="000000"/>
        </w:rPr>
        <w:t>时，烧杯</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中溶液的溶质质量分数不相等</w:t>
      </w:r>
    </w:p>
    <w:p w14:paraId="39113793">
      <w:pPr>
        <w:spacing w:line="360" w:lineRule="auto"/>
        <w:textAlignment w:val="center"/>
        <w:rPr>
          <w:color w:val="000000"/>
        </w:rPr>
      </w:pPr>
      <w:r>
        <w:rPr>
          <w:color w:val="2E75B6"/>
        </w:rPr>
        <w:t>【答案】</w:t>
      </w:r>
      <w:r>
        <w:rPr>
          <w:color w:val="000000"/>
        </w:rPr>
        <w:t>C</w:t>
      </w:r>
    </w:p>
    <w:p w14:paraId="4BAA0DF5">
      <w:pPr>
        <w:spacing w:line="360" w:lineRule="auto"/>
        <w:textAlignment w:val="center"/>
        <w:rPr>
          <w:color w:val="000000"/>
        </w:rPr>
      </w:pPr>
      <w:r>
        <w:rPr>
          <w:color w:val="2E75B6"/>
        </w:rPr>
        <w:t>【解析】</w:t>
      </w:r>
    </w:p>
    <w:p w14:paraId="241DB6F9">
      <w:pPr>
        <w:spacing w:line="360" w:lineRule="auto"/>
        <w:textAlignment w:val="center"/>
        <w:rPr>
          <w:color w:val="000000"/>
        </w:rPr>
      </w:pPr>
      <w:r>
        <w:rPr>
          <w:color w:val="000000"/>
        </w:rPr>
        <w:t>【详解】</w:t>
      </w:r>
      <w:r>
        <w:rPr>
          <w:rFonts w:eastAsia="Times New Roman" w:cs="Times New Roman"/>
          <w:color w:val="000000"/>
        </w:rPr>
        <w:t>A</w:t>
      </w:r>
      <w:r>
        <w:rPr>
          <w:rFonts w:ascii="宋体" w:hAnsi="宋体"/>
          <w:color w:val="000000"/>
        </w:rPr>
        <w:t>、乙中烧杯</w:t>
      </w:r>
      <w:r>
        <w:rPr>
          <w:rFonts w:eastAsia="Times New Roman" w:cs="Times New Roman"/>
          <w:color w:val="000000"/>
        </w:rPr>
        <w:t>a</w:t>
      </w:r>
      <w:r>
        <w:rPr>
          <w:rFonts w:ascii="宋体" w:hAnsi="宋体"/>
          <w:color w:val="000000"/>
        </w:rPr>
        <w:t>中底部有固体剩余，烧杯</w:t>
      </w:r>
      <w:r>
        <w:rPr>
          <w:rFonts w:eastAsia="Times New Roman" w:cs="Times New Roman"/>
          <w:color w:val="000000"/>
        </w:rPr>
        <w:t>b</w:t>
      </w:r>
      <w:r>
        <w:rPr>
          <w:rFonts w:ascii="宋体" w:hAnsi="宋体"/>
          <w:color w:val="000000"/>
        </w:rPr>
        <w:t>中底部没有固体剩余，说明</w:t>
      </w:r>
      <w:r>
        <w:rPr>
          <w:rFonts w:eastAsia="Times New Roman" w:cs="Times New Roman"/>
          <w:color w:val="000000"/>
        </w:rPr>
        <w:t>a</w:t>
      </w:r>
      <w:r>
        <w:rPr>
          <w:rFonts w:ascii="宋体" w:hAnsi="宋体"/>
          <w:color w:val="000000"/>
        </w:rPr>
        <w:t>中物质的溶解度小于</w:t>
      </w:r>
      <w:r>
        <w:rPr>
          <w:rFonts w:eastAsia="Times New Roman" w:cs="Times New Roman"/>
          <w:color w:val="000000"/>
        </w:rPr>
        <w:t>b</w:t>
      </w:r>
      <w:r>
        <w:rPr>
          <w:rFonts w:ascii="宋体" w:hAnsi="宋体"/>
          <w:color w:val="000000"/>
        </w:rPr>
        <w:t>中物质的溶解度，故</w:t>
      </w:r>
      <w:r>
        <w:rPr>
          <w:rFonts w:eastAsia="Times New Roman" w:cs="Times New Roman"/>
          <w:color w:val="000000"/>
        </w:rPr>
        <w:t>a</w:t>
      </w:r>
      <w:r>
        <w:rPr>
          <w:rFonts w:ascii="宋体" w:hAnsi="宋体"/>
          <w:color w:val="000000"/>
        </w:rPr>
        <w:t>烧杯中加入的固体是</w:t>
      </w:r>
      <w:r>
        <w:rPr>
          <w:rFonts w:eastAsia="Times New Roman" w:cs="Times New Roman"/>
          <w:color w:val="000000"/>
        </w:rPr>
        <w:t>M</w:t>
      </w:r>
      <w:r>
        <w:rPr>
          <w:rFonts w:ascii="宋体" w:hAnsi="宋体"/>
          <w:color w:val="000000"/>
        </w:rPr>
        <w:t>，</w:t>
      </w:r>
      <w:r>
        <w:rPr>
          <w:rFonts w:eastAsia="Times New Roman" w:cs="Times New Roman"/>
          <w:color w:val="000000"/>
        </w:rPr>
        <w:t>b</w:t>
      </w:r>
      <w:r>
        <w:rPr>
          <w:rFonts w:ascii="宋体" w:hAnsi="宋体"/>
          <w:color w:val="000000"/>
        </w:rPr>
        <w:t>中加入的固体是</w:t>
      </w:r>
      <w:r>
        <w:rPr>
          <w:rFonts w:eastAsia="Times New Roman" w:cs="Times New Roman"/>
          <w:color w:val="000000"/>
        </w:rPr>
        <w:t>N</w:t>
      </w:r>
      <w:r>
        <w:rPr>
          <w:rFonts w:ascii="宋体" w:hAnsi="宋体"/>
          <w:color w:val="000000"/>
        </w:rPr>
        <w:t>，故</w:t>
      </w:r>
      <w:r>
        <w:rPr>
          <w:rFonts w:eastAsia="Times New Roman" w:cs="Times New Roman"/>
          <w:color w:val="000000"/>
        </w:rPr>
        <w:t>A</w:t>
      </w:r>
      <w:r>
        <w:rPr>
          <w:rFonts w:ascii="宋体" w:hAnsi="宋体"/>
          <w:color w:val="000000"/>
        </w:rPr>
        <w:t>不符合题意；</w:t>
      </w:r>
    </w:p>
    <w:p w14:paraId="56C1E04B">
      <w:pPr>
        <w:spacing w:line="360" w:lineRule="auto"/>
        <w:textAlignment w:val="center"/>
        <w:rPr>
          <w:color w:val="000000"/>
        </w:rPr>
      </w:pPr>
      <w:r>
        <w:rPr>
          <w:rFonts w:eastAsia="Times New Roman" w:cs="Times New Roman"/>
          <w:color w:val="000000"/>
        </w:rPr>
        <w:t>B</w:t>
      </w:r>
      <w:r>
        <w:rPr>
          <w:rFonts w:ascii="宋体" w:hAnsi="宋体"/>
          <w:color w:val="000000"/>
        </w:rPr>
        <w:t>、因为并不知道加入溶质的具体质量，烧杯</w:t>
      </w:r>
      <w:r>
        <w:rPr>
          <w:rFonts w:eastAsia="Times New Roman" w:cs="Times New Roman"/>
          <w:color w:val="000000"/>
        </w:rPr>
        <w:t>a</w:t>
      </w:r>
      <w:r>
        <w:rPr>
          <w:rFonts w:ascii="宋体" w:hAnsi="宋体"/>
          <w:color w:val="000000"/>
        </w:rPr>
        <w:t>有不溶物所以一定是饱和溶液，但是</w:t>
      </w:r>
      <w:r>
        <w:rPr>
          <w:rFonts w:eastAsia="Times New Roman" w:cs="Times New Roman"/>
          <w:color w:val="000000"/>
        </w:rPr>
        <w:t>b</w:t>
      </w:r>
      <w:r>
        <w:rPr>
          <w:rFonts w:ascii="宋体" w:hAnsi="宋体"/>
          <w:color w:val="000000"/>
        </w:rPr>
        <w:t>不能确定溶液是否饱和，故</w:t>
      </w:r>
      <w:r>
        <w:rPr>
          <w:rFonts w:eastAsia="Times New Roman" w:cs="Times New Roman"/>
          <w:color w:val="000000"/>
        </w:rPr>
        <w:t>B</w:t>
      </w:r>
      <w:r>
        <w:rPr>
          <w:rFonts w:ascii="宋体" w:hAnsi="宋体"/>
          <w:color w:val="000000"/>
        </w:rPr>
        <w:t>不符合题意；</w:t>
      </w:r>
    </w:p>
    <w:p w14:paraId="08E89103">
      <w:pPr>
        <w:spacing w:line="360" w:lineRule="auto"/>
        <w:textAlignment w:val="center"/>
        <w:rPr>
          <w:color w:val="000000"/>
        </w:rPr>
      </w:pPr>
      <w:r>
        <w:rPr>
          <w:rFonts w:eastAsia="Times New Roman" w:cs="Times New Roman"/>
          <w:color w:val="000000"/>
        </w:rPr>
        <w:t>C</w:t>
      </w:r>
      <w:r>
        <w:rPr>
          <w:rFonts w:ascii="宋体" w:hAnsi="宋体"/>
          <w:color w:val="000000"/>
        </w:rPr>
        <w:t>、由图像可知，温度升高两种物质溶解度增大，由图乙知</w:t>
      </w:r>
      <w:r>
        <w:rPr>
          <w:rFonts w:eastAsia="Times New Roman" w:cs="Times New Roman"/>
          <w:color w:val="000000"/>
        </w:rPr>
        <w:t>b在20℃</w:t>
      </w:r>
      <w:r>
        <w:rPr>
          <w:rFonts w:ascii="宋体" w:hAnsi="宋体"/>
          <w:color w:val="000000"/>
        </w:rPr>
        <w:t>时可能是饱和溶液，升温到</w:t>
      </w:r>
      <w:r>
        <w:rPr>
          <w:rFonts w:eastAsia="Times New Roman" w:cs="Times New Roman"/>
          <w:color w:val="000000"/>
        </w:rPr>
        <w:t>40℃</w:t>
      </w:r>
      <w:r>
        <w:rPr>
          <w:rFonts w:ascii="宋体" w:hAnsi="宋体"/>
          <w:color w:val="000000"/>
        </w:rPr>
        <w:t>后</w:t>
      </w:r>
      <w:r>
        <w:rPr>
          <w:rFonts w:eastAsia="Times New Roman" w:cs="Times New Roman"/>
          <w:color w:val="000000"/>
        </w:rPr>
        <w:t>b</w:t>
      </w:r>
      <w:r>
        <w:rPr>
          <w:rFonts w:ascii="宋体" w:hAnsi="宋体"/>
          <w:color w:val="000000"/>
        </w:rPr>
        <w:t>一定是不饱和溶液，且</w:t>
      </w:r>
      <w:r>
        <w:rPr>
          <w:rFonts w:eastAsia="Times New Roman" w:cs="Times New Roman"/>
          <w:color w:val="000000"/>
        </w:rPr>
        <w:t>40℃</w:t>
      </w:r>
      <w:r>
        <w:rPr>
          <w:rFonts w:ascii="宋体" w:hAnsi="宋体"/>
          <w:color w:val="000000"/>
        </w:rPr>
        <w:t>时</w:t>
      </w:r>
      <w:r>
        <w:rPr>
          <w:rFonts w:eastAsia="Times New Roman" w:cs="Times New Roman"/>
          <w:color w:val="000000"/>
        </w:rPr>
        <w:t>M</w:t>
      </w:r>
      <w:r>
        <w:rPr>
          <w:rFonts w:ascii="宋体" w:hAnsi="宋体"/>
          <w:color w:val="000000"/>
        </w:rPr>
        <w:t>的溶解度大于</w:t>
      </w:r>
      <w:r>
        <w:rPr>
          <w:rFonts w:eastAsia="Times New Roman" w:cs="Times New Roman"/>
          <w:color w:val="000000"/>
        </w:rPr>
        <w:t>N</w:t>
      </w:r>
      <w:r>
        <w:rPr>
          <w:rFonts w:ascii="宋体" w:hAnsi="宋体"/>
          <w:color w:val="000000"/>
        </w:rPr>
        <w:t>，</w:t>
      </w:r>
      <w:r>
        <w:rPr>
          <w:rFonts w:eastAsia="Times New Roman" w:cs="Times New Roman"/>
          <w:color w:val="000000"/>
        </w:rPr>
        <w:t>b</w:t>
      </w:r>
      <w:r>
        <w:rPr>
          <w:rFonts w:ascii="宋体" w:hAnsi="宋体"/>
          <w:color w:val="000000"/>
        </w:rPr>
        <w:t>已经是不饱和溶液，由于所加入溶质质量相同，所以</w:t>
      </w:r>
      <w:r>
        <w:rPr>
          <w:rFonts w:eastAsia="Times New Roman" w:cs="Times New Roman"/>
          <w:color w:val="000000"/>
        </w:rPr>
        <w:t>a</w:t>
      </w:r>
      <w:r>
        <w:rPr>
          <w:rFonts w:ascii="宋体" w:hAnsi="宋体"/>
          <w:color w:val="000000"/>
        </w:rPr>
        <w:t>一定是不饱和溶液，故</w:t>
      </w:r>
      <w:r>
        <w:rPr>
          <w:rFonts w:eastAsia="Times New Roman" w:cs="Times New Roman"/>
          <w:color w:val="000000"/>
        </w:rPr>
        <w:t>C</w:t>
      </w:r>
      <w:r>
        <w:rPr>
          <w:rFonts w:ascii="宋体" w:hAnsi="宋体"/>
          <w:color w:val="000000"/>
        </w:rPr>
        <w:t>符合题意；</w:t>
      </w:r>
    </w:p>
    <w:p w14:paraId="3C15AC97">
      <w:pPr>
        <w:spacing w:line="360" w:lineRule="auto"/>
        <w:textAlignment w:val="center"/>
        <w:rPr>
          <w:color w:val="000000"/>
        </w:rPr>
      </w:pPr>
      <w:r>
        <w:rPr>
          <w:rFonts w:eastAsia="Times New Roman" w:cs="Times New Roman"/>
          <w:color w:val="000000"/>
        </w:rPr>
        <w:t>D</w:t>
      </w:r>
      <w:r>
        <w:rPr>
          <w:rFonts w:ascii="宋体" w:hAnsi="宋体"/>
          <w:color w:val="000000"/>
        </w:rPr>
        <w:t>、如图可知，在</w:t>
      </w:r>
      <w:r>
        <w:rPr>
          <w:rFonts w:eastAsia="Times New Roman" w:cs="Times New Roman"/>
          <w:color w:val="000000"/>
        </w:rPr>
        <w:t>35℃</w:t>
      </w:r>
      <w:r>
        <w:rPr>
          <w:rFonts w:ascii="宋体" w:hAnsi="宋体"/>
          <w:color w:val="000000"/>
        </w:rPr>
        <w:t>时，</w:t>
      </w:r>
      <w:r>
        <w:rPr>
          <w:rFonts w:eastAsia="Times New Roman" w:cs="Times New Roman"/>
          <w:color w:val="000000"/>
        </w:rPr>
        <w:t>M</w:t>
      </w:r>
      <w:r>
        <w:rPr>
          <w:rFonts w:ascii="宋体" w:hAnsi="宋体"/>
          <w:color w:val="000000"/>
        </w:rPr>
        <w:t>和</w:t>
      </w:r>
      <w:r>
        <w:rPr>
          <w:rFonts w:eastAsia="Times New Roman" w:cs="Times New Roman"/>
          <w:color w:val="000000"/>
        </w:rPr>
        <w:t>N</w:t>
      </w:r>
      <w:r>
        <w:rPr>
          <w:rFonts w:ascii="宋体" w:hAnsi="宋体"/>
          <w:color w:val="000000"/>
        </w:rPr>
        <w:t>溶解度相等，如果刚好加入的</w:t>
      </w:r>
      <w:r>
        <w:rPr>
          <w:rFonts w:eastAsia="Times New Roman" w:cs="Times New Roman"/>
          <w:color w:val="000000"/>
        </w:rPr>
        <w:t>35℃</w:t>
      </w:r>
      <w:r>
        <w:rPr>
          <w:rFonts w:ascii="宋体" w:hAnsi="宋体"/>
          <w:color w:val="000000"/>
        </w:rPr>
        <w:t>状态下溶解度大小质量的溶质，</w:t>
      </w:r>
      <w:r>
        <w:rPr>
          <w:rFonts w:eastAsia="Times New Roman" w:cs="Times New Roman"/>
          <w:color w:val="000000"/>
        </w:rPr>
        <w:t>40℃</w:t>
      </w:r>
      <w:r>
        <w:rPr>
          <w:rFonts w:ascii="宋体" w:hAnsi="宋体"/>
          <w:color w:val="000000"/>
        </w:rPr>
        <w:t>时，两溶液溶质质量相同，溶剂的质量相等，则质量分数相等，故</w:t>
      </w:r>
      <w:r>
        <w:rPr>
          <w:rFonts w:eastAsia="Times New Roman" w:cs="Times New Roman"/>
          <w:color w:val="000000"/>
        </w:rPr>
        <w:t>D</w:t>
      </w:r>
      <w:r>
        <w:rPr>
          <w:rFonts w:ascii="宋体" w:hAnsi="宋体"/>
          <w:color w:val="000000"/>
        </w:rPr>
        <w:t>不符合题意；</w:t>
      </w:r>
    </w:p>
    <w:p w14:paraId="5F5B2EB0">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E7158B0">
      <w:pPr>
        <w:spacing w:line="360" w:lineRule="auto"/>
        <w:textAlignment w:val="center"/>
        <w:rPr>
          <w:color w:val="000000"/>
        </w:rPr>
      </w:pPr>
      <w:r>
        <w:rPr>
          <w:color w:val="000000"/>
        </w:rPr>
        <w:t>【点睛】</w:t>
      </w:r>
      <w:r>
        <w:rPr>
          <w:rFonts w:ascii="宋体" w:hAnsi="宋体"/>
          <w:color w:val="000000"/>
        </w:rPr>
        <w:t>结合溶解度曲线进行判断溶液的性质，难度较大。</w:t>
      </w:r>
    </w:p>
    <w:p w14:paraId="2449C72E">
      <w:pPr>
        <w:spacing w:line="285" w:lineRule="auto"/>
        <w:jc w:val="left"/>
        <w:textAlignment w:val="center"/>
        <w:rPr>
          <w:color w:val="000000"/>
        </w:rPr>
      </w:pPr>
      <w:r>
        <w:rPr>
          <w:rFonts w:ascii="宋体" w:hAnsi="宋体"/>
          <w:b/>
          <w:color w:val="000000"/>
          <w:sz w:val="24"/>
        </w:rPr>
        <w:t>二、填空与简答题：本题共</w:t>
      </w:r>
      <w:r>
        <w:rPr>
          <w:rFonts w:eastAsia="Times New Roman" w:cs="Times New Roman"/>
          <w:b/>
          <w:color w:val="000000"/>
          <w:sz w:val="24"/>
        </w:rPr>
        <w:t>3</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10</w:t>
      </w:r>
      <w:r>
        <w:rPr>
          <w:rFonts w:ascii="宋体" w:hAnsi="宋体"/>
          <w:b/>
          <w:color w:val="000000"/>
          <w:sz w:val="24"/>
        </w:rPr>
        <w:t>分。</w:t>
      </w:r>
    </w:p>
    <w:p w14:paraId="6012BF10">
      <w:pPr>
        <w:spacing w:line="360" w:lineRule="auto"/>
        <w:jc w:val="left"/>
        <w:textAlignment w:val="center"/>
        <w:rPr>
          <w:color w:val="000000"/>
        </w:rPr>
      </w:pPr>
      <w:r>
        <w:rPr>
          <w:color w:val="000000"/>
        </w:rPr>
        <w:t xml:space="preserve">16. </w:t>
      </w:r>
      <w:r>
        <w:rPr>
          <w:rFonts w:ascii="宋体" w:hAnsi="宋体"/>
          <w:color w:val="000000"/>
        </w:rPr>
        <w:t>化学符号是独特的化学语言，其含义丰富。请回答以下问题：</w:t>
      </w:r>
    </w:p>
    <w:p w14:paraId="7ED0E314">
      <w:pPr>
        <w:spacing w:line="360" w:lineRule="auto"/>
        <w:jc w:val="left"/>
        <w:textAlignment w:val="center"/>
        <w:rPr>
          <w:color w:val="000000"/>
        </w:rPr>
      </w:pPr>
      <w:r>
        <w:rPr>
          <w:color w:val="000000"/>
        </w:rPr>
        <w:t>（1）</w:t>
      </w:r>
      <w:r>
        <w:rPr>
          <w:rFonts w:ascii="宋体" w:hAnsi="宋体"/>
          <w:color w:val="000000"/>
        </w:rPr>
        <w:t>用化学用语填空：</w:t>
      </w:r>
    </w:p>
    <w:p w14:paraId="301C7377">
      <w:pPr>
        <w:spacing w:line="360" w:lineRule="auto"/>
        <w:jc w:val="left"/>
        <w:textAlignment w:val="center"/>
        <w:rPr>
          <w:color w:val="000000"/>
        </w:rPr>
      </w:pPr>
      <w:r>
        <w:rPr>
          <w:rFonts w:ascii="宋体" w:hAnsi="宋体"/>
          <w:color w:val="000000"/>
        </w:rPr>
        <w:t>①两个水分子</w:t>
      </w:r>
      <w:r>
        <w:rPr>
          <w:color w:val="000000"/>
        </w:rPr>
        <w:t>______________</w:t>
      </w:r>
      <w:r>
        <w:rPr>
          <w:rFonts w:ascii="宋体" w:hAnsi="宋体"/>
          <w:color w:val="000000"/>
        </w:rPr>
        <w:t>；</w:t>
      </w:r>
    </w:p>
    <w:p w14:paraId="03C2C982">
      <w:pPr>
        <w:spacing w:line="360" w:lineRule="auto"/>
        <w:jc w:val="left"/>
        <w:textAlignment w:val="center"/>
        <w:rPr>
          <w:color w:val="000000"/>
        </w:rPr>
      </w:pPr>
      <w:r>
        <w:rPr>
          <w:rFonts w:ascii="宋体" w:hAnsi="宋体"/>
          <w:color w:val="000000"/>
        </w:rPr>
        <w:t>②硫原子的结构示意图</w:t>
      </w:r>
      <w:r>
        <w:rPr>
          <w:color w:val="000000"/>
        </w:rPr>
        <w:t>_____________</w:t>
      </w:r>
      <w:r>
        <w:rPr>
          <w:rFonts w:ascii="宋体" w:hAnsi="宋体"/>
          <w:color w:val="000000"/>
        </w:rPr>
        <w:t>。</w:t>
      </w:r>
    </w:p>
    <w:p w14:paraId="048320B8">
      <w:pPr>
        <w:spacing w:line="360" w:lineRule="auto"/>
        <w:jc w:val="left"/>
        <w:textAlignment w:val="center"/>
        <w:rPr>
          <w:color w:val="000000"/>
        </w:rPr>
      </w:pPr>
      <w:r>
        <w:rPr>
          <w:color w:val="000000"/>
        </w:rPr>
        <w:t>（2）</w:t>
      </w:r>
      <w:r>
        <w:rPr>
          <w:rFonts w:ascii="宋体" w:hAnsi="宋体"/>
          <w:color w:val="000000"/>
        </w:rPr>
        <w:t>写出</w:t>
      </w:r>
      <w:r>
        <w:rPr>
          <w:rFonts w:eastAsia="Times New Roman" w:cs="Times New Roman"/>
          <w:color w:val="000000"/>
        </w:rPr>
        <w:t>Mg</w:t>
      </w:r>
      <w:r>
        <w:rPr>
          <w:rFonts w:eastAsia="Times New Roman" w:cs="Times New Roman"/>
          <w:color w:val="000000"/>
          <w:vertAlign w:val="superscript"/>
        </w:rPr>
        <w:t>2+</w:t>
      </w:r>
      <w:r>
        <w:rPr>
          <w:rFonts w:ascii="宋体" w:hAnsi="宋体"/>
          <w:color w:val="000000"/>
        </w:rPr>
        <w:t>中“</w:t>
      </w:r>
      <w:r>
        <w:rPr>
          <w:rFonts w:eastAsia="Times New Roman" w:cs="Times New Roman"/>
          <w:color w:val="000000"/>
        </w:rPr>
        <w:t>2</w:t>
      </w:r>
      <w:r>
        <w:rPr>
          <w:rFonts w:ascii="宋体" w:hAnsi="宋体"/>
          <w:color w:val="000000"/>
        </w:rPr>
        <w:t>”的意义</w:t>
      </w:r>
      <w:r>
        <w:rPr>
          <w:color w:val="000000"/>
        </w:rPr>
        <w:t>__________________</w:t>
      </w:r>
      <w:r>
        <w:rPr>
          <w:rFonts w:ascii="宋体" w:hAnsi="宋体"/>
          <w:color w:val="000000"/>
        </w:rPr>
        <w:t>。</w:t>
      </w:r>
    </w:p>
    <w:p w14:paraId="3F46A01D">
      <w:pPr>
        <w:spacing w:line="360" w:lineRule="auto"/>
        <w:textAlignment w:val="center"/>
        <w:rPr>
          <w:color w:val="000000"/>
        </w:rPr>
      </w:pPr>
      <w:r>
        <w:rPr>
          <w:color w:val="2E75B6"/>
        </w:rPr>
        <w:t>【答案】</w:t>
      </w:r>
      <w:r>
        <w:rPr>
          <w:color w:val="000000"/>
        </w:rPr>
        <w:t>（1）    ①. 2H</w:t>
      </w:r>
      <w:r>
        <w:rPr>
          <w:color w:val="000000"/>
          <w:vertAlign w:val="subscript"/>
        </w:rPr>
        <w:t>2</w:t>
      </w:r>
      <w:r>
        <w:rPr>
          <w:color w:val="000000"/>
        </w:rPr>
        <w:t xml:space="preserve">O    ②. </w:t>
      </w:r>
      <w:r>
        <w:rPr>
          <w:color w:val="000000"/>
        </w:rPr>
        <w:drawing>
          <wp:inline distT="0" distB="0" distL="114300" distR="114300">
            <wp:extent cx="723900" cy="8953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723900" cy="895350"/>
                    </a:xfrm>
                    <a:prstGeom prst="rect">
                      <a:avLst/>
                    </a:prstGeom>
                  </pic:spPr>
                </pic:pic>
              </a:graphicData>
            </a:graphic>
          </wp:inline>
        </w:drawing>
      </w:r>
      <w:r>
        <w:rPr>
          <w:color w:val="000000"/>
        </w:rPr>
        <w:t xml:space="preserve">    </w:t>
      </w:r>
    </w:p>
    <w:p w14:paraId="32B00D43">
      <w:pPr>
        <w:spacing w:line="360" w:lineRule="auto"/>
        <w:textAlignment w:val="center"/>
        <w:rPr>
          <w:color w:val="000000"/>
        </w:rPr>
      </w:pPr>
      <w:r>
        <w:rPr>
          <w:color w:val="000000"/>
        </w:rPr>
        <w:t>（2）一个镁离子带2个单位的正电荷</w:t>
      </w:r>
    </w:p>
    <w:p w14:paraId="0394A25F">
      <w:pPr>
        <w:spacing w:line="360" w:lineRule="auto"/>
        <w:textAlignment w:val="center"/>
        <w:rPr>
          <w:color w:val="000000"/>
        </w:rPr>
      </w:pPr>
      <w:r>
        <w:rPr>
          <w:color w:val="2E75B6"/>
        </w:rPr>
        <w:t>【解析】</w:t>
      </w:r>
    </w:p>
    <w:p w14:paraId="4FF106C1">
      <w:pPr>
        <w:spacing w:line="360" w:lineRule="auto"/>
        <w:textAlignment w:val="center"/>
        <w:rPr>
          <w:color w:val="000000"/>
        </w:rPr>
      </w:pPr>
      <w:r>
        <w:rPr>
          <w:color w:val="000000"/>
        </w:rPr>
        <w:t>【小问1详解】</w:t>
      </w:r>
    </w:p>
    <w:p w14:paraId="2378247F">
      <w:pPr>
        <w:spacing w:line="360" w:lineRule="auto"/>
        <w:jc w:val="left"/>
        <w:textAlignment w:val="center"/>
        <w:rPr>
          <w:color w:val="000000"/>
        </w:rPr>
      </w:pPr>
      <w:r>
        <w:rPr>
          <w:color w:val="000000"/>
        </w:rPr>
        <w:t>①分子的表示方法：正确书写物质的化学式，表示多个该分子，就在其化学式前加上相应数字，两个水分子表示为2H</w:t>
      </w:r>
      <w:r>
        <w:rPr>
          <w:color w:val="000000"/>
          <w:vertAlign w:val="subscript"/>
        </w:rPr>
        <w:t>2</w:t>
      </w:r>
      <w:r>
        <w:rPr>
          <w:color w:val="000000"/>
        </w:rPr>
        <w:t>O；</w:t>
      </w:r>
    </w:p>
    <w:p w14:paraId="587F979D">
      <w:pPr>
        <w:spacing w:line="360" w:lineRule="auto"/>
        <w:jc w:val="left"/>
        <w:textAlignment w:val="center"/>
        <w:rPr>
          <w:color w:val="000000"/>
        </w:rPr>
      </w:pPr>
      <w:r>
        <w:rPr>
          <w:color w:val="000000"/>
        </w:rPr>
        <w:t>②硫为16号元素，原子核外由16个电子，第一层排2个，第二层排8个，第三层排6个，因此硫原子的结构示意图为</w:t>
      </w:r>
      <w:r>
        <w:rPr>
          <w:color w:val="000000"/>
        </w:rPr>
        <w:drawing>
          <wp:inline distT="0" distB="0" distL="114300" distR="114300">
            <wp:extent cx="723900" cy="8953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723900" cy="895350"/>
                    </a:xfrm>
                    <a:prstGeom prst="rect">
                      <a:avLst/>
                    </a:prstGeom>
                  </pic:spPr>
                </pic:pic>
              </a:graphicData>
            </a:graphic>
          </wp:inline>
        </w:drawing>
      </w:r>
      <w:r>
        <w:rPr>
          <w:color w:val="000000"/>
        </w:rPr>
        <w:t xml:space="preserve"> ；</w:t>
      </w:r>
    </w:p>
    <w:p w14:paraId="3F17BA25">
      <w:pPr>
        <w:spacing w:line="360" w:lineRule="auto"/>
        <w:jc w:val="left"/>
        <w:textAlignment w:val="center"/>
        <w:rPr>
          <w:color w:val="000000"/>
        </w:rPr>
      </w:pPr>
      <w:r>
        <w:rPr>
          <w:color w:val="000000"/>
        </w:rPr>
        <w:t>【小问2详解】</w:t>
      </w:r>
    </w:p>
    <w:p w14:paraId="4F876830">
      <w:pPr>
        <w:spacing w:line="360" w:lineRule="auto"/>
        <w:jc w:val="left"/>
        <w:textAlignment w:val="center"/>
        <w:rPr>
          <w:color w:val="000000"/>
        </w:rPr>
      </w:pPr>
      <w:r>
        <w:rPr>
          <w:color w:val="000000"/>
        </w:rPr>
        <w:t>标在元素符号右上角的数字表示离子所带电荷数，Mg</w:t>
      </w:r>
      <w:r>
        <w:rPr>
          <w:color w:val="000000"/>
          <w:vertAlign w:val="superscript"/>
        </w:rPr>
        <w:t>2+</w:t>
      </w:r>
      <w:r>
        <w:rPr>
          <w:color w:val="000000"/>
        </w:rPr>
        <w:t>中“2”表示一个镁离子带2个单位的正电荷。</w:t>
      </w:r>
    </w:p>
    <w:p w14:paraId="4509C581">
      <w:pPr>
        <w:spacing w:line="360" w:lineRule="auto"/>
        <w:jc w:val="left"/>
        <w:textAlignment w:val="center"/>
        <w:rPr>
          <w:color w:val="000000"/>
        </w:rPr>
      </w:pPr>
      <w:r>
        <w:rPr>
          <w:color w:val="000000"/>
        </w:rPr>
        <w:t xml:space="preserve">17. </w:t>
      </w:r>
      <w:r>
        <w:rPr>
          <w:rFonts w:ascii="宋体" w:hAnsi="宋体"/>
          <w:color w:val="000000"/>
        </w:rPr>
        <w:t>第十四届全国运动会于</w:t>
      </w:r>
      <w:r>
        <w:rPr>
          <w:rFonts w:eastAsia="Times New Roman" w:cs="Times New Roman"/>
          <w:color w:val="000000"/>
        </w:rPr>
        <w:t>2021</w:t>
      </w:r>
      <w:r>
        <w:rPr>
          <w:rFonts w:ascii="宋体" w:hAnsi="宋体"/>
          <w:color w:val="000000"/>
        </w:rPr>
        <w:t>年</w:t>
      </w:r>
      <w:r>
        <w:rPr>
          <w:rFonts w:eastAsia="Times New Roman" w:cs="Times New Roman"/>
          <w:color w:val="000000"/>
        </w:rPr>
        <w:t>9</w:t>
      </w:r>
      <w:r>
        <w:rPr>
          <w:rFonts w:ascii="宋体" w:hAnsi="宋体"/>
          <w:color w:val="000000"/>
        </w:rPr>
        <w:t>月</w:t>
      </w:r>
      <w:r>
        <w:rPr>
          <w:rFonts w:eastAsia="Times New Roman" w:cs="Times New Roman"/>
          <w:color w:val="000000"/>
        </w:rPr>
        <w:t>15</w:t>
      </w:r>
      <w:r>
        <w:rPr>
          <w:rFonts w:ascii="宋体" w:hAnsi="宋体"/>
          <w:color w:val="000000"/>
        </w:rPr>
        <w:t>日在陕西西安盛大开幕。</w:t>
      </w:r>
    </w:p>
    <w:p w14:paraId="3BDEF08E">
      <w:pPr>
        <w:spacing w:line="360" w:lineRule="auto"/>
        <w:jc w:val="left"/>
        <w:textAlignment w:val="center"/>
        <w:rPr>
          <w:color w:val="000000"/>
        </w:rPr>
      </w:pPr>
      <w:r>
        <w:rPr>
          <w:color w:val="000000"/>
        </w:rPr>
        <w:drawing>
          <wp:inline distT="0" distB="0" distL="114300" distR="114300">
            <wp:extent cx="4229100" cy="16668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4229100" cy="1666875"/>
                    </a:xfrm>
                    <a:prstGeom prst="rect">
                      <a:avLst/>
                    </a:prstGeom>
                  </pic:spPr>
                </pic:pic>
              </a:graphicData>
            </a:graphic>
          </wp:inline>
        </w:drawing>
      </w:r>
    </w:p>
    <w:p w14:paraId="1B890182">
      <w:pPr>
        <w:spacing w:line="360" w:lineRule="auto"/>
        <w:jc w:val="left"/>
        <w:textAlignment w:val="center"/>
        <w:rPr>
          <w:color w:val="000000"/>
        </w:rPr>
      </w:pPr>
      <w:r>
        <w:rPr>
          <w:color w:val="000000"/>
        </w:rPr>
        <w:t>（1）</w:t>
      </w:r>
      <w:r>
        <w:rPr>
          <w:rFonts w:ascii="宋体" w:hAnsi="宋体"/>
          <w:color w:val="000000"/>
        </w:rPr>
        <w:t>“石榴花”形的西安奥体中心主会场，建造时使用了大量的钢铁。钢的硬度比纯铁的硬度</w:t>
      </w:r>
      <w:r>
        <w:rPr>
          <w:color w:val="000000"/>
        </w:rPr>
        <w:t>__________</w:t>
      </w:r>
      <w:r>
        <w:rPr>
          <w:rFonts w:ascii="宋体" w:hAnsi="宋体"/>
          <w:color w:val="000000"/>
        </w:rPr>
        <w:t>（填“大”或“小”）。</w:t>
      </w:r>
    </w:p>
    <w:p w14:paraId="3273FF71">
      <w:pPr>
        <w:spacing w:line="360" w:lineRule="auto"/>
        <w:jc w:val="left"/>
        <w:textAlignment w:val="center"/>
        <w:rPr>
          <w:color w:val="000000"/>
        </w:rPr>
      </w:pPr>
      <w:r>
        <w:rPr>
          <w:color w:val="000000"/>
        </w:rPr>
        <w:t>（2）</w:t>
      </w:r>
      <w:r>
        <w:rPr>
          <w:rFonts w:ascii="宋体" w:hAnsi="宋体"/>
          <w:color w:val="000000"/>
        </w:rPr>
        <w:t>热情好客的西安人民为运动员提供了丰富的陕西美食，肉夹馍是美食之一。“馍”在陕西是指烤制的饼状面食，它所提供的有机营养素主要是</w:t>
      </w:r>
      <w:r>
        <w:rPr>
          <w:color w:val="000000"/>
        </w:rPr>
        <w:t>__________________</w:t>
      </w:r>
      <w:r>
        <w:rPr>
          <w:rFonts w:ascii="宋体" w:hAnsi="宋体"/>
          <w:color w:val="000000"/>
        </w:rPr>
        <w:t>。</w:t>
      </w:r>
    </w:p>
    <w:p w14:paraId="2FBA344F">
      <w:pPr>
        <w:spacing w:line="360" w:lineRule="auto"/>
        <w:jc w:val="left"/>
        <w:textAlignment w:val="center"/>
        <w:rPr>
          <w:color w:val="000000"/>
        </w:rPr>
      </w:pPr>
      <w:r>
        <w:rPr>
          <w:color w:val="000000"/>
        </w:rPr>
        <w:t>（3）</w:t>
      </w:r>
      <w:r>
        <w:rPr>
          <w:rFonts w:ascii="宋体" w:hAnsi="宋体"/>
          <w:color w:val="000000"/>
        </w:rPr>
        <w:t>全运村的绿植养护需要用到营养液，下列营养液的成分中属于磷肥的是</w:t>
      </w:r>
      <w:r>
        <w:rPr>
          <w:color w:val="000000"/>
        </w:rPr>
        <w:t>________________</w:t>
      </w:r>
      <w:r>
        <w:rPr>
          <w:rFonts w:ascii="宋体" w:hAnsi="宋体"/>
          <w:color w:val="000000"/>
        </w:rPr>
        <w:t>（填序号）。</w:t>
      </w:r>
    </w:p>
    <w:p w14:paraId="3ED57497">
      <w:pPr>
        <w:spacing w:line="360" w:lineRule="auto"/>
        <w:jc w:val="left"/>
        <w:textAlignment w:val="center"/>
        <w:rPr>
          <w:color w:val="000000"/>
        </w:rPr>
      </w:pPr>
      <w:r>
        <w:rPr>
          <w:rFonts w:ascii="宋体" w:hAnsi="宋体"/>
          <w:color w:val="000000"/>
        </w:rPr>
        <w:t>①</w:t>
      </w:r>
      <w:r>
        <w:rPr>
          <w:rFonts w:eastAsia="Times New Roman" w:cs="Times New Roman"/>
          <w:color w:val="000000"/>
        </w:rPr>
        <w:t>KNO</w:t>
      </w:r>
      <w:r>
        <w:rPr>
          <w:rFonts w:eastAsia="Times New Roman" w:cs="Times New Roman"/>
          <w:color w:val="000000"/>
          <w:vertAlign w:val="subscript"/>
        </w:rPr>
        <w:t xml:space="preserve">3 </w:t>
      </w:r>
      <w:r>
        <w:rPr>
          <w:rFonts w:ascii="宋体" w:hAnsi="宋体"/>
          <w:color w:val="000000"/>
        </w:rPr>
        <w:t>②</w:t>
      </w:r>
      <w:r>
        <w:rPr>
          <w:rFonts w:eastAsia="Times New Roman" w:cs="Times New Roman"/>
          <w:color w:val="000000"/>
        </w:rPr>
        <w:t>Ca(H</w:t>
      </w:r>
      <w:r>
        <w:rPr>
          <w:rFonts w:eastAsia="Times New Roman" w:cs="Times New Roman"/>
          <w:color w:val="000000"/>
          <w:vertAlign w:val="subscript"/>
        </w:rPr>
        <w:t>2</w:t>
      </w:r>
      <w:r>
        <w:rPr>
          <w:rFonts w:eastAsia="Times New Roman" w:cs="Times New Roman"/>
          <w:color w:val="000000"/>
        </w:rPr>
        <w:t>PO</w:t>
      </w:r>
      <w:r>
        <w:rPr>
          <w:rFonts w:eastAsia="Times New Roman" w:cs="Times New Roman"/>
          <w:color w:val="000000"/>
          <w:vertAlign w:val="subscript"/>
        </w:rPr>
        <w:t>4</w:t>
      </w:r>
      <w:r>
        <w:rPr>
          <w:rFonts w:eastAsia="Times New Roman" w:cs="Times New Roman"/>
          <w:color w:val="000000"/>
        </w:rPr>
        <w:t>)</w:t>
      </w:r>
      <w:r>
        <w:rPr>
          <w:rFonts w:eastAsia="Times New Roman" w:cs="Times New Roman"/>
          <w:color w:val="000000"/>
          <w:vertAlign w:val="subscript"/>
        </w:rPr>
        <w:t xml:space="preserve">2 </w:t>
      </w:r>
      <w:r>
        <w:rPr>
          <w:rFonts w:eastAsia="Times New Roman" w:cs="Times New Roman"/>
          <w:color w:val="000000"/>
        </w:rPr>
        <w:t>③(NH</w:t>
      </w:r>
      <w:r>
        <w:rPr>
          <w:rFonts w:eastAsia="Times New Roman" w:cs="Times New Roman"/>
          <w:color w:val="000000"/>
          <w:vertAlign w:val="subscript"/>
        </w:rPr>
        <w:t>4</w:t>
      </w:r>
      <w:r>
        <w:rPr>
          <w:rFonts w:eastAsia="Times New Roman" w:cs="Times New Roman"/>
          <w:color w:val="000000"/>
        </w:rPr>
        <w:t>)</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p>
    <w:p w14:paraId="0B7AC650">
      <w:pPr>
        <w:spacing w:line="360" w:lineRule="auto"/>
        <w:textAlignment w:val="center"/>
        <w:rPr>
          <w:color w:val="000000"/>
        </w:rPr>
      </w:pPr>
      <w:r>
        <w:rPr>
          <w:color w:val="2E75B6"/>
        </w:rPr>
        <w:t>【答案】</w:t>
      </w:r>
      <w:r>
        <w:rPr>
          <w:color w:val="000000"/>
        </w:rPr>
        <w:t>（1）大    （2）糖类    （3）②</w:t>
      </w:r>
    </w:p>
    <w:p w14:paraId="0B612068">
      <w:pPr>
        <w:spacing w:line="360" w:lineRule="auto"/>
        <w:textAlignment w:val="center"/>
        <w:rPr>
          <w:color w:val="000000"/>
        </w:rPr>
      </w:pPr>
      <w:r>
        <w:rPr>
          <w:color w:val="2E75B6"/>
        </w:rPr>
        <w:t>【解析】</w:t>
      </w:r>
    </w:p>
    <w:p w14:paraId="06B66D58">
      <w:pPr>
        <w:spacing w:line="360" w:lineRule="auto"/>
        <w:textAlignment w:val="center"/>
        <w:rPr>
          <w:color w:val="000000"/>
        </w:rPr>
      </w:pPr>
      <w:r>
        <w:rPr>
          <w:color w:val="000000"/>
        </w:rPr>
        <w:t>【小问1详解】</w:t>
      </w:r>
    </w:p>
    <w:p w14:paraId="7724C152">
      <w:pPr>
        <w:spacing w:line="360" w:lineRule="auto"/>
        <w:jc w:val="left"/>
        <w:textAlignment w:val="center"/>
        <w:rPr>
          <w:color w:val="000000"/>
        </w:rPr>
      </w:pPr>
      <w:r>
        <w:rPr>
          <w:color w:val="000000"/>
        </w:rPr>
        <w:t>合金的硬度一般比其组分中任一金属的硬度大，钢是铁的合金，因此钢的硬度比纯铁的硬度大；</w:t>
      </w:r>
    </w:p>
    <w:p w14:paraId="57F90E0E">
      <w:pPr>
        <w:spacing w:line="360" w:lineRule="auto"/>
        <w:jc w:val="left"/>
        <w:textAlignment w:val="center"/>
        <w:rPr>
          <w:color w:val="000000"/>
        </w:rPr>
      </w:pPr>
      <w:r>
        <w:rPr>
          <w:color w:val="000000"/>
        </w:rPr>
        <w:t>【小问2详解】</w:t>
      </w:r>
    </w:p>
    <w:p w14:paraId="6CCBDBBC">
      <w:pPr>
        <w:spacing w:line="360" w:lineRule="auto"/>
        <w:jc w:val="left"/>
        <w:textAlignment w:val="center"/>
        <w:rPr>
          <w:color w:val="000000"/>
        </w:rPr>
      </w:pPr>
      <w:r>
        <w:rPr>
          <w:color w:val="000000"/>
        </w:rPr>
        <w:t>“馍”提供的有机营养素主要是糖类；</w:t>
      </w:r>
    </w:p>
    <w:p w14:paraId="35260FA3">
      <w:pPr>
        <w:spacing w:line="360" w:lineRule="auto"/>
        <w:jc w:val="left"/>
        <w:textAlignment w:val="center"/>
        <w:rPr>
          <w:color w:val="000000"/>
        </w:rPr>
      </w:pPr>
      <w:r>
        <w:rPr>
          <w:color w:val="000000"/>
        </w:rPr>
        <w:t>【小问3详解】</w:t>
      </w:r>
    </w:p>
    <w:p w14:paraId="06003364">
      <w:pPr>
        <w:spacing w:line="360" w:lineRule="auto"/>
        <w:jc w:val="left"/>
        <w:textAlignment w:val="center"/>
        <w:rPr>
          <w:color w:val="000000"/>
        </w:rPr>
      </w:pPr>
      <w:r>
        <w:rPr>
          <w:color w:val="000000"/>
        </w:rPr>
        <w:t>①KNO</w:t>
      </w:r>
      <w:r>
        <w:rPr>
          <w:color w:val="000000"/>
          <w:vertAlign w:val="subscript"/>
        </w:rPr>
        <w:t>3</w:t>
      </w:r>
      <w:r>
        <w:rPr>
          <w:color w:val="000000"/>
        </w:rPr>
        <w:t>含有钾元素和氮元素，属于复合肥；</w:t>
      </w:r>
    </w:p>
    <w:p w14:paraId="425D1056">
      <w:pPr>
        <w:spacing w:line="360" w:lineRule="auto"/>
        <w:jc w:val="left"/>
        <w:textAlignment w:val="center"/>
        <w:rPr>
          <w:color w:val="000000"/>
        </w:rPr>
      </w:pPr>
      <w:r>
        <w:rPr>
          <w:color w:val="000000"/>
        </w:rPr>
        <w:t xml:space="preserve"> ②Ca(H</w:t>
      </w:r>
      <w:r>
        <w:rPr>
          <w:color w:val="000000"/>
          <w:vertAlign w:val="subscript"/>
        </w:rPr>
        <w:t>2</w:t>
      </w:r>
      <w:r>
        <w:rPr>
          <w:color w:val="000000"/>
        </w:rPr>
        <w:t>PO</w:t>
      </w:r>
      <w:r>
        <w:rPr>
          <w:color w:val="000000"/>
          <w:vertAlign w:val="subscript"/>
        </w:rPr>
        <w:t>4</w:t>
      </w:r>
      <w:r>
        <w:rPr>
          <w:color w:val="000000"/>
        </w:rPr>
        <w:t>)</w:t>
      </w:r>
      <w:r>
        <w:rPr>
          <w:color w:val="000000"/>
          <w:vertAlign w:val="subscript"/>
        </w:rPr>
        <w:t>2</w:t>
      </w:r>
      <w:r>
        <w:rPr>
          <w:color w:val="000000"/>
        </w:rPr>
        <w:t xml:space="preserve"> 含有磷元素，属于磷肥；</w:t>
      </w:r>
    </w:p>
    <w:p w14:paraId="7F921FF1">
      <w:pPr>
        <w:spacing w:line="360" w:lineRule="auto"/>
        <w:jc w:val="left"/>
        <w:textAlignment w:val="center"/>
        <w:rPr>
          <w:color w:val="000000"/>
        </w:rPr>
      </w:pPr>
      <w:r>
        <w:rPr>
          <w:color w:val="000000"/>
        </w:rPr>
        <w:t xml:space="preserve"> ③(NH</w:t>
      </w:r>
      <w:r>
        <w:rPr>
          <w:color w:val="000000"/>
          <w:vertAlign w:val="subscript"/>
        </w:rPr>
        <w:t>4</w:t>
      </w:r>
      <w:r>
        <w:rPr>
          <w:color w:val="000000"/>
        </w:rPr>
        <w:t>)</w:t>
      </w:r>
      <w:r>
        <w:rPr>
          <w:color w:val="000000"/>
          <w:vertAlign w:val="subscript"/>
        </w:rPr>
        <w:t>2</w:t>
      </w:r>
      <w:r>
        <w:rPr>
          <w:color w:val="000000"/>
        </w:rPr>
        <w:t>SO</w:t>
      </w:r>
      <w:r>
        <w:rPr>
          <w:color w:val="000000"/>
          <w:vertAlign w:val="subscript"/>
        </w:rPr>
        <w:t>4</w:t>
      </w:r>
      <w:r>
        <w:rPr>
          <w:color w:val="000000"/>
        </w:rPr>
        <w:t>含有氮元素，属于氮肥；</w:t>
      </w:r>
    </w:p>
    <w:p w14:paraId="21FB5769">
      <w:pPr>
        <w:spacing w:line="360" w:lineRule="auto"/>
        <w:jc w:val="left"/>
        <w:textAlignment w:val="center"/>
        <w:rPr>
          <w:color w:val="000000"/>
        </w:rPr>
      </w:pPr>
      <w:r>
        <w:rPr>
          <w:color w:val="000000"/>
        </w:rPr>
        <w:t>故选②。</w:t>
      </w:r>
    </w:p>
    <w:p w14:paraId="268C884D">
      <w:pPr>
        <w:spacing w:line="360" w:lineRule="auto"/>
        <w:jc w:val="left"/>
        <w:textAlignment w:val="center"/>
        <w:rPr>
          <w:color w:val="000000"/>
        </w:rPr>
      </w:pPr>
      <w:r>
        <w:rPr>
          <w:color w:val="000000"/>
        </w:rPr>
        <w:t xml:space="preserve">18. </w:t>
      </w:r>
      <w:r>
        <w:rPr>
          <w:rFonts w:ascii="宋体" w:hAnsi="宋体"/>
          <w:color w:val="000000"/>
        </w:rPr>
        <w:t>如图所示，化学模拟空间站</w:t>
      </w:r>
      <w:r>
        <w:rPr>
          <w:rFonts w:eastAsia="Times New Roman" w:cs="Times New Roman"/>
          <w:color w:val="000000"/>
        </w:rPr>
        <w:t>“</w:t>
      </w:r>
      <w:r>
        <w:rPr>
          <w:rFonts w:ascii="宋体" w:hAnsi="宋体"/>
          <w:color w:val="000000"/>
        </w:rPr>
        <w:t>天宫号</w:t>
      </w:r>
      <w:r>
        <w:rPr>
          <w:rFonts w:eastAsia="Times New Roman" w:cs="Times New Roman"/>
          <w:color w:val="000000"/>
        </w:rPr>
        <w:t>”</w:t>
      </w:r>
      <w:r>
        <w:rPr>
          <w:rFonts w:ascii="宋体" w:hAnsi="宋体"/>
          <w:color w:val="000000"/>
        </w:rPr>
        <w:t>的舱室分别代表初中化学常见的物质。图中</w:t>
      </w:r>
      <w:r>
        <w:rPr>
          <w:rFonts w:eastAsia="Times New Roman" w:cs="Times New Roman"/>
          <w:color w:val="000000"/>
        </w:rPr>
        <w:t>“→”</w:t>
      </w:r>
      <w:r>
        <w:rPr>
          <w:rFonts w:ascii="宋体" w:hAnsi="宋体"/>
          <w:color w:val="000000"/>
        </w:rPr>
        <w:t>表示转化关系，</w:t>
      </w:r>
      <w:r>
        <w:rPr>
          <w:rFonts w:eastAsia="Times New Roman" w:cs="Times New Roman"/>
          <w:color w:val="000000"/>
        </w:rPr>
        <w:t>“-”</w:t>
      </w:r>
      <w:r>
        <w:rPr>
          <w:rFonts w:ascii="宋体" w:hAnsi="宋体"/>
          <w:color w:val="000000"/>
        </w:rPr>
        <w:t>表示相互能反应，所涉及反应均为初中常见的化学反应。已知</w:t>
      </w:r>
      <w:r>
        <w:rPr>
          <w:rFonts w:eastAsia="Times New Roman" w:cs="Times New Roman"/>
          <w:color w:val="000000"/>
        </w:rPr>
        <w:t>A</w:t>
      </w:r>
      <w:r>
        <w:rPr>
          <w:rFonts w:ascii="宋体" w:hAnsi="宋体"/>
          <w:color w:val="000000"/>
        </w:rPr>
        <w:t>是可以供给呼吸的气体，</w:t>
      </w:r>
      <w:r>
        <w:rPr>
          <w:rFonts w:eastAsia="Times New Roman" w:cs="Times New Roman"/>
          <w:color w:val="000000"/>
        </w:rPr>
        <w:t>B</w:t>
      </w:r>
      <w:r>
        <w:rPr>
          <w:rFonts w:ascii="宋体" w:hAnsi="宋体"/>
          <w:color w:val="000000"/>
        </w:rPr>
        <w:t>是最常见的溶剂，</w:t>
      </w:r>
      <w:r>
        <w:rPr>
          <w:rFonts w:eastAsia="Times New Roman" w:cs="Times New Roman"/>
          <w:color w:val="000000"/>
        </w:rPr>
        <w:t>D</w:t>
      </w:r>
      <w:r>
        <w:rPr>
          <w:rFonts w:ascii="宋体" w:hAnsi="宋体"/>
          <w:color w:val="000000"/>
        </w:rPr>
        <w:t>是与血红蛋白结合可使人中毒的气体，</w:t>
      </w:r>
      <w:r>
        <w:rPr>
          <w:rFonts w:eastAsia="Times New Roman" w:cs="Times New Roman"/>
          <w:color w:val="000000"/>
        </w:rPr>
        <w:t>E</w:t>
      </w:r>
      <w:r>
        <w:rPr>
          <w:rFonts w:ascii="宋体" w:hAnsi="宋体"/>
          <w:color w:val="000000"/>
        </w:rPr>
        <w:t>的俗名叫烧碱，</w:t>
      </w:r>
      <w:r>
        <w:rPr>
          <w:rFonts w:eastAsia="Times New Roman" w:cs="Times New Roman"/>
          <w:color w:val="000000"/>
        </w:rPr>
        <w:t>E</w:t>
      </w:r>
      <w:r>
        <w:rPr>
          <w:rFonts w:ascii="宋体" w:hAnsi="宋体"/>
          <w:color w:val="000000"/>
        </w:rPr>
        <w:t>、</w:t>
      </w:r>
      <w:r>
        <w:rPr>
          <w:rFonts w:eastAsia="Times New Roman" w:cs="Times New Roman"/>
          <w:color w:val="000000"/>
        </w:rPr>
        <w:t>F</w:t>
      </w:r>
      <w:r>
        <w:rPr>
          <w:rFonts w:ascii="宋体" w:hAnsi="宋体"/>
          <w:color w:val="000000"/>
        </w:rPr>
        <w:t>是相同物质类别的化合物。</w:t>
      </w:r>
    </w:p>
    <w:p w14:paraId="6C5BE410">
      <w:pPr>
        <w:spacing w:line="360" w:lineRule="auto"/>
        <w:jc w:val="left"/>
        <w:textAlignment w:val="center"/>
        <w:rPr>
          <w:color w:val="000000"/>
        </w:rPr>
      </w:pPr>
      <w:r>
        <w:rPr>
          <w:color w:val="000000"/>
        </w:rPr>
        <w:drawing>
          <wp:inline distT="0" distB="0" distL="114300" distR="114300">
            <wp:extent cx="3314700" cy="214312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3314700" cy="2143125"/>
                    </a:xfrm>
                    <a:prstGeom prst="rect">
                      <a:avLst/>
                    </a:prstGeom>
                  </pic:spPr>
                </pic:pic>
              </a:graphicData>
            </a:graphic>
          </wp:inline>
        </w:drawing>
      </w:r>
    </w:p>
    <w:p w14:paraId="4EB6C0D2">
      <w:pPr>
        <w:spacing w:line="360" w:lineRule="auto"/>
        <w:jc w:val="left"/>
        <w:textAlignment w:val="center"/>
        <w:rPr>
          <w:color w:val="000000"/>
        </w:rPr>
      </w:pPr>
      <w:r>
        <w:rPr>
          <w:color w:val="000000"/>
        </w:rPr>
        <w:t>（1）</w:t>
      </w:r>
      <w:r>
        <w:rPr>
          <w:rFonts w:eastAsia="Times New Roman" w:cs="Times New Roman"/>
          <w:color w:val="000000"/>
        </w:rPr>
        <w:t>A</w:t>
      </w:r>
      <w:r>
        <w:rPr>
          <w:rFonts w:ascii="宋体" w:hAnsi="宋体"/>
          <w:color w:val="000000"/>
        </w:rPr>
        <w:t>的化学式为</w:t>
      </w:r>
      <w:r>
        <w:rPr>
          <w:color w:val="000000"/>
        </w:rPr>
        <w:t>__________________</w:t>
      </w:r>
      <w:r>
        <w:rPr>
          <w:rFonts w:ascii="宋体" w:hAnsi="宋体"/>
          <w:color w:val="000000"/>
        </w:rPr>
        <w:t>。</w:t>
      </w:r>
    </w:p>
    <w:p w14:paraId="09735FE1">
      <w:pPr>
        <w:spacing w:line="360" w:lineRule="auto"/>
        <w:jc w:val="left"/>
        <w:textAlignment w:val="center"/>
        <w:rPr>
          <w:color w:val="000000"/>
        </w:rPr>
      </w:pPr>
      <w:r>
        <w:rPr>
          <w:color w:val="000000"/>
        </w:rPr>
        <w:t>（2）</w:t>
      </w:r>
      <w:r>
        <w:rPr>
          <w:rFonts w:eastAsia="Times New Roman" w:cs="Times New Roman"/>
          <w:color w:val="000000"/>
        </w:rPr>
        <w:t>B</w:t>
      </w:r>
      <w:r>
        <w:rPr>
          <w:rFonts w:ascii="宋体" w:hAnsi="宋体"/>
          <w:color w:val="000000"/>
        </w:rPr>
        <w:t>与</w:t>
      </w:r>
      <w:r>
        <w:rPr>
          <w:rFonts w:eastAsia="Times New Roman" w:cs="Times New Roman"/>
          <w:color w:val="000000"/>
        </w:rPr>
        <w:t>C</w:t>
      </w:r>
      <w:r>
        <w:rPr>
          <w:rFonts w:ascii="宋体" w:hAnsi="宋体"/>
          <w:color w:val="000000"/>
        </w:rPr>
        <w:t>反应的基本类型是</w:t>
      </w:r>
      <w:r>
        <w:rPr>
          <w:color w:val="000000"/>
        </w:rPr>
        <w:t>__________________</w:t>
      </w:r>
      <w:r>
        <w:rPr>
          <w:rFonts w:ascii="宋体" w:hAnsi="宋体"/>
          <w:color w:val="000000"/>
        </w:rPr>
        <w:t>反应（填</w:t>
      </w:r>
      <w:r>
        <w:rPr>
          <w:rFonts w:eastAsia="Times New Roman" w:cs="Times New Roman"/>
          <w:color w:val="000000"/>
        </w:rPr>
        <w:t>“</w:t>
      </w:r>
      <w:r>
        <w:rPr>
          <w:rFonts w:ascii="宋体" w:hAnsi="宋体"/>
          <w:color w:val="000000"/>
        </w:rPr>
        <w:t>化合、分解、置换、复分解</w:t>
      </w:r>
      <w:r>
        <w:rPr>
          <w:rFonts w:eastAsia="Times New Roman" w:cs="Times New Roman"/>
          <w:color w:val="000000"/>
        </w:rPr>
        <w:t>”</w:t>
      </w:r>
      <w:r>
        <w:rPr>
          <w:rFonts w:ascii="宋体" w:hAnsi="宋体"/>
          <w:color w:val="000000"/>
        </w:rPr>
        <w:t>）。</w:t>
      </w:r>
    </w:p>
    <w:p w14:paraId="1A16FD2A">
      <w:pPr>
        <w:spacing w:line="360" w:lineRule="auto"/>
        <w:jc w:val="left"/>
        <w:textAlignment w:val="center"/>
        <w:rPr>
          <w:color w:val="000000"/>
        </w:rPr>
      </w:pPr>
      <w:r>
        <w:rPr>
          <w:color w:val="000000"/>
        </w:rPr>
        <w:t>（3）</w:t>
      </w:r>
      <w:r>
        <w:rPr>
          <w:rFonts w:eastAsia="Times New Roman" w:cs="Times New Roman"/>
          <w:color w:val="000000"/>
        </w:rPr>
        <w:t>D→C</w:t>
      </w:r>
      <w:r>
        <w:rPr>
          <w:rFonts w:ascii="宋体" w:hAnsi="宋体"/>
          <w:color w:val="000000"/>
        </w:rPr>
        <w:t>的化学反应方程式为</w:t>
      </w:r>
      <w:r>
        <w:rPr>
          <w:color w:val="000000"/>
        </w:rPr>
        <w:t>__________________</w:t>
      </w:r>
      <w:r>
        <w:rPr>
          <w:rFonts w:ascii="宋体" w:hAnsi="宋体"/>
          <w:color w:val="000000"/>
        </w:rPr>
        <w:t>。</w:t>
      </w:r>
    </w:p>
    <w:p w14:paraId="2DB25C6E">
      <w:pPr>
        <w:spacing w:line="360" w:lineRule="auto"/>
        <w:jc w:val="left"/>
        <w:textAlignment w:val="center"/>
        <w:rPr>
          <w:color w:val="000000"/>
        </w:rPr>
      </w:pPr>
      <w:r>
        <w:rPr>
          <w:color w:val="000000"/>
        </w:rPr>
        <w:t>（4）</w:t>
      </w:r>
      <w:r>
        <w:rPr>
          <w:rFonts w:ascii="宋体" w:hAnsi="宋体"/>
          <w:color w:val="000000"/>
        </w:rPr>
        <w:t>空间站迎来了首批访问者，他们搭乘的载人舱</w:t>
      </w:r>
      <w:r>
        <w:rPr>
          <w:rFonts w:eastAsia="Times New Roman" w:cs="Times New Roman"/>
          <w:color w:val="000000"/>
        </w:rPr>
        <w:t>X</w:t>
      </w:r>
      <w:r>
        <w:rPr>
          <w:rFonts w:ascii="宋体" w:hAnsi="宋体"/>
          <w:color w:val="000000"/>
        </w:rPr>
        <w:t>与连接舱</w:t>
      </w:r>
      <w:r>
        <w:rPr>
          <w:rFonts w:eastAsia="Times New Roman" w:cs="Times New Roman"/>
          <w:color w:val="000000"/>
        </w:rPr>
        <w:t>C</w:t>
      </w:r>
      <w:r>
        <w:rPr>
          <w:rFonts w:ascii="宋体" w:hAnsi="宋体"/>
          <w:color w:val="000000"/>
        </w:rPr>
        <w:t>成功对接（如上图所示），则载人舱</w:t>
      </w:r>
      <w:r>
        <w:rPr>
          <w:rFonts w:eastAsia="Times New Roman" w:cs="Times New Roman"/>
          <w:color w:val="000000"/>
        </w:rPr>
        <w:t>X</w:t>
      </w:r>
      <w:r>
        <w:rPr>
          <w:rFonts w:ascii="宋体" w:hAnsi="宋体"/>
          <w:color w:val="000000"/>
        </w:rPr>
        <w:t>代表的物质可能是</w:t>
      </w:r>
      <w:r>
        <w:rPr>
          <w:rFonts w:eastAsia="Times New Roman" w:cs="Times New Roman"/>
          <w:color w:val="000000"/>
        </w:rPr>
        <w:t>__________________</w:t>
      </w:r>
      <w:r>
        <w:rPr>
          <w:rFonts w:ascii="宋体" w:hAnsi="宋体"/>
          <w:color w:val="000000"/>
        </w:rPr>
        <w:t>（填字母序号）。</w:t>
      </w:r>
    </w:p>
    <w:p w14:paraId="0EAB8A53">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H</w:t>
      </w:r>
      <w:r>
        <w:rPr>
          <w:rFonts w:eastAsia="Times New Roman" w:cs="Times New Roman"/>
          <w:color w:val="000000"/>
          <w:vertAlign w:val="subscript"/>
        </w:rPr>
        <w:t>2</w:t>
      </w:r>
      <w:r>
        <w:rPr>
          <w:color w:val="000000"/>
        </w:rPr>
        <w:tab/>
      </w:r>
      <w:r>
        <w:rPr>
          <w:color w:val="000000"/>
        </w:rPr>
        <w:t xml:space="preserve">B. </w:t>
      </w:r>
      <w:r>
        <w:rPr>
          <w:rFonts w:eastAsia="Times New Roman" w:cs="Times New Roman"/>
          <w:color w:val="000000"/>
        </w:rPr>
        <w:t>Cu</w:t>
      </w:r>
      <w:r>
        <w:rPr>
          <w:color w:val="000000"/>
        </w:rPr>
        <w:tab/>
      </w:r>
      <w:r>
        <w:rPr>
          <w:color w:val="000000"/>
        </w:rPr>
        <w:t xml:space="preserve">C. </w:t>
      </w:r>
      <w:r>
        <w:rPr>
          <w:rFonts w:eastAsia="Times New Roman" w:cs="Times New Roman"/>
          <w:color w:val="000000"/>
        </w:rPr>
        <w:t>Fe</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r>
        <w:rPr>
          <w:color w:val="000000"/>
        </w:rPr>
        <w:tab/>
      </w:r>
      <w:r>
        <w:rPr>
          <w:color w:val="000000"/>
        </w:rPr>
        <w:t xml:space="preserve">D. </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p>
    <w:p w14:paraId="7DFB48F3">
      <w:pPr>
        <w:spacing w:line="360" w:lineRule="auto"/>
        <w:textAlignment w:val="center"/>
        <w:rPr>
          <w:color w:val="000000"/>
        </w:rPr>
      </w:pPr>
      <w:r>
        <w:rPr>
          <w:color w:val="2E75B6"/>
        </w:rPr>
        <w:t>【答案】</w:t>
      </w:r>
      <w:r>
        <w:rPr>
          <w:color w:val="000000"/>
        </w:rPr>
        <w:t>（1）</w:t>
      </w:r>
      <w:r>
        <w:rPr>
          <w:rFonts w:eastAsia="Times New Roman" w:cs="Times New Roman"/>
          <w:color w:val="000000"/>
        </w:rPr>
        <w:t>O</w:t>
      </w:r>
      <w:r>
        <w:rPr>
          <w:rFonts w:eastAsia="Times New Roman" w:cs="Times New Roman"/>
          <w:color w:val="000000"/>
          <w:vertAlign w:val="subscript"/>
        </w:rPr>
        <w:t>2</w:t>
      </w:r>
      <w:r>
        <w:rPr>
          <w:color w:val="000000"/>
        </w:rPr>
        <w:t xml:space="preserve">    （2）</w:t>
      </w:r>
      <w:r>
        <w:rPr>
          <w:rFonts w:ascii="宋体" w:hAnsi="宋体"/>
          <w:color w:val="000000"/>
        </w:rPr>
        <w:t>化合</w:t>
      </w:r>
      <w:r>
        <w:rPr>
          <w:color w:val="000000"/>
        </w:rPr>
        <w:t xml:space="preserve">    </w:t>
      </w:r>
    </w:p>
    <w:p w14:paraId="4898EA2E">
      <w:pPr>
        <w:spacing w:line="360" w:lineRule="auto"/>
        <w:textAlignment w:val="center"/>
        <w:rPr>
          <w:color w:val="000000"/>
        </w:rPr>
      </w:pPr>
      <w:r>
        <w:rPr>
          <w:color w:val="000000"/>
        </w:rPr>
        <w:t>（3）</w:t>
      </w:r>
      <w:r>
        <w:object>
          <v:shape id="_x0000_i1029" o:spt="75" alt="学科网(www.zxxk.com)--教育资源门户，提供试卷、教案、课件、论文、素材以及各类教学资源下载，还有大量而丰富的教学相关资讯！" type="#_x0000_t75" style="height:38.5pt;width:99.9pt;" o:ole="t" filled="f" o:preferrelative="t" stroked="f" coordsize="21600,21600">
            <v:path/>
            <v:fill on="f" focussize="0,0"/>
            <v:stroke on="f" joinstyle="miter"/>
            <v:imagedata r:id="rId38" o:title="eqId776e6639a95668cb734a18a8cae7eaf2"/>
            <o:lock v:ext="edit" aspectratio="t"/>
            <w10:wrap type="none"/>
            <w10:anchorlock/>
          </v:shape>
          <o:OLEObject Type="Embed" ProgID="Equation.DSMT4" ShapeID="_x0000_i1029" DrawAspect="Content" ObjectID="_1468075729" r:id="rId37">
            <o:LockedField>false</o:LockedField>
          </o:OLEObject>
        </w:object>
      </w:r>
      <w:r>
        <w:rPr>
          <w:color w:val="000000"/>
        </w:rPr>
        <w:t>（</w:t>
      </w:r>
      <w:r>
        <w:rPr>
          <w:rFonts w:ascii="宋体" w:hAnsi="宋体"/>
          <w:color w:val="000000"/>
        </w:rPr>
        <w:t>合理即可）</w:t>
      </w:r>
      <w:r>
        <w:rPr>
          <w:color w:val="000000"/>
        </w:rPr>
        <w:t xml:space="preserve">    （4）D</w:t>
      </w:r>
    </w:p>
    <w:p w14:paraId="1300EF89">
      <w:pPr>
        <w:spacing w:line="360" w:lineRule="auto"/>
        <w:textAlignment w:val="center"/>
        <w:rPr>
          <w:color w:val="000000"/>
        </w:rPr>
      </w:pPr>
      <w:r>
        <w:rPr>
          <w:color w:val="2E75B6"/>
        </w:rPr>
        <w:t>【解析】</w:t>
      </w:r>
    </w:p>
    <w:p w14:paraId="6F0699A1">
      <w:pPr>
        <w:spacing w:line="360" w:lineRule="auto"/>
        <w:textAlignment w:val="center"/>
        <w:rPr>
          <w:color w:val="000000"/>
        </w:rPr>
      </w:pPr>
      <w:r>
        <w:rPr>
          <w:color w:val="000000"/>
        </w:rPr>
        <w:t>【分析】</w:t>
      </w:r>
      <w:r>
        <w:rPr>
          <w:rFonts w:eastAsia="Times New Roman" w:cs="Times New Roman"/>
          <w:color w:val="000000"/>
        </w:rPr>
        <w:t>A</w:t>
      </w:r>
      <w:r>
        <w:rPr>
          <w:rFonts w:ascii="宋体" w:hAnsi="宋体"/>
          <w:color w:val="000000"/>
        </w:rPr>
        <w:t>是可以供给呼吸的气体，是氧气；</w:t>
      </w:r>
      <w:r>
        <w:rPr>
          <w:rFonts w:eastAsia="Times New Roman" w:cs="Times New Roman"/>
          <w:color w:val="000000"/>
        </w:rPr>
        <w:t>B</w:t>
      </w:r>
      <w:r>
        <w:rPr>
          <w:rFonts w:ascii="宋体" w:hAnsi="宋体"/>
          <w:color w:val="000000"/>
        </w:rPr>
        <w:t>是最常见的溶剂，是水；</w:t>
      </w:r>
      <w:r>
        <w:rPr>
          <w:rFonts w:eastAsia="Times New Roman" w:cs="Times New Roman"/>
          <w:color w:val="000000"/>
        </w:rPr>
        <w:t>D</w:t>
      </w:r>
      <w:r>
        <w:rPr>
          <w:rFonts w:ascii="宋体" w:hAnsi="宋体"/>
          <w:color w:val="000000"/>
        </w:rPr>
        <w:t>是与血红蛋白结合可使人中毒的气体，是一氧化碳；</w:t>
      </w:r>
      <w:r>
        <w:rPr>
          <w:rFonts w:eastAsia="Times New Roman" w:cs="Times New Roman"/>
          <w:color w:val="000000"/>
        </w:rPr>
        <w:t>E</w:t>
      </w:r>
      <w:r>
        <w:rPr>
          <w:rFonts w:ascii="宋体" w:hAnsi="宋体"/>
          <w:color w:val="000000"/>
        </w:rPr>
        <w:t>的俗名叫烧碱，是氢氧化钠；</w:t>
      </w:r>
      <w:r>
        <w:rPr>
          <w:rFonts w:eastAsia="Times New Roman" w:cs="Times New Roman"/>
          <w:color w:val="000000"/>
        </w:rPr>
        <w:t>E</w:t>
      </w:r>
      <w:r>
        <w:rPr>
          <w:rFonts w:ascii="宋体" w:hAnsi="宋体"/>
          <w:color w:val="000000"/>
        </w:rPr>
        <w:t>、</w:t>
      </w:r>
      <w:r>
        <w:rPr>
          <w:rFonts w:eastAsia="Times New Roman" w:cs="Times New Roman"/>
          <w:color w:val="000000"/>
        </w:rPr>
        <w:t>F</w:t>
      </w:r>
      <w:r>
        <w:rPr>
          <w:rFonts w:ascii="宋体" w:hAnsi="宋体"/>
          <w:color w:val="000000"/>
        </w:rPr>
        <w:t>是相同物质类别的化合物，所以</w:t>
      </w:r>
      <w:r>
        <w:rPr>
          <w:rFonts w:eastAsia="Times New Roman" w:cs="Times New Roman"/>
          <w:color w:val="000000"/>
        </w:rPr>
        <w:t>F</w:t>
      </w:r>
      <w:r>
        <w:rPr>
          <w:rFonts w:ascii="宋体" w:hAnsi="宋体"/>
          <w:color w:val="000000"/>
        </w:rPr>
        <w:t>是碱类，碱类可以和酸、盐、二氧化碳反应，又因为</w:t>
      </w:r>
      <w:r>
        <w:rPr>
          <w:rFonts w:eastAsia="Times New Roman" w:cs="Times New Roman"/>
          <w:color w:val="000000"/>
        </w:rPr>
        <w:t>C</w:t>
      </w:r>
      <w:r>
        <w:rPr>
          <w:rFonts w:ascii="宋体" w:hAnsi="宋体"/>
          <w:color w:val="000000"/>
        </w:rPr>
        <w:t>可以和水反应，所以可能是二氧化碳，代入题意符合要求。</w:t>
      </w:r>
    </w:p>
    <w:p w14:paraId="1F946D77">
      <w:pPr>
        <w:spacing w:line="360" w:lineRule="auto"/>
        <w:textAlignment w:val="center"/>
        <w:rPr>
          <w:color w:val="000000"/>
        </w:rPr>
      </w:pPr>
      <w:r>
        <w:rPr>
          <w:color w:val="000000"/>
        </w:rPr>
        <w:t>【小问1详解】</w:t>
      </w:r>
    </w:p>
    <w:p w14:paraId="7903F351">
      <w:pPr>
        <w:spacing w:line="360" w:lineRule="auto"/>
        <w:jc w:val="left"/>
        <w:textAlignment w:val="center"/>
        <w:rPr>
          <w:color w:val="000000"/>
        </w:rPr>
      </w:pPr>
      <w:r>
        <w:rPr>
          <w:rFonts w:eastAsia="Times New Roman" w:cs="Times New Roman"/>
          <w:color w:val="000000"/>
        </w:rPr>
        <w:t>A</w:t>
      </w:r>
      <w:r>
        <w:rPr>
          <w:rFonts w:ascii="宋体" w:hAnsi="宋体"/>
          <w:color w:val="000000"/>
        </w:rPr>
        <w:t>氧气，化学式为</w:t>
      </w:r>
      <w:r>
        <w:rPr>
          <w:rFonts w:eastAsia="Times New Roman" w:cs="Times New Roman"/>
          <w:color w:val="000000"/>
        </w:rPr>
        <w:t>O</w:t>
      </w:r>
      <w:r>
        <w:rPr>
          <w:rFonts w:eastAsia="Times New Roman" w:cs="Times New Roman"/>
          <w:color w:val="000000"/>
          <w:vertAlign w:val="subscript"/>
        </w:rPr>
        <w:t>2</w:t>
      </w:r>
      <w:r>
        <w:rPr>
          <w:rFonts w:ascii="宋体" w:hAnsi="宋体"/>
          <w:color w:val="000000"/>
        </w:rPr>
        <w:t>；</w:t>
      </w:r>
    </w:p>
    <w:p w14:paraId="232AA9FC">
      <w:pPr>
        <w:spacing w:line="360" w:lineRule="auto"/>
        <w:jc w:val="left"/>
        <w:textAlignment w:val="center"/>
        <w:rPr>
          <w:color w:val="000000"/>
        </w:rPr>
      </w:pPr>
      <w:r>
        <w:rPr>
          <w:color w:val="000000"/>
        </w:rPr>
        <w:t>【小问2详解】</w:t>
      </w:r>
    </w:p>
    <w:p w14:paraId="056C7B5F">
      <w:pPr>
        <w:spacing w:line="360" w:lineRule="auto"/>
        <w:jc w:val="left"/>
        <w:textAlignment w:val="center"/>
        <w:rPr>
          <w:color w:val="000000"/>
        </w:rPr>
      </w:pPr>
      <w:r>
        <w:rPr>
          <w:rFonts w:eastAsia="Times New Roman" w:cs="Times New Roman"/>
          <w:color w:val="000000"/>
        </w:rPr>
        <w:t>B</w:t>
      </w:r>
      <w:r>
        <w:rPr>
          <w:rFonts w:ascii="宋体" w:hAnsi="宋体"/>
          <w:color w:val="000000"/>
        </w:rPr>
        <w:t>与</w:t>
      </w:r>
      <w:r>
        <w:rPr>
          <w:rFonts w:eastAsia="Times New Roman" w:cs="Times New Roman"/>
          <w:color w:val="000000"/>
        </w:rPr>
        <w:t>C</w:t>
      </w:r>
      <w:r>
        <w:rPr>
          <w:rFonts w:ascii="宋体" w:hAnsi="宋体"/>
          <w:color w:val="000000"/>
        </w:rPr>
        <w:t>的反应是水和二氧化碳生成碳酸，该反应是两种物质生成一种物质，是化合反应；</w:t>
      </w:r>
    </w:p>
    <w:p w14:paraId="2737DE7A">
      <w:pPr>
        <w:spacing w:line="360" w:lineRule="auto"/>
        <w:jc w:val="left"/>
        <w:textAlignment w:val="center"/>
        <w:rPr>
          <w:color w:val="000000"/>
        </w:rPr>
      </w:pPr>
      <w:r>
        <w:rPr>
          <w:color w:val="000000"/>
        </w:rPr>
        <w:t>【小问3详解】</w:t>
      </w:r>
    </w:p>
    <w:p w14:paraId="08989210">
      <w:pPr>
        <w:spacing w:line="360" w:lineRule="auto"/>
        <w:jc w:val="left"/>
        <w:textAlignment w:val="center"/>
        <w:rPr>
          <w:color w:val="000000"/>
        </w:rPr>
      </w:pPr>
      <w:r>
        <w:rPr>
          <w:rFonts w:eastAsia="Times New Roman" w:cs="Times New Roman"/>
          <w:color w:val="000000"/>
        </w:rPr>
        <w:t>D→C</w:t>
      </w:r>
      <w:r>
        <w:rPr>
          <w:rFonts w:ascii="宋体" w:hAnsi="宋体"/>
          <w:color w:val="000000"/>
        </w:rPr>
        <w:drawing>
          <wp:inline distT="0" distB="0" distL="114300" distR="114300">
            <wp:extent cx="133350" cy="177800"/>
            <wp:effectExtent l="0" t="0" r="0" b="13335"/>
            <wp:docPr id="335433580" name="图片 335433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433580" name="图片 335433580"/>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rFonts w:ascii="宋体" w:hAnsi="宋体"/>
          <w:color w:val="000000"/>
        </w:rPr>
        <w:t>反应可以是一氧化碳点燃生成二氧化碳，反应的化学反应方程式为：</w:t>
      </w:r>
      <w:r>
        <w:object>
          <v:shape id="_x0000_i1030" o:spt="75" alt="学科网(www.zxxk.com)--教育资源门户，提供试卷、教案、课件、论文、素材以及各类教学资源下载，还有大量而丰富的教学相关资讯！" type="#_x0000_t75" style="height:38.5pt;width:99.9pt;" o:ole="t" filled="f" o:preferrelative="t" stroked="f" coordsize="21600,21600">
            <v:path/>
            <v:fill on="f" focussize="0,0"/>
            <v:stroke on="f" joinstyle="miter"/>
            <v:imagedata r:id="rId38" o:title="eqId776e6639a95668cb734a18a8cae7eaf2"/>
            <o:lock v:ext="edit" aspectratio="t"/>
            <w10:wrap type="none"/>
            <w10:anchorlock/>
          </v:shape>
          <o:OLEObject Type="Embed" ProgID="Equation.DSMT4" ShapeID="_x0000_i1030" DrawAspect="Content" ObjectID="_1468075730" r:id="rId39">
            <o:LockedField>false</o:LockedField>
          </o:OLEObject>
        </w:object>
      </w:r>
      <w:r>
        <w:rPr>
          <w:rFonts w:ascii="宋体" w:hAnsi="宋体"/>
          <w:color w:val="000000"/>
        </w:rPr>
        <w:t>；</w:t>
      </w:r>
    </w:p>
    <w:p w14:paraId="0BD156F7">
      <w:pPr>
        <w:spacing w:line="360" w:lineRule="auto"/>
        <w:jc w:val="left"/>
        <w:textAlignment w:val="center"/>
        <w:rPr>
          <w:color w:val="000000"/>
        </w:rPr>
      </w:pPr>
      <w:r>
        <w:rPr>
          <w:color w:val="000000"/>
        </w:rPr>
        <w:t>【小问4详解】</w:t>
      </w:r>
    </w:p>
    <w:p w14:paraId="6484855B">
      <w:pPr>
        <w:spacing w:line="360" w:lineRule="auto"/>
        <w:jc w:val="left"/>
        <w:textAlignment w:val="center"/>
        <w:rPr>
          <w:color w:val="000000"/>
        </w:rPr>
      </w:pPr>
      <w:r>
        <w:rPr>
          <w:rFonts w:eastAsia="Times New Roman" w:cs="Times New Roman"/>
          <w:color w:val="000000"/>
        </w:rPr>
        <w:t>A</w:t>
      </w:r>
      <w:r>
        <w:rPr>
          <w:rFonts w:ascii="宋体" w:hAnsi="宋体"/>
          <w:color w:val="000000"/>
        </w:rPr>
        <w:t>、二氧化碳和氢气不能相互转化，故</w:t>
      </w:r>
      <w:r>
        <w:rPr>
          <w:rFonts w:eastAsia="Times New Roman" w:cs="Times New Roman"/>
          <w:color w:val="000000"/>
        </w:rPr>
        <w:t>A</w:t>
      </w:r>
      <w:r>
        <w:rPr>
          <w:rFonts w:ascii="宋体" w:hAnsi="宋体"/>
          <w:color w:val="000000"/>
        </w:rPr>
        <w:t>不符合题意；</w:t>
      </w:r>
    </w:p>
    <w:p w14:paraId="2767D4F7">
      <w:pPr>
        <w:spacing w:line="360" w:lineRule="auto"/>
        <w:jc w:val="left"/>
        <w:textAlignment w:val="center"/>
        <w:rPr>
          <w:color w:val="000000"/>
        </w:rPr>
      </w:pPr>
      <w:r>
        <w:rPr>
          <w:rFonts w:eastAsia="Times New Roman" w:cs="Times New Roman"/>
          <w:color w:val="000000"/>
        </w:rPr>
        <w:t>B</w:t>
      </w:r>
      <w:r>
        <w:rPr>
          <w:rFonts w:ascii="宋体" w:hAnsi="宋体"/>
          <w:color w:val="000000"/>
        </w:rPr>
        <w:t>、二氧化碳和铜不能相互转化，故</w:t>
      </w:r>
      <w:r>
        <w:rPr>
          <w:rFonts w:eastAsia="Times New Roman" w:cs="Times New Roman"/>
          <w:color w:val="000000"/>
        </w:rPr>
        <w:t>B</w:t>
      </w:r>
      <w:r>
        <w:rPr>
          <w:rFonts w:ascii="宋体" w:hAnsi="宋体"/>
          <w:color w:val="000000"/>
        </w:rPr>
        <w:t>不符合题意；</w:t>
      </w:r>
    </w:p>
    <w:p w14:paraId="167A5A43">
      <w:pPr>
        <w:spacing w:line="360" w:lineRule="auto"/>
        <w:jc w:val="left"/>
        <w:textAlignment w:val="center"/>
        <w:rPr>
          <w:color w:val="000000"/>
        </w:rPr>
      </w:pPr>
      <w:r>
        <w:rPr>
          <w:rFonts w:eastAsia="Times New Roman" w:cs="Times New Roman"/>
          <w:color w:val="000000"/>
        </w:rPr>
        <w:t>C</w:t>
      </w:r>
      <w:r>
        <w:rPr>
          <w:rFonts w:ascii="宋体" w:hAnsi="宋体"/>
          <w:color w:val="000000"/>
        </w:rPr>
        <w:t>、二氧化碳和三氧化二铁不能相互转化，故</w:t>
      </w:r>
      <w:r>
        <w:rPr>
          <w:rFonts w:eastAsia="Times New Roman" w:cs="Times New Roman"/>
          <w:color w:val="000000"/>
        </w:rPr>
        <w:t>C</w:t>
      </w:r>
      <w:r>
        <w:rPr>
          <w:rFonts w:ascii="宋体" w:hAnsi="宋体"/>
          <w:color w:val="000000"/>
        </w:rPr>
        <w:t>不符合题意；</w:t>
      </w:r>
    </w:p>
    <w:p w14:paraId="659F64DF">
      <w:pPr>
        <w:spacing w:line="360" w:lineRule="auto"/>
        <w:jc w:val="left"/>
        <w:textAlignment w:val="center"/>
        <w:rPr>
          <w:color w:val="000000"/>
        </w:rPr>
      </w:pPr>
      <w:r>
        <w:rPr>
          <w:rFonts w:eastAsia="Times New Roman" w:cs="Times New Roman"/>
          <w:color w:val="000000"/>
        </w:rPr>
        <w:t>D</w:t>
      </w:r>
      <w:r>
        <w:rPr>
          <w:rFonts w:ascii="宋体" w:hAnsi="宋体"/>
          <w:color w:val="000000"/>
        </w:rPr>
        <w:t>、二氧化碳和氢氧化钠生成碳酸钠，碳酸钠和酸反应生成二氧化碳，故</w:t>
      </w:r>
      <w:r>
        <w:rPr>
          <w:rFonts w:eastAsia="Times New Roman" w:cs="Times New Roman"/>
          <w:color w:val="000000"/>
        </w:rPr>
        <w:t>D</w:t>
      </w:r>
      <w:r>
        <w:rPr>
          <w:rFonts w:ascii="宋体" w:hAnsi="宋体"/>
          <w:color w:val="000000"/>
        </w:rPr>
        <w:t>符合题意；</w:t>
      </w:r>
    </w:p>
    <w:p w14:paraId="208B2273">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5BC7FC53">
      <w:pPr>
        <w:spacing w:line="285" w:lineRule="auto"/>
        <w:jc w:val="left"/>
        <w:textAlignment w:val="center"/>
        <w:rPr>
          <w:color w:val="000000"/>
        </w:rPr>
      </w:pPr>
      <w:r>
        <w:rPr>
          <w:rFonts w:ascii="宋体" w:hAnsi="宋体"/>
          <w:b/>
          <w:color w:val="000000"/>
          <w:sz w:val="24"/>
        </w:rPr>
        <w:t>三、实验与探究题：本题共</w:t>
      </w:r>
      <w:r>
        <w:rPr>
          <w:rFonts w:eastAsia="Times New Roman" w:cs="Times New Roman"/>
          <w:b/>
          <w:color w:val="000000"/>
          <w:sz w:val="24"/>
        </w:rPr>
        <w:t>3</w:t>
      </w:r>
      <w:r>
        <w:rPr>
          <w:rFonts w:ascii="宋体" w:hAnsi="宋体"/>
          <w:b/>
          <w:color w:val="000000"/>
          <w:sz w:val="24"/>
        </w:rPr>
        <w:t>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18</w:t>
      </w:r>
      <w:r>
        <w:rPr>
          <w:rFonts w:ascii="宋体" w:hAnsi="宋体"/>
          <w:b/>
          <w:color w:val="000000"/>
          <w:sz w:val="24"/>
        </w:rPr>
        <w:t>分。</w:t>
      </w:r>
    </w:p>
    <w:p w14:paraId="6E5DDA9A">
      <w:pPr>
        <w:spacing w:line="360" w:lineRule="auto"/>
        <w:jc w:val="left"/>
        <w:textAlignment w:val="center"/>
        <w:rPr>
          <w:color w:val="000000"/>
        </w:rPr>
      </w:pPr>
      <w:r>
        <w:rPr>
          <w:color w:val="000000"/>
        </w:rPr>
        <w:t xml:space="preserve">19. </w:t>
      </w:r>
      <w:r>
        <w:rPr>
          <w:rFonts w:ascii="宋体" w:hAnsi="宋体"/>
          <w:color w:val="000000"/>
        </w:rPr>
        <w:t>请根据下面有关实验图示，回答下列问题。</w:t>
      </w:r>
    </w:p>
    <w:p w14:paraId="489345E6">
      <w:pPr>
        <w:spacing w:line="360" w:lineRule="auto"/>
        <w:jc w:val="left"/>
        <w:textAlignment w:val="center"/>
        <w:rPr>
          <w:color w:val="000000"/>
        </w:rPr>
      </w:pPr>
      <w:r>
        <w:rPr>
          <w:color w:val="000000"/>
        </w:rPr>
        <w:drawing>
          <wp:inline distT="0" distB="0" distL="114300" distR="114300">
            <wp:extent cx="4953000" cy="18478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4953000" cy="1847850"/>
                    </a:xfrm>
                    <a:prstGeom prst="rect">
                      <a:avLst/>
                    </a:prstGeom>
                  </pic:spPr>
                </pic:pic>
              </a:graphicData>
            </a:graphic>
          </wp:inline>
        </w:drawing>
      </w:r>
    </w:p>
    <w:p w14:paraId="0CEA72FC">
      <w:pPr>
        <w:spacing w:line="360" w:lineRule="auto"/>
        <w:jc w:val="left"/>
        <w:textAlignment w:val="center"/>
        <w:rPr>
          <w:color w:val="000000"/>
        </w:rPr>
      </w:pPr>
      <w:r>
        <w:rPr>
          <w:color w:val="000000"/>
        </w:rPr>
        <w:t>（1）</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为粗盐提纯的过程。</w:t>
      </w:r>
    </w:p>
    <w:p w14:paraId="127D4D1E">
      <w:pPr>
        <w:spacing w:line="360" w:lineRule="auto"/>
        <w:jc w:val="left"/>
        <w:textAlignment w:val="center"/>
        <w:rPr>
          <w:color w:val="000000"/>
        </w:rPr>
      </w:pPr>
      <w:r>
        <w:rPr>
          <w:rFonts w:ascii="宋体" w:hAnsi="宋体"/>
          <w:color w:val="000000"/>
        </w:rPr>
        <w:t>①</w:t>
      </w:r>
      <w:r>
        <w:rPr>
          <w:rFonts w:eastAsia="Times New Roman" w:cs="Times New Roman"/>
          <w:color w:val="000000"/>
        </w:rPr>
        <w:t>A</w:t>
      </w:r>
      <w:r>
        <w:rPr>
          <w:rFonts w:ascii="宋体" w:hAnsi="宋体"/>
          <w:color w:val="000000"/>
        </w:rPr>
        <w:t>操作中，用玻璃棒不断搅拌的目的是</w:t>
      </w:r>
      <w:r>
        <w:rPr>
          <w:color w:val="000000"/>
        </w:rPr>
        <w:t>__________________</w:t>
      </w:r>
      <w:r>
        <w:rPr>
          <w:rFonts w:ascii="宋体" w:hAnsi="宋体"/>
          <w:color w:val="000000"/>
        </w:rPr>
        <w:t>；</w:t>
      </w:r>
    </w:p>
    <w:p w14:paraId="03591F40">
      <w:pPr>
        <w:spacing w:line="360" w:lineRule="auto"/>
        <w:jc w:val="left"/>
        <w:textAlignment w:val="center"/>
        <w:rPr>
          <w:color w:val="000000"/>
        </w:rPr>
      </w:pPr>
      <w:r>
        <w:rPr>
          <w:rFonts w:ascii="宋体" w:hAnsi="宋体"/>
          <w:color w:val="000000"/>
        </w:rPr>
        <w:t>②</w:t>
      </w:r>
      <w:r>
        <w:rPr>
          <w:rFonts w:eastAsia="Times New Roman" w:cs="Times New Roman"/>
          <w:color w:val="000000"/>
        </w:rPr>
        <w:t>B</w:t>
      </w:r>
      <w:r>
        <w:rPr>
          <w:rFonts w:ascii="宋体" w:hAnsi="宋体"/>
          <w:color w:val="000000"/>
        </w:rPr>
        <w:t>操作的名称是</w:t>
      </w:r>
      <w:r>
        <w:rPr>
          <w:color w:val="000000"/>
        </w:rPr>
        <w:t>_________________</w:t>
      </w:r>
      <w:r>
        <w:rPr>
          <w:rFonts w:ascii="宋体" w:hAnsi="宋体"/>
          <w:color w:val="000000"/>
        </w:rPr>
        <w:t>；</w:t>
      </w:r>
    </w:p>
    <w:p w14:paraId="7338DE2B">
      <w:pPr>
        <w:spacing w:line="360" w:lineRule="auto"/>
        <w:jc w:val="left"/>
        <w:textAlignment w:val="center"/>
        <w:rPr>
          <w:color w:val="000000"/>
        </w:rPr>
      </w:pPr>
      <w:r>
        <w:rPr>
          <w:rFonts w:ascii="宋体" w:hAnsi="宋体"/>
          <w:color w:val="000000"/>
        </w:rPr>
        <w:t>③</w:t>
      </w:r>
      <w:r>
        <w:rPr>
          <w:rFonts w:eastAsia="Times New Roman" w:cs="Times New Roman"/>
          <w:color w:val="000000"/>
        </w:rPr>
        <w:t>C</w:t>
      </w:r>
      <w:r>
        <w:rPr>
          <w:rFonts w:ascii="宋体" w:hAnsi="宋体"/>
          <w:color w:val="000000"/>
        </w:rPr>
        <w:t>操作后，滤液仍然浑浊可能的原因是</w:t>
      </w:r>
      <w:r>
        <w:rPr>
          <w:color w:val="000000"/>
        </w:rPr>
        <w:t>_________________</w:t>
      </w:r>
      <w:r>
        <w:rPr>
          <w:rFonts w:ascii="宋体" w:hAnsi="宋体"/>
          <w:color w:val="000000"/>
        </w:rPr>
        <w:t>（答出</w:t>
      </w:r>
      <w:r>
        <w:rPr>
          <w:rFonts w:eastAsia="Times New Roman" w:cs="Times New Roman"/>
          <w:color w:val="000000"/>
        </w:rPr>
        <w:t>1</w:t>
      </w:r>
      <w:r>
        <w:rPr>
          <w:rFonts w:ascii="宋体" w:hAnsi="宋体"/>
          <w:color w:val="000000"/>
        </w:rPr>
        <w:t>条即可）。</w:t>
      </w:r>
    </w:p>
    <w:p w14:paraId="7FEB94FC">
      <w:pPr>
        <w:spacing w:line="360" w:lineRule="auto"/>
        <w:jc w:val="left"/>
        <w:textAlignment w:val="center"/>
        <w:rPr>
          <w:color w:val="000000"/>
        </w:rPr>
      </w:pPr>
      <w:r>
        <w:rPr>
          <w:color w:val="000000"/>
        </w:rPr>
        <w:t>（2）</w:t>
      </w:r>
      <w:r>
        <w:rPr>
          <w:rFonts w:ascii="宋体" w:hAnsi="宋体"/>
          <w:color w:val="000000"/>
        </w:rPr>
        <w:t>利用</w:t>
      </w:r>
      <w:r>
        <w:rPr>
          <w:rFonts w:eastAsia="Times New Roman" w:cs="Times New Roman"/>
          <w:color w:val="000000"/>
        </w:rPr>
        <w:t>D</w:t>
      </w:r>
      <w:r>
        <w:rPr>
          <w:rFonts w:ascii="宋体" w:hAnsi="宋体"/>
          <w:color w:val="000000"/>
        </w:rPr>
        <w:t>装置探究铁生锈的条件，若实验过程中，</w:t>
      </w:r>
      <w:r>
        <w:rPr>
          <w:rFonts w:eastAsia="Times New Roman" w:cs="Times New Roman"/>
          <w:color w:val="000000"/>
        </w:rPr>
        <w:t>U</w:t>
      </w:r>
      <w:r>
        <w:rPr>
          <w:rFonts w:ascii="宋体" w:hAnsi="宋体"/>
          <w:color w:val="000000"/>
        </w:rPr>
        <w:t>形管底部浸在蒸馏水中的钢丝棉也产生了少量的锈迹，则改进该实验的方法是</w:t>
      </w:r>
      <w:r>
        <w:rPr>
          <w:color w:val="000000"/>
        </w:rPr>
        <w:t>_________________</w:t>
      </w:r>
      <w:r>
        <w:rPr>
          <w:rFonts w:ascii="宋体" w:hAnsi="宋体"/>
          <w:color w:val="000000"/>
        </w:rPr>
        <w:t>。</w:t>
      </w:r>
    </w:p>
    <w:p w14:paraId="1EE67CF5">
      <w:pPr>
        <w:spacing w:line="360" w:lineRule="auto"/>
        <w:textAlignment w:val="center"/>
        <w:rPr>
          <w:color w:val="000000"/>
        </w:rPr>
      </w:pPr>
      <w:r>
        <w:rPr>
          <w:color w:val="2E75B6"/>
        </w:rPr>
        <w:t>【答案】</w:t>
      </w:r>
      <w:r>
        <w:rPr>
          <w:color w:val="000000"/>
        </w:rPr>
        <w:t>（1）    ①. 加速溶解</w:t>
      </w:r>
      <w:r>
        <w:rPr>
          <w:color w:val="000000"/>
        </w:rPr>
        <w:br w:type="textWrapping"/>
      </w:r>
      <w:r>
        <w:rPr>
          <w:color w:val="000000"/>
        </w:rPr>
        <w:t xml:space="preserve">    ②. 蒸发    ③. 滤纸破损（合理即可）    </w:t>
      </w:r>
    </w:p>
    <w:p w14:paraId="2946A1A1">
      <w:pPr>
        <w:spacing w:line="360" w:lineRule="auto"/>
        <w:textAlignment w:val="center"/>
        <w:rPr>
          <w:color w:val="000000"/>
        </w:rPr>
      </w:pPr>
      <w:r>
        <w:rPr>
          <w:color w:val="000000"/>
        </w:rPr>
        <w:t>（2）在水面上放一层植物油</w:t>
      </w:r>
    </w:p>
    <w:p w14:paraId="0921CC41">
      <w:pPr>
        <w:spacing w:line="360" w:lineRule="auto"/>
        <w:textAlignment w:val="center"/>
        <w:rPr>
          <w:color w:val="000000"/>
        </w:rPr>
      </w:pPr>
      <w:r>
        <w:rPr>
          <w:color w:val="2E75B6"/>
        </w:rPr>
        <w:t>【解析】</w:t>
      </w:r>
    </w:p>
    <w:p w14:paraId="0B0063D1">
      <w:pPr>
        <w:spacing w:line="360" w:lineRule="auto"/>
        <w:textAlignment w:val="center"/>
        <w:rPr>
          <w:color w:val="000000"/>
        </w:rPr>
      </w:pPr>
      <w:r>
        <w:rPr>
          <w:color w:val="000000"/>
        </w:rPr>
        <w:t>【小问1详解】</w:t>
      </w:r>
    </w:p>
    <w:p w14:paraId="11EF6901">
      <w:pPr>
        <w:spacing w:line="360" w:lineRule="auto"/>
        <w:jc w:val="left"/>
        <w:textAlignment w:val="center"/>
        <w:rPr>
          <w:color w:val="000000"/>
        </w:rPr>
      </w:pPr>
      <w:r>
        <w:rPr>
          <w:color w:val="000000"/>
        </w:rPr>
        <w:t>①A为溶解，溶解时用玻璃棒不断搅拌的目的是：加速溶解；</w:t>
      </w:r>
    </w:p>
    <w:p w14:paraId="31695D52">
      <w:pPr>
        <w:spacing w:line="360" w:lineRule="auto"/>
        <w:jc w:val="left"/>
        <w:textAlignment w:val="center"/>
        <w:rPr>
          <w:color w:val="000000"/>
        </w:rPr>
      </w:pPr>
      <w:r>
        <w:rPr>
          <w:color w:val="000000"/>
        </w:rPr>
        <w:t>②由图可知，B操作为蒸发；</w:t>
      </w:r>
    </w:p>
    <w:p w14:paraId="669F7E8F">
      <w:pPr>
        <w:spacing w:line="360" w:lineRule="auto"/>
        <w:jc w:val="left"/>
        <w:textAlignment w:val="center"/>
        <w:rPr>
          <w:color w:val="000000"/>
        </w:rPr>
      </w:pPr>
      <w:r>
        <w:rPr>
          <w:color w:val="000000"/>
        </w:rPr>
        <w:t>③C为过滤，过滤后滤液仍浑浊，可能原因是滤纸破损（会使得液体中的不溶物进入下面的烧杯，从而使得滤液浑浊）、液面高于滤纸边缘（会使部分液体未经过滤纸的过滤直接流下，该操作会使滤液仍然浑浊）或盛接滤液的烧杯不干净等；</w:t>
      </w:r>
    </w:p>
    <w:p w14:paraId="0F34AB08">
      <w:pPr>
        <w:spacing w:line="360" w:lineRule="auto"/>
        <w:jc w:val="left"/>
        <w:textAlignment w:val="center"/>
        <w:rPr>
          <w:color w:val="000000"/>
        </w:rPr>
      </w:pPr>
      <w:r>
        <w:rPr>
          <w:color w:val="000000"/>
        </w:rPr>
        <w:t>【小问2详解】</w:t>
      </w:r>
    </w:p>
    <w:p w14:paraId="63437896">
      <w:pPr>
        <w:spacing w:line="360" w:lineRule="auto"/>
        <w:jc w:val="left"/>
        <w:textAlignment w:val="center"/>
        <w:rPr>
          <w:color w:val="000000"/>
        </w:rPr>
      </w:pPr>
      <w:r>
        <w:rPr>
          <w:color w:val="000000"/>
        </w:rPr>
        <w:t>U形管底部浸在蒸馏水中的钢丝棉也产生了少量的锈迹，说明部分氧气溶解于水中，可在水面上放一层植物油，防止氧气溶于水。</w:t>
      </w:r>
    </w:p>
    <w:p w14:paraId="21A60661">
      <w:pPr>
        <w:spacing w:line="360" w:lineRule="auto"/>
        <w:jc w:val="left"/>
        <w:textAlignment w:val="center"/>
        <w:rPr>
          <w:color w:val="000000"/>
        </w:rPr>
      </w:pPr>
      <w:r>
        <w:rPr>
          <w:color w:val="000000"/>
        </w:rPr>
        <w:t xml:space="preserve">20. </w:t>
      </w:r>
      <w:r>
        <w:rPr>
          <w:rFonts w:ascii="宋体" w:hAnsi="宋体"/>
          <w:color w:val="000000"/>
        </w:rPr>
        <w:t>请根据下面化学实验装置，回答以下问题。</w:t>
      </w:r>
    </w:p>
    <w:p w14:paraId="27CAFE52">
      <w:pPr>
        <w:spacing w:line="360" w:lineRule="auto"/>
        <w:jc w:val="left"/>
        <w:textAlignment w:val="center"/>
        <w:rPr>
          <w:color w:val="000000"/>
        </w:rPr>
      </w:pPr>
      <w:r>
        <w:rPr>
          <w:color w:val="000000"/>
        </w:rPr>
        <w:drawing>
          <wp:inline distT="0" distB="0" distL="114300" distR="114300">
            <wp:extent cx="5067300" cy="18383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5067300" cy="1838325"/>
                    </a:xfrm>
                    <a:prstGeom prst="rect">
                      <a:avLst/>
                    </a:prstGeom>
                  </pic:spPr>
                </pic:pic>
              </a:graphicData>
            </a:graphic>
          </wp:inline>
        </w:drawing>
      </w:r>
    </w:p>
    <w:p w14:paraId="2307CCC5">
      <w:pPr>
        <w:spacing w:line="360" w:lineRule="auto"/>
        <w:jc w:val="left"/>
        <w:textAlignment w:val="center"/>
        <w:rPr>
          <w:color w:val="000000"/>
        </w:rPr>
      </w:pPr>
      <w:r>
        <w:rPr>
          <w:color w:val="000000"/>
        </w:rPr>
        <w:t>（1）</w:t>
      </w:r>
      <w:r>
        <w:rPr>
          <w:rFonts w:ascii="宋体" w:hAnsi="宋体"/>
          <w:color w:val="000000"/>
        </w:rPr>
        <w:t>写出仪器①的名称</w:t>
      </w:r>
      <w:r>
        <w:rPr>
          <w:color w:val="000000"/>
        </w:rPr>
        <w:t>_________________</w:t>
      </w:r>
      <w:r>
        <w:rPr>
          <w:rFonts w:ascii="宋体" w:hAnsi="宋体"/>
          <w:color w:val="000000"/>
        </w:rPr>
        <w:t>。</w:t>
      </w:r>
    </w:p>
    <w:p w14:paraId="35CAD379">
      <w:pPr>
        <w:spacing w:line="360" w:lineRule="auto"/>
        <w:jc w:val="left"/>
        <w:textAlignment w:val="center"/>
        <w:rPr>
          <w:color w:val="000000"/>
        </w:rPr>
      </w:pPr>
      <w:r>
        <w:rPr>
          <w:color w:val="000000"/>
        </w:rPr>
        <w:t>（2）</w:t>
      </w:r>
      <w:r>
        <w:rPr>
          <w:rFonts w:ascii="宋体" w:hAnsi="宋体"/>
          <w:color w:val="000000"/>
        </w:rPr>
        <w:t>实验室用高锰酸钾制取氧气，应选用装置</w:t>
      </w:r>
      <w:r>
        <w:rPr>
          <w:color w:val="000000"/>
        </w:rPr>
        <w:t>_________________</w:t>
      </w:r>
      <w:r>
        <w:rPr>
          <w:rFonts w:ascii="宋体" w:hAnsi="宋体"/>
          <w:color w:val="000000"/>
        </w:rPr>
        <w:t>作为气体的发生装置，反应的化学方程式为</w:t>
      </w:r>
      <w:r>
        <w:rPr>
          <w:color w:val="000000"/>
        </w:rPr>
        <w:t>_________________</w:t>
      </w:r>
      <w:r>
        <w:rPr>
          <w:rFonts w:ascii="宋体" w:hAnsi="宋体"/>
          <w:color w:val="000000"/>
        </w:rPr>
        <w:t>，该装置有一点不足之处是</w:t>
      </w:r>
      <w:r>
        <w:rPr>
          <w:color w:val="000000"/>
        </w:rPr>
        <w:t>_________________</w:t>
      </w:r>
      <w:r>
        <w:rPr>
          <w:rFonts w:ascii="宋体" w:hAnsi="宋体"/>
          <w:color w:val="000000"/>
        </w:rPr>
        <w:t>。若用</w:t>
      </w:r>
      <w:r>
        <w:rPr>
          <w:rFonts w:eastAsia="Times New Roman" w:cs="Times New Roman"/>
          <w:color w:val="000000"/>
        </w:rPr>
        <w:t>F</w:t>
      </w:r>
      <w:r>
        <w:rPr>
          <w:rFonts w:ascii="宋体" w:hAnsi="宋体"/>
          <w:color w:val="000000"/>
        </w:rPr>
        <w:t>装置收集氧气，则氧气应从</w:t>
      </w:r>
      <w:r>
        <w:rPr>
          <w:color w:val="000000"/>
        </w:rPr>
        <w:t>_________________</w:t>
      </w:r>
      <w:r>
        <w:rPr>
          <w:rFonts w:ascii="宋体" w:hAnsi="宋体"/>
          <w:color w:val="000000"/>
        </w:rPr>
        <w:t>端通入集气瓶中；若用</w:t>
      </w:r>
      <w:r>
        <w:rPr>
          <w:rFonts w:eastAsia="Times New Roman" w:cs="Times New Roman"/>
          <w:color w:val="000000"/>
        </w:rPr>
        <w:t>C</w:t>
      </w:r>
      <w:r>
        <w:rPr>
          <w:rFonts w:ascii="宋体" w:hAnsi="宋体"/>
          <w:color w:val="000000"/>
        </w:rPr>
        <w:t>装置收集氧气，当氧气收集满后，先将导气管移出水面，后熄灭酒精灯的原因是</w:t>
      </w:r>
      <w:r>
        <w:rPr>
          <w:color w:val="000000"/>
        </w:rPr>
        <w:t>_________________</w:t>
      </w:r>
      <w:r>
        <w:rPr>
          <w:rFonts w:ascii="宋体" w:hAnsi="宋体"/>
          <w:color w:val="000000"/>
        </w:rPr>
        <w:t>。</w:t>
      </w:r>
    </w:p>
    <w:p w14:paraId="6616DC91">
      <w:pPr>
        <w:spacing w:line="360" w:lineRule="auto"/>
        <w:jc w:val="left"/>
        <w:textAlignment w:val="center"/>
        <w:rPr>
          <w:color w:val="000000"/>
        </w:rPr>
      </w:pPr>
      <w:r>
        <w:rPr>
          <w:color w:val="000000"/>
        </w:rPr>
        <w:t>（3）</w:t>
      </w:r>
      <w:r>
        <w:rPr>
          <w:rFonts w:ascii="宋体" w:hAnsi="宋体"/>
          <w:color w:val="000000"/>
        </w:rPr>
        <w:t>利用</w:t>
      </w:r>
      <w:r>
        <w:rPr>
          <w:rFonts w:eastAsia="Times New Roman" w:cs="Times New Roman"/>
          <w:color w:val="000000"/>
        </w:rPr>
        <w:t>B</w:t>
      </w:r>
      <w:r>
        <w:rPr>
          <w:rFonts w:ascii="宋体" w:hAnsi="宋体"/>
          <w:color w:val="000000"/>
        </w:rPr>
        <w:t>装置可制取绿色植物光合作用必需的气体，制取该气体的化学方程式为</w:t>
      </w:r>
      <w:r>
        <w:rPr>
          <w:color w:val="000000"/>
        </w:rPr>
        <w:t>_________________</w:t>
      </w:r>
      <w:r>
        <w:rPr>
          <w:rFonts w:ascii="宋体" w:hAnsi="宋体"/>
          <w:color w:val="000000"/>
        </w:rPr>
        <w:t>。</w:t>
      </w:r>
    </w:p>
    <w:p w14:paraId="28E93CB7">
      <w:pPr>
        <w:spacing w:line="360" w:lineRule="auto"/>
        <w:textAlignment w:val="center"/>
        <w:rPr>
          <w:color w:val="000000"/>
        </w:rPr>
      </w:pPr>
      <w:r>
        <w:rPr>
          <w:color w:val="2E75B6"/>
        </w:rPr>
        <w:t>【答案】</w:t>
      </w:r>
      <w:r>
        <w:rPr>
          <w:color w:val="000000"/>
        </w:rPr>
        <w:t xml:space="preserve">（1）酒精灯    （2）    ①. A    ②. </w:t>
      </w:r>
      <w:r>
        <w:object>
          <v:shape id="_x0000_i1031" o:spt="75" alt="学科网(www.zxxk.com)--教育资源门户，提供试卷、教案、课件、论文、素材以及各类教学资源下载，还有大量而丰富的教学相关资讯！" type="#_x0000_t75" style="height:33.5pt;width:171.9pt;" o:ole="t" filled="f" o:preferrelative="t" stroked="f" coordsize="21600,21600">
            <v:path/>
            <v:fill on="f" focussize="0,0"/>
            <v:stroke on="f" joinstyle="miter"/>
            <v:imagedata r:id="rId43" o:title="eqId0b8d64499feff9e3180c31ac40defeba"/>
            <o:lock v:ext="edit" aspectratio="t"/>
            <w10:wrap type="none"/>
            <w10:anchorlock/>
          </v:shape>
          <o:OLEObject Type="Embed" ProgID="Equation.DSMT4" ShapeID="_x0000_i1031" DrawAspect="Content" ObjectID="_1468075731" r:id="rId42">
            <o:LockedField>false</o:LockedField>
          </o:OLEObject>
        </w:object>
      </w:r>
      <w:r>
        <w:rPr>
          <w:color w:val="000000"/>
        </w:rPr>
        <w:t xml:space="preserve">    ③. 试管口应放一团棉花    ④. b    ⑤. 防止水倒流至试管中，使试管炸裂    </w:t>
      </w:r>
    </w:p>
    <w:p w14:paraId="5900E03E">
      <w:pPr>
        <w:spacing w:line="360" w:lineRule="auto"/>
        <w:textAlignment w:val="center"/>
        <w:rPr>
          <w:color w:val="000000"/>
        </w:rPr>
      </w:pPr>
      <w:r>
        <w:rPr>
          <w:color w:val="000000"/>
        </w:rPr>
        <w:t>（3）</w:t>
      </w:r>
      <w:r>
        <w:object>
          <v:shape id="_x0000_i1032" o:spt="75" alt="学科网(www.zxxk.com)--教育资源门户，提供试卷、教案、课件、论文、素材以及各类教学资源下载，还有大量而丰富的教学相关资讯！" type="#_x0000_t75" style="height:19pt;width:180.3pt;" o:ole="t" filled="f" o:preferrelative="t" stroked="f" coordsize="21600,21600">
            <v:path/>
            <v:fill on="f" focussize="0,0"/>
            <v:stroke on="f" joinstyle="miter"/>
            <v:imagedata r:id="rId45" o:title="eqId4822ed7ef3d30b18aec7b8065636fd6b"/>
            <o:lock v:ext="edit" aspectratio="t"/>
            <w10:wrap type="none"/>
            <w10:anchorlock/>
          </v:shape>
          <o:OLEObject Type="Embed" ProgID="Equation.DSMT4" ShapeID="_x0000_i1032" DrawAspect="Content" ObjectID="_1468075732" r:id="rId44">
            <o:LockedField>false</o:LockedField>
          </o:OLEObject>
        </w:object>
      </w:r>
    </w:p>
    <w:p w14:paraId="41D5D399">
      <w:pPr>
        <w:spacing w:line="360" w:lineRule="auto"/>
        <w:textAlignment w:val="center"/>
        <w:rPr>
          <w:color w:val="000000"/>
        </w:rPr>
      </w:pPr>
      <w:r>
        <w:rPr>
          <w:color w:val="2E75B6"/>
        </w:rPr>
        <w:t>【解析】</w:t>
      </w:r>
    </w:p>
    <w:p w14:paraId="241EA1C9">
      <w:pPr>
        <w:spacing w:line="360" w:lineRule="auto"/>
        <w:textAlignment w:val="center"/>
        <w:rPr>
          <w:color w:val="000000"/>
        </w:rPr>
      </w:pPr>
      <w:r>
        <w:rPr>
          <w:color w:val="000000"/>
        </w:rPr>
        <w:t>【小问1详解】</w:t>
      </w:r>
    </w:p>
    <w:p w14:paraId="1C545ABE">
      <w:pPr>
        <w:spacing w:line="360" w:lineRule="auto"/>
        <w:jc w:val="left"/>
        <w:textAlignment w:val="center"/>
        <w:rPr>
          <w:color w:val="000000"/>
        </w:rPr>
      </w:pPr>
      <w:r>
        <w:rPr>
          <w:color w:val="000000"/>
        </w:rPr>
        <w:t>仪器①为酒精灯；</w:t>
      </w:r>
    </w:p>
    <w:p w14:paraId="337AAF7A">
      <w:pPr>
        <w:spacing w:line="360" w:lineRule="auto"/>
        <w:jc w:val="left"/>
        <w:textAlignment w:val="center"/>
        <w:rPr>
          <w:color w:val="000000"/>
        </w:rPr>
      </w:pPr>
      <w:r>
        <w:rPr>
          <w:color w:val="000000"/>
        </w:rPr>
        <w:t>【小问2详解】</w:t>
      </w:r>
    </w:p>
    <w:p w14:paraId="656C239D">
      <w:pPr>
        <w:spacing w:line="360" w:lineRule="auto"/>
        <w:jc w:val="left"/>
        <w:textAlignment w:val="center"/>
        <w:rPr>
          <w:color w:val="000000"/>
        </w:rPr>
      </w:pPr>
      <w:r>
        <w:rPr>
          <w:color w:val="000000"/>
        </w:rPr>
        <w:t>实验室用高锰酸钾制取氧气，反应物为固体，需要加热，发生装置应选A；反应生成锰酸钾、二氧化锰和氧气，化学方程式为：</w:t>
      </w:r>
      <w:r>
        <w:object>
          <v:shape id="_x0000_i1033" o:spt="75" alt="学科网(www.zxxk.com)--教育资源门户，提供试卷、教案、课件、论文、素材以及各类教学资源下载，还有大量而丰富的教学相关资讯！" type="#_x0000_t75" style="height:33.5pt;width:171.9pt;" o:ole="t" filled="f" o:preferrelative="t" stroked="f" coordsize="21600,21600">
            <v:path/>
            <v:fill on="f" focussize="0,0"/>
            <v:stroke on="f" joinstyle="miter"/>
            <v:imagedata r:id="rId43" o:title="eqId0b8d64499feff9e3180c31ac40defeba"/>
            <o:lock v:ext="edit" aspectratio="t"/>
            <w10:wrap type="none"/>
            <w10:anchorlock/>
          </v:shape>
          <o:OLEObject Type="Embed" ProgID="Equation.DSMT4" ShapeID="_x0000_i1033" DrawAspect="Content" ObjectID="_1468075733" r:id="rId46">
            <o:LockedField>false</o:LockedField>
          </o:OLEObject>
        </w:object>
      </w:r>
      <w:r>
        <w:rPr>
          <w:color w:val="000000"/>
        </w:rPr>
        <w:t>；用高锰酸钾制取氧气时，试管口应放一团棉花，防止高锰酸钾粉末进入导管，堵塞导管；若用F装置收集氧气，应从b端通入，a端将水排出；若用C装置收集氧气，当氧气收集满后，先将导气管移出水面，后熄灭酒精灯，防止水倒流至试管中，使试管炸裂；</w:t>
      </w:r>
    </w:p>
    <w:p w14:paraId="3EA32D4E">
      <w:pPr>
        <w:spacing w:line="360" w:lineRule="auto"/>
        <w:jc w:val="left"/>
        <w:textAlignment w:val="center"/>
        <w:rPr>
          <w:color w:val="000000"/>
        </w:rPr>
      </w:pPr>
      <w:r>
        <w:rPr>
          <w:color w:val="000000"/>
        </w:rPr>
        <w:t>【小问3详解】</w:t>
      </w:r>
    </w:p>
    <w:p w14:paraId="0A6BEA6B">
      <w:pPr>
        <w:spacing w:line="360" w:lineRule="auto"/>
        <w:jc w:val="left"/>
        <w:textAlignment w:val="center"/>
        <w:rPr>
          <w:color w:val="000000"/>
        </w:rPr>
      </w:pPr>
      <w:r>
        <w:rPr>
          <w:color w:val="000000"/>
        </w:rPr>
        <w:t>取绿色植物光合作用必需的气体为二氧化碳，用B装置制取二氧化碳选择大理石或石灰石和稀盐酸反应，生成氯化钙、水和二氧化碳，反应的化学方程式为：</w:t>
      </w:r>
      <w:r>
        <w:object>
          <v:shape id="_x0000_i1034" o:spt="75" alt="学科网(www.zxxk.com)--教育资源门户，提供试卷、教案、课件、论文、素材以及各类教学资源下载，还有大量而丰富的教学相关资讯！" type="#_x0000_t75" style="height:19pt;width:180.3pt;" o:ole="t" filled="f" o:preferrelative="t" stroked="f" coordsize="21600,21600">
            <v:path/>
            <v:fill on="f" focussize="0,0"/>
            <v:stroke on="f" joinstyle="miter"/>
            <v:imagedata r:id="rId45" o:title="eqId4822ed7ef3d30b18aec7b8065636fd6b"/>
            <o:lock v:ext="edit" aspectratio="t"/>
            <w10:wrap type="none"/>
            <w10:anchorlock/>
          </v:shape>
          <o:OLEObject Type="Embed" ProgID="Equation.DSMT4" ShapeID="_x0000_i1034" DrawAspect="Content" ObjectID="_1468075734" r:id="rId47">
            <o:LockedField>false</o:LockedField>
          </o:OLEObject>
        </w:object>
      </w:r>
      <w:r>
        <w:rPr>
          <w:color w:val="000000"/>
        </w:rPr>
        <w:t>。</w:t>
      </w:r>
    </w:p>
    <w:p w14:paraId="3137B92D">
      <w:pPr>
        <w:spacing w:line="360" w:lineRule="auto"/>
        <w:jc w:val="left"/>
        <w:textAlignment w:val="center"/>
        <w:rPr>
          <w:color w:val="000000"/>
        </w:rPr>
      </w:pPr>
      <w:r>
        <w:rPr>
          <w:color w:val="000000"/>
        </w:rPr>
        <w:t xml:space="preserve">21. </w:t>
      </w:r>
      <w:r>
        <w:rPr>
          <w:rFonts w:ascii="宋体" w:hAnsi="宋体"/>
          <w:color w:val="000000"/>
        </w:rPr>
        <w:t>某</w:t>
      </w:r>
      <w:r>
        <w:rPr>
          <w:rFonts w:eastAsia="Times New Roman" w:cs="Times New Roman"/>
          <w:color w:val="000000"/>
        </w:rPr>
        <w:t>“</w:t>
      </w:r>
      <w:r>
        <w:rPr>
          <w:rFonts w:ascii="宋体" w:hAnsi="宋体"/>
          <w:color w:val="000000"/>
        </w:rPr>
        <w:t>自加热食品</w:t>
      </w:r>
      <w:r>
        <w:rPr>
          <w:rFonts w:eastAsia="Times New Roman" w:cs="Times New Roman"/>
          <w:color w:val="000000"/>
        </w:rPr>
        <w:t>”</w:t>
      </w:r>
      <w:r>
        <w:rPr>
          <w:rFonts w:ascii="宋体" w:hAnsi="宋体"/>
          <w:color w:val="000000"/>
        </w:rPr>
        <w:t>发热包的主要成分为生石灰、活性炭、铝粉、铁粉、碳酸钠和氯化钙，其使用说明（如图</w:t>
      </w:r>
      <w:r>
        <w:rPr>
          <w:rFonts w:eastAsia="Times New Roman" w:cs="Times New Roman"/>
          <w:color w:val="000000"/>
        </w:rPr>
        <w:t>1</w:t>
      </w:r>
      <w:r>
        <w:rPr>
          <w:rFonts w:ascii="宋体" w:hAnsi="宋体"/>
          <w:color w:val="000000"/>
        </w:rPr>
        <w:t>所示）：</w:t>
      </w:r>
    </w:p>
    <w:p w14:paraId="104D21EF">
      <w:pPr>
        <w:spacing w:line="360" w:lineRule="auto"/>
        <w:jc w:val="left"/>
        <w:textAlignment w:val="center"/>
        <w:rPr>
          <w:color w:val="000000"/>
        </w:rPr>
      </w:pPr>
      <w:r>
        <w:rPr>
          <w:color w:val="000000"/>
        </w:rPr>
        <w:drawing>
          <wp:inline distT="0" distB="0" distL="114300" distR="114300">
            <wp:extent cx="4943475" cy="1704975"/>
            <wp:effectExtent l="0" t="0" r="9525"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8" cstate="print"/>
                    <a:stretch>
                      <a:fillRect/>
                    </a:stretch>
                  </pic:blipFill>
                  <pic:spPr>
                    <a:xfrm>
                      <a:off x="0" y="0"/>
                      <a:ext cx="4943475" cy="1704975"/>
                    </a:xfrm>
                    <a:prstGeom prst="rect">
                      <a:avLst/>
                    </a:prstGeom>
                  </pic:spPr>
                </pic:pic>
              </a:graphicData>
            </a:graphic>
          </wp:inline>
        </w:drawing>
      </w:r>
    </w:p>
    <w:p w14:paraId="041DACB6">
      <w:pPr>
        <w:spacing w:line="360" w:lineRule="auto"/>
        <w:jc w:val="left"/>
        <w:textAlignment w:val="center"/>
        <w:rPr>
          <w:color w:val="000000"/>
        </w:rPr>
      </w:pPr>
      <w:r>
        <w:rPr>
          <w:rFonts w:ascii="宋体" w:hAnsi="宋体"/>
          <w:color w:val="000000"/>
        </w:rPr>
        <w:t>某化学兴趣小组对发热包进行了如下探究。</w:t>
      </w:r>
    </w:p>
    <w:p w14:paraId="5409D065">
      <w:pPr>
        <w:spacing w:line="360" w:lineRule="auto"/>
        <w:jc w:val="left"/>
        <w:textAlignment w:val="center"/>
        <w:rPr>
          <w:color w:val="000000"/>
        </w:rPr>
      </w:pPr>
      <w:r>
        <w:rPr>
          <w:rFonts w:ascii="宋体" w:hAnsi="宋体"/>
          <w:color w:val="000000"/>
        </w:rPr>
        <w:t>探究</w:t>
      </w:r>
      <w:r>
        <w:rPr>
          <w:rFonts w:eastAsia="Times New Roman" w:cs="Times New Roman"/>
          <w:color w:val="000000"/>
        </w:rPr>
        <w:t>I</w:t>
      </w:r>
      <w:r>
        <w:rPr>
          <w:rFonts w:ascii="宋体" w:hAnsi="宋体"/>
          <w:color w:val="000000"/>
        </w:rPr>
        <w:t>：发热包的发热原理</w:t>
      </w:r>
    </w:p>
    <w:p w14:paraId="585F3BD7">
      <w:pPr>
        <w:spacing w:line="360" w:lineRule="auto"/>
        <w:jc w:val="left"/>
        <w:textAlignment w:val="center"/>
        <w:rPr>
          <w:color w:val="000000"/>
        </w:rPr>
      </w:pPr>
      <w:r>
        <w:rPr>
          <w:rFonts w:ascii="宋体" w:hAnsi="宋体"/>
          <w:color w:val="000000"/>
        </w:rPr>
        <w:t>将发热包中固体倒入烧杯中，加人适量的水，发生剧烈反应，水很快沸腾。反应结束后，烧杯底部有大量固体，继续加水搅拌，过滤、洗涤、干燥，得到固体混合物。</w:t>
      </w:r>
    </w:p>
    <w:p w14:paraId="3DAF32FE">
      <w:pPr>
        <w:spacing w:line="360" w:lineRule="auto"/>
        <w:jc w:val="left"/>
        <w:textAlignment w:val="center"/>
        <w:rPr>
          <w:color w:val="000000"/>
        </w:rPr>
      </w:pPr>
      <w:r>
        <w:rPr>
          <w:color w:val="000000"/>
        </w:rPr>
        <w:t>（1）</w:t>
      </w:r>
      <w:r>
        <w:rPr>
          <w:rFonts w:ascii="宋体" w:hAnsi="宋体"/>
          <w:color w:val="000000"/>
        </w:rPr>
        <w:t>发热包中的某种物质与水反应放出大量的热，该物质的化学式是</w:t>
      </w:r>
      <w:r>
        <w:rPr>
          <w:color w:val="000000"/>
        </w:rPr>
        <w:t>_____________</w:t>
      </w:r>
      <w:r>
        <w:rPr>
          <w:rFonts w:ascii="宋体" w:hAnsi="宋体"/>
          <w:color w:val="000000"/>
        </w:rPr>
        <w:t>。</w:t>
      </w:r>
    </w:p>
    <w:p w14:paraId="066E22A8">
      <w:pPr>
        <w:spacing w:line="360" w:lineRule="auto"/>
        <w:jc w:val="left"/>
        <w:textAlignment w:val="center"/>
        <w:rPr>
          <w:color w:val="000000"/>
        </w:rPr>
      </w:pPr>
      <w:r>
        <w:rPr>
          <w:rFonts w:ascii="宋体" w:hAnsi="宋体"/>
          <w:color w:val="000000"/>
        </w:rPr>
        <w:t>探究</w:t>
      </w:r>
      <w:r>
        <w:rPr>
          <w:rFonts w:eastAsia="Times New Roman" w:cs="Times New Roman"/>
          <w:color w:val="000000"/>
        </w:rPr>
        <w:t>Ⅱ</w:t>
      </w:r>
      <w:r>
        <w:rPr>
          <w:rFonts w:ascii="宋体" w:hAnsi="宋体"/>
          <w:color w:val="000000"/>
        </w:rPr>
        <w:t>：固体混合物的成分</w:t>
      </w:r>
    </w:p>
    <w:p w14:paraId="54939404">
      <w:pPr>
        <w:spacing w:line="360" w:lineRule="auto"/>
        <w:jc w:val="left"/>
        <w:textAlignment w:val="center"/>
        <w:rPr>
          <w:color w:val="000000"/>
        </w:rPr>
      </w:pPr>
      <w:r>
        <w:rPr>
          <w:rFonts w:ascii="宋体" w:hAnsi="宋体"/>
          <w:color w:val="000000"/>
        </w:rPr>
        <w:t>【查阅资料】单质铝既能与盐酸反应又能与氢氧化钠溶液反应，并产生氢气。</w:t>
      </w:r>
    </w:p>
    <w:p w14:paraId="7DD1000B">
      <w:pPr>
        <w:spacing w:line="360" w:lineRule="auto"/>
        <w:jc w:val="left"/>
        <w:textAlignment w:val="center"/>
        <w:rPr>
          <w:color w:val="000000"/>
        </w:rPr>
      </w:pPr>
      <w:r>
        <w:rPr>
          <w:rFonts w:ascii="宋体" w:hAnsi="宋体"/>
          <w:color w:val="000000"/>
        </w:rPr>
        <w:t>小组同学认为固体混合物的成分可能是：活性炭、铝粉、铁粉、碳酸钙和氢氧化钙。为进一步探究其成分，小组同学设计并进行如下实验：</w:t>
      </w:r>
    </w:p>
    <w:p w14:paraId="38789889">
      <w:pPr>
        <w:spacing w:line="360" w:lineRule="auto"/>
        <w:jc w:val="left"/>
        <w:textAlignment w:val="center"/>
        <w:rPr>
          <w:color w:val="000000"/>
        </w:rPr>
      </w:pPr>
      <w:r>
        <w:rPr>
          <w:color w:val="000000"/>
        </w:rPr>
        <w:t>（2）</w:t>
      </w:r>
      <w:r>
        <w:rPr>
          <w:rFonts w:ascii="宋体" w:hAnsi="宋体"/>
          <w:color w:val="000000"/>
        </w:rPr>
        <w:t>取少量固体混合物于试管中，加水振荡，静置，滴入几滴酚酞溶液，溶液变为</w:t>
      </w:r>
      <w:r>
        <w:rPr>
          <w:color w:val="000000"/>
        </w:rPr>
        <w:t>_____________</w:t>
      </w:r>
      <w:r>
        <w:rPr>
          <w:rFonts w:ascii="宋体" w:hAnsi="宋体"/>
          <w:color w:val="000000"/>
        </w:rPr>
        <w:t>色，证明该固体混合物中含有氢氧化钙。</w:t>
      </w:r>
    </w:p>
    <w:p w14:paraId="2260504F">
      <w:pPr>
        <w:spacing w:line="360" w:lineRule="auto"/>
        <w:jc w:val="left"/>
        <w:textAlignment w:val="center"/>
        <w:rPr>
          <w:color w:val="000000"/>
        </w:rPr>
      </w:pPr>
      <w:r>
        <w:rPr>
          <w:color w:val="000000"/>
        </w:rPr>
        <w:t>（3）</w:t>
      </w:r>
      <w:r>
        <w:rPr>
          <w:rFonts w:ascii="宋体" w:hAnsi="宋体"/>
          <w:color w:val="000000"/>
        </w:rPr>
        <w:t>另取少量固体混合物于锥形瓶中，逐渐加入稀盐酸至不再产生气泡为止（如图</w:t>
      </w:r>
      <w:r>
        <w:rPr>
          <w:rFonts w:eastAsia="Times New Roman" w:cs="Times New Roman"/>
          <w:color w:val="000000"/>
        </w:rPr>
        <w:t>2</w:t>
      </w:r>
      <w:r>
        <w:rPr>
          <w:rFonts w:ascii="宋体" w:hAnsi="宋体"/>
          <w:color w:val="000000"/>
        </w:rPr>
        <w:t>所示），反应停止后瓶底有黑色固体剩余，溶液呈浅绿色。</w:t>
      </w:r>
    </w:p>
    <w:p w14:paraId="576972B7">
      <w:pPr>
        <w:spacing w:line="360" w:lineRule="auto"/>
        <w:jc w:val="left"/>
        <w:textAlignment w:val="center"/>
        <w:rPr>
          <w:color w:val="000000"/>
        </w:rPr>
      </w:pPr>
      <w:r>
        <w:rPr>
          <w:rFonts w:ascii="宋体" w:hAnsi="宋体"/>
          <w:color w:val="000000"/>
        </w:rPr>
        <w:t>①反应停止后，瓶底的黑色固体为</w:t>
      </w:r>
      <w:r>
        <w:rPr>
          <w:color w:val="000000"/>
        </w:rPr>
        <w:t>_____________</w:t>
      </w:r>
      <w:r>
        <w:rPr>
          <w:rFonts w:ascii="宋体" w:hAnsi="宋体"/>
          <w:color w:val="000000"/>
        </w:rPr>
        <w:t>，判断依据是</w:t>
      </w:r>
      <w:r>
        <w:rPr>
          <w:color w:val="000000"/>
        </w:rPr>
        <w:t>_____________</w:t>
      </w:r>
      <w:r>
        <w:rPr>
          <w:rFonts w:ascii="宋体" w:hAnsi="宋体"/>
          <w:color w:val="000000"/>
        </w:rPr>
        <w:t>。</w:t>
      </w:r>
    </w:p>
    <w:p w14:paraId="51DAF296">
      <w:pPr>
        <w:spacing w:line="360" w:lineRule="auto"/>
        <w:jc w:val="left"/>
        <w:textAlignment w:val="center"/>
        <w:rPr>
          <w:color w:val="000000"/>
        </w:rPr>
      </w:pPr>
      <w:r>
        <w:rPr>
          <w:rFonts w:ascii="宋体" w:hAnsi="宋体"/>
          <w:color w:val="000000"/>
        </w:rPr>
        <w:t>②若观察到烧杯中澄清石灰水变浑浊，证明该固体混合物中含有</w:t>
      </w:r>
      <w:r>
        <w:rPr>
          <w:color w:val="000000"/>
        </w:rPr>
        <w:t>_____________</w:t>
      </w:r>
      <w:r>
        <w:rPr>
          <w:rFonts w:ascii="宋体" w:hAnsi="宋体"/>
          <w:color w:val="000000"/>
        </w:rPr>
        <w:t>，对应此现象的化学反应方程式是</w:t>
      </w:r>
      <w:r>
        <w:rPr>
          <w:color w:val="000000"/>
        </w:rPr>
        <w:t>_____________</w:t>
      </w:r>
      <w:r>
        <w:rPr>
          <w:rFonts w:ascii="宋体" w:hAnsi="宋体"/>
          <w:color w:val="000000"/>
        </w:rPr>
        <w:t>。</w:t>
      </w:r>
    </w:p>
    <w:p w14:paraId="51B02FD1">
      <w:pPr>
        <w:spacing w:line="360" w:lineRule="auto"/>
        <w:jc w:val="left"/>
        <w:textAlignment w:val="center"/>
        <w:rPr>
          <w:color w:val="000000"/>
        </w:rPr>
      </w:pPr>
      <w:r>
        <w:rPr>
          <w:color w:val="000000"/>
        </w:rPr>
        <w:t>（4）</w:t>
      </w:r>
      <w:r>
        <w:rPr>
          <w:rFonts w:ascii="宋体" w:hAnsi="宋体"/>
          <w:color w:val="000000"/>
        </w:rPr>
        <w:t>设计实验方案证明该固体混合物中含有铝粉</w:t>
      </w:r>
      <w:r>
        <w:rPr>
          <w:color w:val="000000"/>
        </w:rPr>
        <w:t>_____________</w:t>
      </w:r>
      <w:r>
        <w:rPr>
          <w:rFonts w:ascii="宋体" w:hAnsi="宋体"/>
          <w:color w:val="000000"/>
        </w:rPr>
        <w:t>。</w:t>
      </w:r>
    </w:p>
    <w:p w14:paraId="68B828EE">
      <w:pPr>
        <w:spacing w:line="360" w:lineRule="auto"/>
        <w:jc w:val="left"/>
        <w:textAlignment w:val="center"/>
        <w:rPr>
          <w:color w:val="000000"/>
        </w:rPr>
      </w:pPr>
      <w:r>
        <w:rPr>
          <w:rFonts w:ascii="宋体" w:hAnsi="宋体"/>
          <w:color w:val="000000"/>
        </w:rPr>
        <w:t>（包含实验步骤、产生现象和结论。可供选择的试剂：稀盐酸、</w:t>
      </w:r>
      <w:r>
        <w:rPr>
          <w:rFonts w:eastAsia="Times New Roman" w:cs="Times New Roman"/>
          <w:color w:val="000000"/>
        </w:rPr>
        <w:t>NaOH</w:t>
      </w:r>
      <w:r>
        <w:rPr>
          <w:rFonts w:ascii="宋体" w:hAnsi="宋体"/>
          <w:color w:val="000000"/>
        </w:rPr>
        <w:t>溶液、</w:t>
      </w:r>
      <w:r>
        <w:rPr>
          <w:rFonts w:eastAsia="Times New Roman" w:cs="Times New Roman"/>
          <w:color w:val="000000"/>
        </w:rPr>
        <w:t>AgNO</w:t>
      </w:r>
      <w:r>
        <w:rPr>
          <w:rFonts w:eastAsia="Times New Roman" w:cs="Times New Roman"/>
          <w:color w:val="000000"/>
          <w:vertAlign w:val="subscript"/>
        </w:rPr>
        <w:t>3</w:t>
      </w:r>
      <w:r>
        <w:rPr>
          <w:rFonts w:ascii="宋体" w:hAnsi="宋体"/>
          <w:color w:val="000000"/>
        </w:rPr>
        <w:t>溶液）。</w:t>
      </w:r>
    </w:p>
    <w:p w14:paraId="50D6A45F">
      <w:pPr>
        <w:spacing w:line="360" w:lineRule="auto"/>
        <w:textAlignment w:val="center"/>
        <w:rPr>
          <w:color w:val="000000"/>
        </w:rPr>
      </w:pPr>
      <w:r>
        <w:rPr>
          <w:color w:val="2E75B6"/>
        </w:rPr>
        <w:t>【答案】</w:t>
      </w:r>
      <w:r>
        <w:rPr>
          <w:color w:val="000000"/>
        </w:rPr>
        <w:t>（1）</w:t>
      </w:r>
      <w:r>
        <w:rPr>
          <w:rFonts w:eastAsia="Times New Roman" w:cs="Times New Roman"/>
          <w:color w:val="000000"/>
        </w:rPr>
        <w:t>CaO</w:t>
      </w:r>
      <w:r>
        <w:rPr>
          <w:color w:val="000000"/>
        </w:rPr>
        <w:t xml:space="preserve">    （2）</w:t>
      </w:r>
      <w:r>
        <w:rPr>
          <w:rFonts w:ascii="宋体" w:hAnsi="宋体"/>
          <w:color w:val="000000"/>
        </w:rPr>
        <w:t>红</w:t>
      </w:r>
      <w:r>
        <w:rPr>
          <w:color w:val="000000"/>
        </w:rPr>
        <w:t xml:space="preserve">    </w:t>
      </w:r>
    </w:p>
    <w:p w14:paraId="0BAE4F33">
      <w:pPr>
        <w:spacing w:line="360" w:lineRule="auto"/>
        <w:textAlignment w:val="center"/>
        <w:rPr>
          <w:color w:val="000000"/>
        </w:rPr>
      </w:pPr>
      <w:r>
        <w:rPr>
          <w:color w:val="000000"/>
        </w:rPr>
        <w:t xml:space="preserve">（3）    ①. </w:t>
      </w:r>
      <w:r>
        <w:rPr>
          <w:rFonts w:ascii="宋体" w:hAnsi="宋体"/>
          <w:color w:val="000000"/>
        </w:rPr>
        <w:t>活性炭</w:t>
      </w:r>
      <w:r>
        <w:rPr>
          <w:color w:val="000000"/>
        </w:rPr>
        <w:t xml:space="preserve">    ②. </w:t>
      </w:r>
      <w:r>
        <w:rPr>
          <w:rFonts w:ascii="宋体" w:hAnsi="宋体"/>
          <w:color w:val="000000"/>
        </w:rPr>
        <w:t>活性炭不和酸反应</w:t>
      </w:r>
      <w:r>
        <w:rPr>
          <w:color w:val="000000"/>
        </w:rPr>
        <w:t xml:space="preserve">    ③. </w:t>
      </w:r>
      <w:r>
        <w:rPr>
          <w:rFonts w:ascii="宋体" w:hAnsi="宋体"/>
          <w:color w:val="000000"/>
        </w:rPr>
        <w:t>碳酸钠</w:t>
      </w:r>
      <w:r>
        <w:rPr>
          <w:color w:val="000000"/>
        </w:rPr>
        <w:t xml:space="preserve">    ④. </w:t>
      </w:r>
      <w:r>
        <w:object>
          <v:shape id="_x0000_i1035" o:spt="75" alt="学科网(www.zxxk.com)--教育资源门户，提供试卷、教案、课件、论文、素材以及各类教学资源下载，还有大量而丰富的教学相关资讯！" type="#_x0000_t75" style="height:17.3pt;width:146.8pt;" o:ole="t" filled="f" o:preferrelative="t" stroked="f" coordsize="21600,21600">
            <v:path/>
            <v:fill on="f" focussize="0,0"/>
            <v:stroke on="f" joinstyle="miter"/>
            <v:imagedata r:id="rId50" o:title="eqIdbef9da67f094e510f4fea36adb6f0025"/>
            <o:lock v:ext="edit" aspectratio="t"/>
            <w10:wrap type="none"/>
            <w10:anchorlock/>
          </v:shape>
          <o:OLEObject Type="Embed" ProgID="Equation.DSMT4" ShapeID="_x0000_i1035" DrawAspect="Content" ObjectID="_1468075735" r:id="rId49">
            <o:LockedField>false</o:LockedField>
          </o:OLEObject>
        </w:object>
      </w:r>
      <w:r>
        <w:rPr>
          <w:color w:val="000000"/>
        </w:rPr>
        <w:t xml:space="preserve">    </w:t>
      </w:r>
    </w:p>
    <w:p w14:paraId="6B9EC0FF">
      <w:pPr>
        <w:spacing w:line="360" w:lineRule="auto"/>
        <w:textAlignment w:val="center"/>
        <w:rPr>
          <w:color w:val="000000"/>
        </w:rPr>
      </w:pPr>
      <w:r>
        <w:rPr>
          <w:color w:val="000000"/>
        </w:rPr>
        <w:t>（4）</w:t>
      </w:r>
      <w:r>
        <w:rPr>
          <w:rFonts w:ascii="宋体" w:hAnsi="宋体"/>
          <w:color w:val="000000"/>
        </w:rPr>
        <w:t>取少量固体于试管中，加入足量氢氧化钠溶液，固体部分溶解，有气泡冒出，证明固体中含有铝</w:t>
      </w:r>
    </w:p>
    <w:p w14:paraId="0E8B9EDA">
      <w:pPr>
        <w:spacing w:line="360" w:lineRule="auto"/>
        <w:textAlignment w:val="center"/>
        <w:rPr>
          <w:color w:val="000000"/>
        </w:rPr>
      </w:pPr>
      <w:r>
        <w:rPr>
          <w:color w:val="2E75B6"/>
        </w:rPr>
        <w:t>【解析】</w:t>
      </w:r>
    </w:p>
    <w:p w14:paraId="60593A0F">
      <w:pPr>
        <w:spacing w:line="360" w:lineRule="auto"/>
        <w:jc w:val="left"/>
        <w:textAlignment w:val="center"/>
        <w:rPr>
          <w:color w:val="000000"/>
        </w:rPr>
      </w:pPr>
      <w:r>
        <w:rPr>
          <w:color w:val="000000"/>
        </w:rPr>
        <w:t>【分析】</w:t>
      </w:r>
      <w:r>
        <w:rPr>
          <w:rFonts w:ascii="宋体" w:hAnsi="宋体"/>
          <w:color w:val="000000"/>
        </w:rPr>
        <w:t>本题考查物质性质。</w:t>
      </w:r>
    </w:p>
    <w:p w14:paraId="13A7BAEF">
      <w:pPr>
        <w:spacing w:line="360" w:lineRule="auto"/>
        <w:jc w:val="left"/>
        <w:textAlignment w:val="center"/>
        <w:rPr>
          <w:color w:val="000000"/>
        </w:rPr>
      </w:pPr>
      <w:r>
        <w:rPr>
          <w:color w:val="000000"/>
        </w:rPr>
        <w:t>【小问1详解】</w:t>
      </w:r>
    </w:p>
    <w:p w14:paraId="08723EA3">
      <w:pPr>
        <w:spacing w:line="360" w:lineRule="auto"/>
        <w:jc w:val="left"/>
        <w:textAlignment w:val="center"/>
        <w:rPr>
          <w:color w:val="000000"/>
        </w:rPr>
      </w:pPr>
      <w:r>
        <w:rPr>
          <w:rFonts w:ascii="宋体" w:hAnsi="宋体"/>
          <w:color w:val="000000"/>
        </w:rPr>
        <w:t>氧化钙和水反应生成氢氧化钙，放出大量的热，氧化钙的化学式为</w:t>
      </w:r>
      <w:r>
        <w:rPr>
          <w:rFonts w:eastAsia="Times New Roman" w:cs="Times New Roman"/>
          <w:color w:val="000000"/>
        </w:rPr>
        <w:t>CaO</w:t>
      </w:r>
      <w:r>
        <w:rPr>
          <w:rFonts w:ascii="宋体" w:hAnsi="宋体"/>
          <w:color w:val="000000"/>
        </w:rPr>
        <w:t>；</w:t>
      </w:r>
    </w:p>
    <w:p w14:paraId="14150637">
      <w:pPr>
        <w:spacing w:line="360" w:lineRule="auto"/>
        <w:jc w:val="left"/>
        <w:textAlignment w:val="center"/>
        <w:rPr>
          <w:color w:val="000000"/>
        </w:rPr>
      </w:pPr>
      <w:r>
        <w:rPr>
          <w:color w:val="000000"/>
        </w:rPr>
        <w:t>【小问2详解】</w:t>
      </w:r>
    </w:p>
    <w:p w14:paraId="5DF5F47F">
      <w:pPr>
        <w:spacing w:line="360" w:lineRule="auto"/>
        <w:jc w:val="left"/>
        <w:textAlignment w:val="center"/>
        <w:rPr>
          <w:color w:val="000000"/>
        </w:rPr>
      </w:pPr>
      <w:r>
        <w:rPr>
          <w:rFonts w:ascii="宋体" w:hAnsi="宋体"/>
          <w:color w:val="000000"/>
        </w:rPr>
        <w:t>取少量固体混合物于试管中，加水振荡，静置，滴入几滴酚酞溶液，溶液变为红，因为碱遇到酚酞变红，因此可以说明有氢氧化钙；</w:t>
      </w:r>
    </w:p>
    <w:p w14:paraId="077FE677">
      <w:pPr>
        <w:spacing w:line="360" w:lineRule="auto"/>
        <w:jc w:val="left"/>
        <w:textAlignment w:val="center"/>
        <w:rPr>
          <w:color w:val="000000"/>
        </w:rPr>
      </w:pPr>
      <w:r>
        <w:rPr>
          <w:color w:val="000000"/>
        </w:rPr>
        <w:t>【小问3详解】</w:t>
      </w:r>
    </w:p>
    <w:p w14:paraId="47A968BF">
      <w:pPr>
        <w:spacing w:line="360" w:lineRule="auto"/>
        <w:jc w:val="left"/>
        <w:textAlignment w:val="center"/>
        <w:rPr>
          <w:color w:val="000000"/>
        </w:rPr>
      </w:pPr>
      <w:r>
        <w:rPr>
          <w:rFonts w:ascii="宋体" w:hAnsi="宋体"/>
          <w:color w:val="000000"/>
        </w:rPr>
        <w:t>①活性炭不和酸反应，因此会有黑色固体剩余；</w:t>
      </w:r>
    </w:p>
    <w:p w14:paraId="62469F25">
      <w:pPr>
        <w:spacing w:line="360" w:lineRule="auto"/>
        <w:jc w:val="left"/>
        <w:textAlignment w:val="center"/>
        <w:rPr>
          <w:color w:val="000000"/>
        </w:rPr>
      </w:pPr>
      <w:r>
        <w:rPr>
          <w:rFonts w:ascii="宋体" w:hAnsi="宋体"/>
          <w:color w:val="000000"/>
        </w:rPr>
        <w:t>②澄清石灰水变浑浊，说明有碳酸钙生成，进一步说明有二氧化碳气体，是碳酸钠和酸反应生成的；二氧化碳和氢氧化钙反应生成碳酸钙和水：</w:t>
      </w:r>
      <w:r>
        <w:object>
          <v:shape id="_x0000_i1036" o:spt="75" alt="学科网(www.zxxk.com)--教育资源门户，提供试卷、教案、课件、论文、素材以及各类教学资源下载，还有大量而丰富的教学相关资讯！" type="#_x0000_t75" style="height:17.3pt;width:146.8pt;" o:ole="t" filled="f" o:preferrelative="t" stroked="f" coordsize="21600,21600">
            <v:path/>
            <v:fill on="f" focussize="0,0"/>
            <v:stroke on="f" joinstyle="miter"/>
            <v:imagedata r:id="rId50" o:title="eqIdbef9da67f094e510f4fea36adb6f0025"/>
            <o:lock v:ext="edit" aspectratio="t"/>
            <w10:wrap type="none"/>
            <w10:anchorlock/>
          </v:shape>
          <o:OLEObject Type="Embed" ProgID="Equation.DSMT4" ShapeID="_x0000_i1036" DrawAspect="Content" ObjectID="_1468075736" r:id="rId51">
            <o:LockedField>false</o:LockedField>
          </o:OLEObject>
        </w:object>
      </w:r>
      <w:r>
        <w:rPr>
          <w:rFonts w:ascii="宋体" w:hAnsi="宋体"/>
          <w:color w:val="000000"/>
        </w:rPr>
        <w:t>；</w:t>
      </w:r>
    </w:p>
    <w:p w14:paraId="4F661BCB">
      <w:pPr>
        <w:spacing w:line="360" w:lineRule="auto"/>
        <w:jc w:val="left"/>
        <w:textAlignment w:val="center"/>
        <w:rPr>
          <w:color w:val="000000"/>
        </w:rPr>
      </w:pPr>
      <w:r>
        <w:rPr>
          <w:color w:val="000000"/>
        </w:rPr>
        <w:t>【小问4详解】</w:t>
      </w:r>
    </w:p>
    <w:p w14:paraId="3DDADDB3">
      <w:pPr>
        <w:spacing w:line="360" w:lineRule="auto"/>
        <w:jc w:val="left"/>
        <w:textAlignment w:val="center"/>
        <w:rPr>
          <w:color w:val="000000"/>
        </w:rPr>
      </w:pPr>
      <w:r>
        <w:rPr>
          <w:rFonts w:ascii="宋体" w:hAnsi="宋体"/>
          <w:color w:val="000000"/>
        </w:rPr>
        <w:t>根据题意，铝可以和氢氧化钠反应，因此取少量固体于试管中，加入足量氢氧化钠溶液，固体部分溶解，其他物质不和氢氧化钠反应，有气泡冒出，证明固体中含有铝。</w:t>
      </w:r>
    </w:p>
    <w:p w14:paraId="30A72091">
      <w:pPr>
        <w:spacing w:line="285" w:lineRule="auto"/>
        <w:jc w:val="left"/>
        <w:textAlignment w:val="center"/>
        <w:rPr>
          <w:color w:val="000000"/>
        </w:rPr>
      </w:pPr>
      <w:r>
        <w:rPr>
          <w:rFonts w:ascii="宋体" w:hAnsi="宋体"/>
          <w:b/>
          <w:color w:val="000000"/>
          <w:sz w:val="24"/>
        </w:rPr>
        <w:t>四、计算与分析题：本题共</w:t>
      </w:r>
      <w:r>
        <w:rPr>
          <w:rFonts w:eastAsia="Times New Roman" w:cs="Times New Roman"/>
          <w:b/>
          <w:color w:val="000000"/>
          <w:sz w:val="24"/>
        </w:rPr>
        <w:t>2</w:t>
      </w:r>
      <w:r>
        <w:rPr>
          <w:rFonts w:ascii="宋体" w:hAnsi="宋体"/>
          <w:b/>
          <w:color w:val="000000"/>
          <w:sz w:val="24"/>
        </w:rPr>
        <w:t>小题，共</w:t>
      </w:r>
      <w:r>
        <w:rPr>
          <w:rFonts w:eastAsia="Times New Roman" w:cs="Times New Roman"/>
          <w:b/>
          <w:color w:val="000000"/>
          <w:sz w:val="24"/>
        </w:rPr>
        <w:t>7</w:t>
      </w:r>
      <w:r>
        <w:rPr>
          <w:rFonts w:ascii="宋体" w:hAnsi="宋体"/>
          <w:b/>
          <w:color w:val="000000"/>
          <w:sz w:val="24"/>
        </w:rPr>
        <w:t>分。</w:t>
      </w:r>
    </w:p>
    <w:p w14:paraId="66808129">
      <w:pPr>
        <w:spacing w:line="360" w:lineRule="auto"/>
        <w:jc w:val="left"/>
        <w:textAlignment w:val="center"/>
        <w:rPr>
          <w:color w:val="000000"/>
        </w:rPr>
      </w:pPr>
      <w:r>
        <w:rPr>
          <w:color w:val="000000"/>
        </w:rPr>
        <w:t xml:space="preserve">22. </w:t>
      </w:r>
      <w:r>
        <w:rPr>
          <w:rFonts w:ascii="宋体" w:hAnsi="宋体"/>
          <w:color w:val="000000"/>
        </w:rPr>
        <w:t>市售加碘盐是在食盐中加入一定量</w:t>
      </w:r>
      <w:r>
        <w:rPr>
          <w:rFonts w:ascii="宋体" w:hAnsi="宋体"/>
          <w:color w:val="000000"/>
        </w:rPr>
        <w:drawing>
          <wp:inline distT="0" distB="0" distL="114300" distR="114300">
            <wp:extent cx="133350" cy="177800"/>
            <wp:effectExtent l="0" t="0" r="0" b="13335"/>
            <wp:docPr id="335433584" name="图片 335433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433584" name="图片 335433584"/>
                    <pic:cNvPicPr>
                      <a:picLocks noChangeAspect="1"/>
                    </pic:cNvPicPr>
                  </pic:nvPicPr>
                  <pic:blipFill>
                    <a:blip r:embed="rId22" cstate="print"/>
                    <a:stretch>
                      <a:fillRect/>
                    </a:stretch>
                  </pic:blipFill>
                  <pic:spPr>
                    <a:xfrm>
                      <a:off x="0" y="0"/>
                      <a:ext cx="133350" cy="177800"/>
                    </a:xfrm>
                    <a:prstGeom prst="rect">
                      <a:avLst/>
                    </a:prstGeom>
                  </pic:spPr>
                </pic:pic>
              </a:graphicData>
            </a:graphic>
          </wp:inline>
        </w:drawing>
      </w:r>
      <w:r>
        <w:rPr>
          <w:rFonts w:ascii="宋体" w:hAnsi="宋体"/>
          <w:color w:val="000000"/>
        </w:rPr>
        <w:t>碘酸钾（</w:t>
      </w:r>
      <w:r>
        <w:rPr>
          <w:rFonts w:eastAsia="Times New Roman" w:cs="Times New Roman"/>
          <w:color w:val="000000"/>
        </w:rPr>
        <w:t>KIO</w:t>
      </w:r>
      <w:r>
        <w:rPr>
          <w:rFonts w:eastAsia="Times New Roman" w:cs="Times New Roman"/>
          <w:color w:val="000000"/>
          <w:vertAlign w:val="subscript"/>
        </w:rPr>
        <w:t>3</w:t>
      </w:r>
      <w:r>
        <w:rPr>
          <w:rFonts w:ascii="宋体" w:hAnsi="宋体"/>
          <w:color w:val="000000"/>
        </w:rPr>
        <w:t>）。请回答下列问题：</w:t>
      </w:r>
    </w:p>
    <w:p w14:paraId="3E567E0F">
      <w:pPr>
        <w:spacing w:line="360" w:lineRule="auto"/>
        <w:jc w:val="left"/>
        <w:textAlignment w:val="center"/>
        <w:rPr>
          <w:color w:val="000000"/>
        </w:rPr>
      </w:pPr>
      <w:r>
        <w:rPr>
          <w:color w:val="000000"/>
        </w:rPr>
        <w:t>（1）</w:t>
      </w:r>
      <w:r>
        <w:rPr>
          <w:rFonts w:ascii="宋体" w:hAnsi="宋体"/>
          <w:color w:val="000000"/>
        </w:rPr>
        <w:t>碘酸钾（</w:t>
      </w:r>
      <w:r>
        <w:rPr>
          <w:rFonts w:eastAsia="Times New Roman" w:cs="Times New Roman"/>
          <w:color w:val="000000"/>
        </w:rPr>
        <w:t>KIO</w:t>
      </w:r>
      <w:r>
        <w:rPr>
          <w:rFonts w:eastAsia="Times New Roman" w:cs="Times New Roman"/>
          <w:color w:val="000000"/>
          <w:vertAlign w:val="subscript"/>
        </w:rPr>
        <w:t>3</w:t>
      </w:r>
      <w:r>
        <w:rPr>
          <w:rFonts w:ascii="宋体" w:hAnsi="宋体"/>
          <w:color w:val="000000"/>
        </w:rPr>
        <w:t>）是由</w:t>
      </w:r>
      <w:r>
        <w:rPr>
          <w:color w:val="000000"/>
        </w:rPr>
        <w:t>_______________</w:t>
      </w:r>
      <w:r>
        <w:rPr>
          <w:rFonts w:ascii="宋体" w:hAnsi="宋体"/>
          <w:color w:val="000000"/>
        </w:rPr>
        <w:t>种元素组成的；</w:t>
      </w:r>
    </w:p>
    <w:p w14:paraId="39C5059E">
      <w:pPr>
        <w:spacing w:line="360" w:lineRule="auto"/>
        <w:jc w:val="left"/>
        <w:textAlignment w:val="center"/>
        <w:rPr>
          <w:color w:val="000000"/>
        </w:rPr>
      </w:pPr>
      <w:r>
        <w:rPr>
          <w:color w:val="000000"/>
        </w:rPr>
        <w:t>（2）</w:t>
      </w:r>
      <w:r>
        <w:rPr>
          <w:rFonts w:ascii="宋体" w:hAnsi="宋体"/>
          <w:color w:val="000000"/>
        </w:rPr>
        <w:t>碘酸钾（</w:t>
      </w:r>
      <w:r>
        <w:rPr>
          <w:rFonts w:eastAsia="Times New Roman" w:cs="Times New Roman"/>
          <w:color w:val="000000"/>
        </w:rPr>
        <w:t>KIO</w:t>
      </w:r>
      <w:r>
        <w:rPr>
          <w:rFonts w:eastAsia="Times New Roman" w:cs="Times New Roman"/>
          <w:color w:val="000000"/>
          <w:vertAlign w:val="subscript"/>
        </w:rPr>
        <w:t>3</w:t>
      </w:r>
      <w:r>
        <w:rPr>
          <w:rFonts w:ascii="宋体" w:hAnsi="宋体"/>
          <w:color w:val="000000"/>
        </w:rPr>
        <w:t>）的相对分子质量为</w:t>
      </w:r>
      <w:r>
        <w:rPr>
          <w:color w:val="000000"/>
        </w:rPr>
        <w:t>_________________</w:t>
      </w:r>
      <w:r>
        <w:rPr>
          <w:rFonts w:ascii="宋体" w:hAnsi="宋体"/>
          <w:color w:val="000000"/>
        </w:rPr>
        <w:t>。</w:t>
      </w:r>
    </w:p>
    <w:p w14:paraId="5FCE975D">
      <w:pPr>
        <w:spacing w:line="360" w:lineRule="auto"/>
        <w:textAlignment w:val="center"/>
        <w:rPr>
          <w:color w:val="000000"/>
        </w:rPr>
      </w:pPr>
      <w:r>
        <w:rPr>
          <w:color w:val="2E75B6"/>
        </w:rPr>
        <w:t>【答案】</w:t>
      </w:r>
      <w:r>
        <w:rPr>
          <w:color w:val="000000"/>
        </w:rPr>
        <w:t>（1）</w:t>
      </w:r>
      <w:r>
        <w:rPr>
          <w:rFonts w:ascii="宋体" w:hAnsi="宋体"/>
          <w:color w:val="000000"/>
        </w:rPr>
        <w:t>三##</w:t>
      </w:r>
      <w:r>
        <w:rPr>
          <w:rFonts w:eastAsia="Times New Roman" w:cs="Times New Roman"/>
          <w:color w:val="000000"/>
        </w:rPr>
        <w:t>3</w:t>
      </w:r>
      <w:r>
        <w:rPr>
          <w:color w:val="000000"/>
        </w:rPr>
        <w:t xml:space="preserve">    </w:t>
      </w:r>
    </w:p>
    <w:p w14:paraId="1F3450A1">
      <w:pPr>
        <w:spacing w:line="360" w:lineRule="auto"/>
        <w:textAlignment w:val="center"/>
        <w:rPr>
          <w:color w:val="000000"/>
        </w:rPr>
      </w:pPr>
      <w:r>
        <w:rPr>
          <w:color w:val="000000"/>
        </w:rPr>
        <w:t>（2）</w:t>
      </w:r>
      <w:r>
        <w:rPr>
          <w:rFonts w:eastAsia="Times New Roman" w:cs="Times New Roman"/>
          <w:color w:val="000000"/>
        </w:rPr>
        <w:t>230</w:t>
      </w:r>
    </w:p>
    <w:p w14:paraId="57D17237">
      <w:pPr>
        <w:spacing w:line="360" w:lineRule="auto"/>
        <w:textAlignment w:val="center"/>
        <w:rPr>
          <w:color w:val="000000"/>
        </w:rPr>
      </w:pPr>
      <w:r>
        <w:rPr>
          <w:color w:val="2E75B6"/>
        </w:rPr>
        <w:t>【解析】</w:t>
      </w:r>
    </w:p>
    <w:p w14:paraId="462CE39F">
      <w:pPr>
        <w:spacing w:line="360" w:lineRule="auto"/>
        <w:textAlignment w:val="center"/>
        <w:rPr>
          <w:color w:val="000000"/>
        </w:rPr>
      </w:pPr>
      <w:r>
        <w:rPr>
          <w:color w:val="000000"/>
        </w:rPr>
        <w:t>【小问1详解】</w:t>
      </w:r>
    </w:p>
    <w:p w14:paraId="1424674F">
      <w:pPr>
        <w:spacing w:line="360" w:lineRule="auto"/>
        <w:jc w:val="left"/>
        <w:textAlignment w:val="center"/>
        <w:rPr>
          <w:color w:val="000000"/>
        </w:rPr>
      </w:pPr>
      <w:r>
        <w:rPr>
          <w:rFonts w:ascii="宋体" w:hAnsi="宋体"/>
          <w:color w:val="000000"/>
        </w:rPr>
        <w:t>碘酸钾是由钾元素、碘元素和氧元素三种元素组成的；</w:t>
      </w:r>
    </w:p>
    <w:p w14:paraId="6D500B9F">
      <w:pPr>
        <w:spacing w:line="360" w:lineRule="auto"/>
        <w:jc w:val="left"/>
        <w:textAlignment w:val="center"/>
        <w:rPr>
          <w:color w:val="000000"/>
        </w:rPr>
      </w:pPr>
      <w:r>
        <w:rPr>
          <w:color w:val="000000"/>
        </w:rPr>
        <w:t>【小问2详解】</w:t>
      </w:r>
    </w:p>
    <w:p w14:paraId="1C1E1D8D">
      <w:pPr>
        <w:spacing w:line="360" w:lineRule="auto"/>
        <w:jc w:val="left"/>
        <w:textAlignment w:val="center"/>
        <w:rPr>
          <w:color w:val="000000"/>
        </w:rPr>
      </w:pPr>
      <w:r>
        <w:rPr>
          <w:rFonts w:ascii="宋体" w:hAnsi="宋体"/>
          <w:color w:val="000000"/>
        </w:rPr>
        <w:t>碘酸钾的相对分子质量为</w:t>
      </w:r>
      <w:r>
        <w:object>
          <v:shape id="_x0000_i1037" o:spt="75" alt="学科网(www.zxxk.com)--教育资源门户，提供试卷、教案、课件、论文、素材以及各类教学资源下载，还有大量而丰富的教学相关资讯！" type="#_x0000_t75" style="height:14.5pt;width:96pt;" o:ole="t" filled="f" o:preferrelative="t" stroked="f" coordsize="21600,21600">
            <v:path/>
            <v:fill on="f" focussize="0,0"/>
            <v:stroke on="f" joinstyle="miter"/>
            <v:imagedata r:id="rId53" o:title="eqIdb4959a434d8b4ef16136ce8984e3d85a"/>
            <o:lock v:ext="edit" aspectratio="t"/>
            <w10:wrap type="none"/>
            <w10:anchorlock/>
          </v:shape>
          <o:OLEObject Type="Embed" ProgID="Equation.DSMT4" ShapeID="_x0000_i1037" DrawAspect="Content" ObjectID="_1468075737" r:id="rId52">
            <o:LockedField>false</o:LockedField>
          </o:OLEObject>
        </w:object>
      </w:r>
      <w:r>
        <w:rPr>
          <w:rFonts w:ascii="宋体" w:hAnsi="宋体"/>
          <w:color w:val="000000"/>
        </w:rPr>
        <w:t>。</w:t>
      </w:r>
    </w:p>
    <w:p w14:paraId="538AB835">
      <w:pPr>
        <w:spacing w:line="360" w:lineRule="auto"/>
        <w:jc w:val="left"/>
        <w:textAlignment w:val="center"/>
        <w:rPr>
          <w:color w:val="000000"/>
        </w:rPr>
      </w:pPr>
      <w:r>
        <w:rPr>
          <w:color w:val="000000"/>
        </w:rPr>
        <w:t xml:space="preserve">23. </w:t>
      </w:r>
      <w:r>
        <w:rPr>
          <w:rFonts w:ascii="宋体" w:hAnsi="宋体"/>
          <w:color w:val="000000"/>
        </w:rPr>
        <w:t>某学校利用假期开展化学综合实践活动，协助当地环保督察满查该地区河流污染状况，并取样做数据分析。其中一个小组经调查发现，某化工厂排放废液中的残余硫酸严重污染该地区河流，该小组取废液样品</w:t>
      </w:r>
      <w:r>
        <w:rPr>
          <w:rFonts w:eastAsia="Times New Roman" w:cs="Times New Roman"/>
          <w:color w:val="000000"/>
        </w:rPr>
        <w:t>50g</w:t>
      </w:r>
      <w:r>
        <w:rPr>
          <w:rFonts w:ascii="宋体" w:hAnsi="宋体"/>
          <w:color w:val="000000"/>
        </w:rPr>
        <w:t>，用</w:t>
      </w:r>
      <w:r>
        <w:rPr>
          <w:rFonts w:eastAsia="Times New Roman" w:cs="Times New Roman"/>
          <w:color w:val="000000"/>
        </w:rPr>
        <w:t>2%</w:t>
      </w:r>
      <w:r>
        <w:rPr>
          <w:rFonts w:ascii="宋体" w:hAnsi="宋体"/>
          <w:color w:val="000000"/>
        </w:rPr>
        <w:t>的氢氧化钠溶液中和废液中的残余硫酸，测得实验数据如下表：</w:t>
      </w:r>
    </w:p>
    <w:tbl>
      <w:tblPr>
        <w:tblStyle w:val="5"/>
        <w:tblW w:w="55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40"/>
        <w:gridCol w:w="2341"/>
        <w:gridCol w:w="1914"/>
      </w:tblGrid>
      <w:tr w14:paraId="7F3DB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1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95E2B18">
            <w:pPr>
              <w:spacing w:line="360" w:lineRule="auto"/>
              <w:jc w:val="left"/>
              <w:textAlignment w:val="center"/>
              <w:rPr>
                <w:color w:val="000000"/>
              </w:rPr>
            </w:pPr>
            <w:r>
              <w:rPr>
                <w:rFonts w:ascii="宋体" w:hAnsi="宋体"/>
                <w:color w:val="000000"/>
              </w:rPr>
              <w:t>实验序号</w:t>
            </w:r>
          </w:p>
        </w:tc>
        <w:tc>
          <w:tcPr>
            <w:tcW w:w="25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E246C4">
            <w:pPr>
              <w:spacing w:line="360" w:lineRule="auto"/>
              <w:jc w:val="left"/>
              <w:textAlignment w:val="center"/>
              <w:rPr>
                <w:color w:val="000000"/>
              </w:rPr>
            </w:pPr>
            <w:r>
              <w:rPr>
                <w:rFonts w:ascii="宋体" w:hAnsi="宋体"/>
                <w:color w:val="000000"/>
              </w:rPr>
              <w:t>消耗</w:t>
            </w:r>
            <w:r>
              <w:rPr>
                <w:rFonts w:eastAsia="Times New Roman" w:cs="Times New Roman"/>
                <w:color w:val="000000"/>
              </w:rPr>
              <w:t>NaOH</w:t>
            </w:r>
            <w:r>
              <w:rPr>
                <w:rFonts w:ascii="宋体" w:hAnsi="宋体"/>
                <w:color w:val="000000"/>
              </w:rPr>
              <w:t>溶液的质量</w:t>
            </w:r>
          </w:p>
        </w:tc>
        <w:tc>
          <w:tcPr>
            <w:tcW w:w="19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A8CD02">
            <w:pPr>
              <w:spacing w:line="360" w:lineRule="auto"/>
              <w:jc w:val="left"/>
              <w:textAlignment w:val="center"/>
              <w:rPr>
                <w:color w:val="000000"/>
              </w:rPr>
            </w:pPr>
            <w:r>
              <w:rPr>
                <w:rFonts w:ascii="宋体" w:hAnsi="宋体"/>
                <w:color w:val="000000"/>
              </w:rPr>
              <w:t>反应后溶液的</w:t>
            </w:r>
            <w:r>
              <w:rPr>
                <w:rFonts w:eastAsia="Times New Roman" w:cs="Times New Roman"/>
                <w:color w:val="000000"/>
              </w:rPr>
              <w:t>pH</w:t>
            </w:r>
          </w:p>
        </w:tc>
      </w:tr>
      <w:tr w14:paraId="21791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3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7CFEBA">
            <w:pPr>
              <w:spacing w:line="360" w:lineRule="auto"/>
              <w:jc w:val="left"/>
              <w:textAlignment w:val="center"/>
              <w:rPr>
                <w:color w:val="000000"/>
              </w:rPr>
            </w:pPr>
            <w:r>
              <w:rPr>
                <w:rFonts w:ascii="宋体" w:hAnsi="宋体"/>
                <w:color w:val="000000"/>
              </w:rPr>
              <w:t>①</w:t>
            </w:r>
          </w:p>
        </w:tc>
        <w:tc>
          <w:tcPr>
            <w:tcW w:w="27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7746B3">
            <w:pPr>
              <w:spacing w:line="360" w:lineRule="auto"/>
              <w:jc w:val="left"/>
              <w:textAlignment w:val="center"/>
              <w:rPr>
                <w:color w:val="000000"/>
              </w:rPr>
            </w:pPr>
            <w:r>
              <w:rPr>
                <w:rFonts w:eastAsia="Times New Roman" w:cs="Times New Roman"/>
                <w:color w:val="000000"/>
              </w:rPr>
              <w:t>30g</w:t>
            </w:r>
          </w:p>
        </w:tc>
        <w:tc>
          <w:tcPr>
            <w:tcW w:w="21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2E5962">
            <w:pPr>
              <w:spacing w:line="360" w:lineRule="auto"/>
              <w:jc w:val="left"/>
              <w:textAlignment w:val="center"/>
              <w:rPr>
                <w:color w:val="000000"/>
              </w:rPr>
            </w:pPr>
            <w:r>
              <w:rPr>
                <w:rFonts w:eastAsia="Times New Roman" w:cs="Times New Roman"/>
                <w:color w:val="000000"/>
              </w:rPr>
              <w:t>pH &lt;7</w:t>
            </w:r>
          </w:p>
        </w:tc>
      </w:tr>
      <w:tr w14:paraId="5925C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54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0EA51E">
            <w:pPr>
              <w:spacing w:line="360" w:lineRule="auto"/>
              <w:jc w:val="left"/>
              <w:textAlignment w:val="center"/>
              <w:rPr>
                <w:color w:val="000000"/>
              </w:rPr>
            </w:pPr>
            <w:r>
              <w:rPr>
                <w:rFonts w:ascii="宋体" w:hAnsi="宋体"/>
                <w:color w:val="000000"/>
              </w:rPr>
              <w:t>②</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180FF1">
            <w:pPr>
              <w:spacing w:line="360" w:lineRule="auto"/>
              <w:jc w:val="left"/>
              <w:textAlignment w:val="center"/>
              <w:rPr>
                <w:color w:val="000000"/>
              </w:rPr>
            </w:pPr>
            <w:r>
              <w:rPr>
                <w:rFonts w:eastAsia="Times New Roman" w:cs="Times New Roman"/>
                <w:color w:val="000000"/>
              </w:rPr>
              <w:t>40g</w:t>
            </w:r>
          </w:p>
        </w:tc>
        <w:tc>
          <w:tcPr>
            <w:tcW w:w="22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235FAA">
            <w:pPr>
              <w:spacing w:line="360" w:lineRule="auto"/>
              <w:jc w:val="left"/>
              <w:textAlignment w:val="center"/>
              <w:rPr>
                <w:color w:val="000000"/>
              </w:rPr>
            </w:pPr>
            <w:r>
              <w:rPr>
                <w:rFonts w:eastAsia="Times New Roman" w:cs="Times New Roman"/>
                <w:color w:val="000000"/>
              </w:rPr>
              <w:t>pH =7</w:t>
            </w:r>
          </w:p>
        </w:tc>
      </w:tr>
      <w:tr w14:paraId="3CAC2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65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6F4B6F">
            <w:pPr>
              <w:spacing w:line="360" w:lineRule="auto"/>
              <w:jc w:val="left"/>
              <w:textAlignment w:val="center"/>
              <w:rPr>
                <w:color w:val="000000"/>
              </w:rPr>
            </w:pPr>
            <w:r>
              <w:rPr>
                <w:rFonts w:ascii="宋体" w:hAnsi="宋体"/>
                <w:color w:val="000000"/>
              </w:rPr>
              <w:t>③</w:t>
            </w:r>
          </w:p>
        </w:tc>
        <w:tc>
          <w:tcPr>
            <w:tcW w:w="28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1778C4">
            <w:pPr>
              <w:spacing w:line="360" w:lineRule="auto"/>
              <w:jc w:val="left"/>
              <w:textAlignment w:val="center"/>
              <w:rPr>
                <w:color w:val="000000"/>
              </w:rPr>
            </w:pPr>
            <w:r>
              <w:rPr>
                <w:rFonts w:eastAsia="Times New Roman" w:cs="Times New Roman"/>
                <w:color w:val="000000"/>
              </w:rPr>
              <w:t>50g</w:t>
            </w:r>
          </w:p>
        </w:tc>
        <w:tc>
          <w:tcPr>
            <w:tcW w:w="23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E7FDBC">
            <w:pPr>
              <w:spacing w:line="360" w:lineRule="auto"/>
              <w:jc w:val="left"/>
              <w:textAlignment w:val="center"/>
              <w:rPr>
                <w:color w:val="000000"/>
              </w:rPr>
            </w:pPr>
            <w:r>
              <w:rPr>
                <w:rFonts w:eastAsia="Times New Roman" w:cs="Times New Roman"/>
                <w:color w:val="000000"/>
              </w:rPr>
              <w:t>pH &gt;7</w:t>
            </w:r>
          </w:p>
        </w:tc>
      </w:tr>
    </w:tbl>
    <w:p w14:paraId="21C947B8">
      <w:pPr>
        <w:spacing w:line="360" w:lineRule="auto"/>
        <w:jc w:val="left"/>
        <w:textAlignment w:val="center"/>
        <w:rPr>
          <w:color w:val="000000"/>
        </w:rPr>
      </w:pPr>
      <w:r>
        <w:rPr>
          <w:rFonts w:ascii="宋体" w:hAnsi="宋体"/>
          <w:color w:val="000000"/>
        </w:rPr>
        <w:t>请回答下列问题：</w:t>
      </w:r>
    </w:p>
    <w:p w14:paraId="7419088D">
      <w:pPr>
        <w:spacing w:line="360" w:lineRule="auto"/>
        <w:jc w:val="left"/>
        <w:textAlignment w:val="center"/>
        <w:rPr>
          <w:color w:val="000000"/>
        </w:rPr>
      </w:pPr>
      <w:r>
        <w:rPr>
          <w:color w:val="000000"/>
        </w:rPr>
        <w:t>（1）</w:t>
      </w:r>
      <w:r>
        <w:rPr>
          <w:rFonts w:ascii="宋体" w:hAnsi="宋体"/>
          <w:color w:val="000000"/>
        </w:rPr>
        <w:t>欲计算出该废液样品中所含硫酸的质量，你觉得应该选择实验序号</w:t>
      </w:r>
      <w:r>
        <w:rPr>
          <w:color w:val="000000"/>
        </w:rPr>
        <w:t>___________</w:t>
      </w:r>
      <w:r>
        <w:rPr>
          <w:rFonts w:ascii="宋体" w:hAnsi="宋体"/>
          <w:color w:val="000000"/>
        </w:rPr>
        <w:t>的数据。</w:t>
      </w:r>
    </w:p>
    <w:p w14:paraId="4D3F78F9">
      <w:pPr>
        <w:spacing w:line="360" w:lineRule="auto"/>
        <w:jc w:val="left"/>
        <w:textAlignment w:val="center"/>
        <w:rPr>
          <w:color w:val="000000"/>
        </w:rPr>
      </w:pPr>
      <w:r>
        <w:rPr>
          <w:color w:val="000000"/>
        </w:rPr>
        <w:t>（2）</w:t>
      </w:r>
      <w:r>
        <w:rPr>
          <w:rFonts w:ascii="宋体" w:hAnsi="宋体"/>
          <w:color w:val="000000"/>
        </w:rPr>
        <w:t>请计算出该废液样品中残余硫酸的溶质质量分数。（要求：写出计算过程）</w:t>
      </w:r>
    </w:p>
    <w:p w14:paraId="49458880">
      <w:pPr>
        <w:spacing w:line="360" w:lineRule="auto"/>
        <w:textAlignment w:val="center"/>
        <w:rPr>
          <w:color w:val="000000"/>
        </w:rPr>
      </w:pPr>
      <w:r>
        <w:rPr>
          <w:color w:val="2E75B6"/>
        </w:rPr>
        <w:t>【答案】</w:t>
      </w:r>
      <w:r>
        <w:rPr>
          <w:color w:val="000000"/>
        </w:rPr>
        <w:t>（1）②    （2）设样品中残余的硫酸的溶质质量为</w:t>
      </w:r>
      <w:r>
        <w:rPr>
          <w:i/>
          <w:color w:val="000000"/>
        </w:rPr>
        <w:t>x</w:t>
      </w:r>
      <w:r>
        <w:rPr>
          <w:color w:val="000000"/>
        </w:rPr>
        <w:br w:type="textWrapping"/>
      </w:r>
      <w:r>
        <w:object>
          <v:shape id="_x0000_i1038" o:spt="75" alt="学科网(www.zxxk.com)--教育资源门户，提供试卷、教案、课件、论文、素材以及各类教学资源下载，还有大量而丰富的教学相关资讯！" type="#_x0000_t75" style="height:53pt;width:276.3pt;" o:ole="t" filled="f" o:preferrelative="t" stroked="f" coordsize="21600,21600">
            <v:path/>
            <v:fill on="f" focussize="0,0"/>
            <v:stroke on="f" joinstyle="miter"/>
            <v:imagedata r:id="rId55" o:title="eqId8f39cc5c7b55630ad253adb73f07ce6c"/>
            <o:lock v:ext="edit" aspectratio="t"/>
            <w10:wrap type="none"/>
            <w10:anchorlock/>
          </v:shape>
          <o:OLEObject Type="Embed" ProgID="Equation.DSMT4" ShapeID="_x0000_i1038" DrawAspect="Content" ObjectID="_1468075738" r:id="rId54">
            <o:LockedField>false</o:LockedField>
          </o:OLEObject>
        </w:object>
      </w:r>
      <w:r>
        <w:rPr>
          <w:color w:val="000000"/>
        </w:rPr>
        <w:br w:type="textWrapping"/>
      </w:r>
      <w:r>
        <w:rPr>
          <w:color w:val="000000"/>
        </w:rPr>
        <w:t>该废液样品中残余硫酸的溶质质量分数为：</w:t>
      </w:r>
      <w:r>
        <w:object>
          <v:shape id="_x0000_i1039" o:spt="75" alt="学科网(www.zxxk.com)--教育资源门户，提供试卷、教案、课件、论文、素材以及各类教学资源下载，还有大量而丰富的教学相关资讯！" type="#_x0000_t75" style="height:32.95pt;width:111.05pt;" o:ole="t" filled="f" o:preferrelative="t" stroked="f" coordsize="21600,21600">
            <v:path/>
            <v:fill on="f" focussize="0,0"/>
            <v:stroke on="f" joinstyle="miter"/>
            <v:imagedata r:id="rId57" o:title="eqId1f5c32902a66de7558f4cb2d555a2409"/>
            <o:lock v:ext="edit" aspectratio="t"/>
            <w10:wrap type="none"/>
            <w10:anchorlock/>
          </v:shape>
          <o:OLEObject Type="Embed" ProgID="Equation.DSMT4" ShapeID="_x0000_i1039" DrawAspect="Content" ObjectID="_1468075739" r:id="rId56">
            <o:LockedField>false</o:LockedField>
          </o:OLEObject>
        </w:object>
      </w:r>
      <w:r>
        <w:rPr>
          <w:color w:val="000000"/>
        </w:rPr>
        <w:t>；</w:t>
      </w:r>
      <w:r>
        <w:rPr>
          <w:color w:val="000000"/>
        </w:rPr>
        <w:br w:type="textWrapping"/>
      </w:r>
      <w:r>
        <w:rPr>
          <w:color w:val="000000"/>
        </w:rPr>
        <w:t>答：该废液样品中残余硫酸的溶质质量分数为1.96%。</w:t>
      </w:r>
    </w:p>
    <w:p w14:paraId="3A2AFA1A">
      <w:pPr>
        <w:spacing w:line="360" w:lineRule="auto"/>
        <w:textAlignment w:val="center"/>
        <w:rPr>
          <w:color w:val="000000"/>
        </w:rPr>
      </w:pPr>
      <w:r>
        <w:rPr>
          <w:color w:val="2E75B6"/>
        </w:rPr>
        <w:t>【解析】</w:t>
      </w:r>
    </w:p>
    <w:p w14:paraId="5A64B4EB">
      <w:pPr>
        <w:spacing w:line="360" w:lineRule="auto"/>
        <w:textAlignment w:val="center"/>
        <w:rPr>
          <w:color w:val="000000"/>
        </w:rPr>
      </w:pPr>
      <w:r>
        <w:rPr>
          <w:color w:val="000000"/>
        </w:rPr>
        <w:t>【小问1详解】</w:t>
      </w:r>
    </w:p>
    <w:p w14:paraId="1CB586C1">
      <w:pPr>
        <w:spacing w:line="360" w:lineRule="auto"/>
        <w:jc w:val="left"/>
        <w:textAlignment w:val="center"/>
        <w:rPr>
          <w:color w:val="000000"/>
        </w:rPr>
      </w:pPr>
      <w:r>
        <w:rPr>
          <w:color w:val="000000"/>
        </w:rPr>
        <w:t>要计算出该废液样品中所含硫酸的质量，应选恰好完全反应时的数据，pH=7时说明加入的氢氧化钠恰好完全消耗溶液中的硫酸，故选②；</w:t>
      </w:r>
    </w:p>
    <w:p w14:paraId="086FE09E">
      <w:pPr>
        <w:spacing w:line="360" w:lineRule="auto"/>
        <w:jc w:val="left"/>
        <w:textAlignment w:val="center"/>
        <w:rPr>
          <w:color w:val="000000"/>
        </w:rPr>
      </w:pPr>
      <w:r>
        <w:rPr>
          <w:color w:val="000000"/>
        </w:rPr>
        <w:t>【小问2详解】</w:t>
      </w:r>
    </w:p>
    <w:p w14:paraId="246B9177">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见答案。</w:t>
      </w:r>
    </w:p>
    <w:p w14:paraId="1F7512B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CEB00E">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11909">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D9FC9">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1486E3">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80FA5A">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4231C"/>
    <w:rsid w:val="00B80D67"/>
    <w:rsid w:val="00B8100F"/>
    <w:rsid w:val="00B96924"/>
    <w:rsid w:val="00BA1A7E"/>
    <w:rsid w:val="00BB50C6"/>
    <w:rsid w:val="00BE1BCD"/>
    <w:rsid w:val="00C02815"/>
    <w:rsid w:val="00C02FC6"/>
    <w:rsid w:val="00C321EB"/>
    <w:rsid w:val="00CA4A07"/>
    <w:rsid w:val="00D110EF"/>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29D6018"/>
    <w:rsid w:val="352E019E"/>
    <w:rsid w:val="37553B10"/>
    <w:rsid w:val="38274566"/>
    <w:rsid w:val="51615C8A"/>
    <w:rsid w:val="52482A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9" Type="http://schemas.openxmlformats.org/officeDocument/2006/relationships/fontTable" Target="fontTable.xml"/><Relationship Id="rId58" Type="http://schemas.openxmlformats.org/officeDocument/2006/relationships/customXml" Target="../customXml/item1.xml"/><Relationship Id="rId57" Type="http://schemas.openxmlformats.org/officeDocument/2006/relationships/image" Target="media/image33.wmf"/><Relationship Id="rId56" Type="http://schemas.openxmlformats.org/officeDocument/2006/relationships/oleObject" Target="embeddings/oleObject15.bin"/><Relationship Id="rId55" Type="http://schemas.openxmlformats.org/officeDocument/2006/relationships/image" Target="media/image32.wmf"/><Relationship Id="rId54" Type="http://schemas.openxmlformats.org/officeDocument/2006/relationships/oleObject" Target="embeddings/oleObject14.bin"/><Relationship Id="rId53" Type="http://schemas.openxmlformats.org/officeDocument/2006/relationships/image" Target="media/image31.wmf"/><Relationship Id="rId52" Type="http://schemas.openxmlformats.org/officeDocument/2006/relationships/oleObject" Target="embeddings/oleObject13.bin"/><Relationship Id="rId51" Type="http://schemas.openxmlformats.org/officeDocument/2006/relationships/oleObject" Target="embeddings/oleObject12.bin"/><Relationship Id="rId50" Type="http://schemas.openxmlformats.org/officeDocument/2006/relationships/image" Target="media/image30.wmf"/><Relationship Id="rId5" Type="http://schemas.openxmlformats.org/officeDocument/2006/relationships/header" Target="header3.xml"/><Relationship Id="rId49" Type="http://schemas.openxmlformats.org/officeDocument/2006/relationships/oleObject" Target="embeddings/oleObject11.bin"/><Relationship Id="rId48" Type="http://schemas.openxmlformats.org/officeDocument/2006/relationships/image" Target="media/image29.png"/><Relationship Id="rId47" Type="http://schemas.openxmlformats.org/officeDocument/2006/relationships/oleObject" Target="embeddings/oleObject10.bin"/><Relationship Id="rId46" Type="http://schemas.openxmlformats.org/officeDocument/2006/relationships/oleObject" Target="embeddings/oleObject9.bin"/><Relationship Id="rId45" Type="http://schemas.openxmlformats.org/officeDocument/2006/relationships/image" Target="media/image28.wmf"/><Relationship Id="rId44" Type="http://schemas.openxmlformats.org/officeDocument/2006/relationships/oleObject" Target="embeddings/oleObject8.bin"/><Relationship Id="rId43" Type="http://schemas.openxmlformats.org/officeDocument/2006/relationships/image" Target="media/image27.wmf"/><Relationship Id="rId42" Type="http://schemas.openxmlformats.org/officeDocument/2006/relationships/oleObject" Target="embeddings/oleObject7.bin"/><Relationship Id="rId41" Type="http://schemas.openxmlformats.org/officeDocument/2006/relationships/image" Target="media/image26.png"/><Relationship Id="rId40" Type="http://schemas.openxmlformats.org/officeDocument/2006/relationships/image" Target="media/image25.png"/><Relationship Id="rId4" Type="http://schemas.openxmlformats.org/officeDocument/2006/relationships/header" Target="header2.xml"/><Relationship Id="rId39" Type="http://schemas.openxmlformats.org/officeDocument/2006/relationships/oleObject" Target="embeddings/oleObject6.bin"/><Relationship Id="rId38" Type="http://schemas.openxmlformats.org/officeDocument/2006/relationships/image" Target="media/image24.wmf"/><Relationship Id="rId37" Type="http://schemas.openxmlformats.org/officeDocument/2006/relationships/oleObject" Target="embeddings/oleObject5.bin"/><Relationship Id="rId36" Type="http://schemas.openxmlformats.org/officeDocument/2006/relationships/image" Target="media/image23.png"/><Relationship Id="rId35" Type="http://schemas.openxmlformats.org/officeDocument/2006/relationships/image" Target="media/image22.png"/><Relationship Id="rId34" Type="http://schemas.openxmlformats.org/officeDocument/2006/relationships/image" Target="media/image21.png"/><Relationship Id="rId33" Type="http://schemas.openxmlformats.org/officeDocument/2006/relationships/image" Target="media/image20.png"/><Relationship Id="rId32" Type="http://schemas.openxmlformats.org/officeDocument/2006/relationships/image" Target="media/image19.png"/><Relationship Id="rId31" Type="http://schemas.openxmlformats.org/officeDocument/2006/relationships/image" Target="media/image18.wmf"/><Relationship Id="rId30" Type="http://schemas.openxmlformats.org/officeDocument/2006/relationships/oleObject" Target="embeddings/oleObject4.bin"/><Relationship Id="rId3" Type="http://schemas.openxmlformats.org/officeDocument/2006/relationships/header" Target="header1.xml"/><Relationship Id="rId29" Type="http://schemas.openxmlformats.org/officeDocument/2006/relationships/image" Target="media/image17.png"/><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image" Target="media/image14.png"/><Relationship Id="rId25" Type="http://schemas.openxmlformats.org/officeDocument/2006/relationships/image" Target="media/image13.png"/><Relationship Id="rId24" Type="http://schemas.openxmlformats.org/officeDocument/2006/relationships/image" Target="media/image12.png"/><Relationship Id="rId23" Type="http://schemas.openxmlformats.org/officeDocument/2006/relationships/image" Target="media/image11.png"/><Relationship Id="rId22" Type="http://schemas.openxmlformats.org/officeDocument/2006/relationships/image" Target="media/image10.wmf"/><Relationship Id="rId21" Type="http://schemas.openxmlformats.org/officeDocument/2006/relationships/image" Target="media/image9.png"/><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3.bin"/><Relationship Id="rId18" Type="http://schemas.openxmlformats.org/officeDocument/2006/relationships/image" Target="media/image7.wmf"/><Relationship Id="rId17" Type="http://schemas.openxmlformats.org/officeDocument/2006/relationships/oleObject" Target="embeddings/oleObject2.bin"/><Relationship Id="rId16" Type="http://schemas.openxmlformats.org/officeDocument/2006/relationships/image" Target="media/image6.wmf"/><Relationship Id="rId15" Type="http://schemas.openxmlformats.org/officeDocument/2006/relationships/oleObject" Target="embeddings/oleObject1.bin"/><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CC359F-725B-4B27-A5D9-04466E42A409}">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8146</Words>
  <Characters>9043</Characters>
  <Lines>71</Lines>
  <Paragraphs>20</Paragraphs>
  <TotalTime>4</TotalTime>
  <ScaleCrop>false</ScaleCrop>
  <LinksUpToDate>false</LinksUpToDate>
  <CharactersWithSpaces>9316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2022-10-11T16:30:00Z</dcterms:created>
  <dc:creator>学科网试题生产平台</dc:creator>
  <dc:description>3084847036243968</dc:description>
  <cp:lastModifiedBy>上帝掷骰子吗</cp:lastModifiedBy>
  <dcterms:modified xsi:type="dcterms:W3CDTF">2024-07-20T09:04:40Z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1BC0B50FFCC44E12B487BCBB5AABD98D</vt:lpwstr>
  </property>
</Properties>
</file>