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CFB49">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10515600</wp:posOffset>
            </wp:positionH>
            <wp:positionV relativeFrom="topMargin">
              <wp:posOffset>12598400</wp:posOffset>
            </wp:positionV>
            <wp:extent cx="419100" cy="3429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4191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年新疆维吾尔族自治区中考历史真题</w:t>
      </w:r>
    </w:p>
    <w:p w14:paraId="169684DF">
      <w:pPr>
        <w:spacing w:line="285" w:lineRule="auto"/>
        <w:jc w:val="center"/>
      </w:pPr>
      <w:r>
        <w:rPr>
          <w:rFonts w:ascii="宋体" w:hAnsi="宋体" w:eastAsia="宋体" w:cs="宋体"/>
          <w:b/>
          <w:color w:val="auto"/>
          <w:sz w:val="24"/>
        </w:rPr>
        <w:t>（共</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336CE0BF">
      <w:pPr>
        <w:spacing w:line="285"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分。请按</w:t>
      </w:r>
      <w:r>
        <w:rPr>
          <w:rFonts w:ascii="宋体" w:hAnsi="宋体" w:eastAsia="宋体" w:cs="宋体"/>
          <w:b/>
          <w:color w:val="auto"/>
          <w:sz w:val="24"/>
          <w:em w:val="dot"/>
        </w:rPr>
        <w:t>答题卷</w:t>
      </w:r>
      <w:r>
        <w:rPr>
          <w:rFonts w:ascii="宋体" w:hAnsi="宋体" w:eastAsia="宋体" w:cs="宋体"/>
          <w:b/>
          <w:color w:val="auto"/>
          <w:sz w:val="24"/>
        </w:rPr>
        <w:t>中的要求作答）</w:t>
      </w:r>
    </w:p>
    <w:p w14:paraId="76E1FD68">
      <w:pPr>
        <w:spacing w:line="360" w:lineRule="auto"/>
        <w:jc w:val="left"/>
      </w:pPr>
      <w:r>
        <w:rPr>
          <w:color w:val="auto"/>
        </w:rPr>
        <w:t xml:space="preserve">1. </w:t>
      </w:r>
      <w:r>
        <w:rPr>
          <w:rFonts w:ascii="宋体" w:hAnsi="宋体" w:eastAsia="宋体" w:cs="宋体"/>
          <w:color w:val="auto"/>
        </w:rPr>
        <w:t>在河南东南部的淮河上游，有一处距今</w:t>
      </w:r>
      <w:r>
        <w:rPr>
          <w:rFonts w:ascii="Times New Roman" w:hAnsi="Times New Roman" w:eastAsia="Times New Roman" w:cs="Times New Roman"/>
          <w:color w:val="auto"/>
        </w:rPr>
        <w:t>8000</w:t>
      </w:r>
      <w:r>
        <w:rPr>
          <w:rFonts w:ascii="宋体" w:hAnsi="宋体" w:eastAsia="宋体" w:cs="宋体"/>
          <w:color w:val="auto"/>
        </w:rPr>
        <w:t>多年的舞阳贾湖遗址，那里出土了炭化稻粒和家猪骨骼。这证实贾湖居民（</w:t>
      </w:r>
      <w:r>
        <w:rPr>
          <w:rFonts w:ascii="Times New Roman" w:hAnsi="Times New Roman" w:eastAsia="Times New Roman" w:cs="Times New Roman"/>
          <w:color w:val="auto"/>
        </w:rPr>
        <w:t xml:space="preserve">    </w:t>
      </w:r>
      <w:r>
        <w:rPr>
          <w:rFonts w:ascii="宋体" w:hAnsi="宋体" w:eastAsia="宋体" w:cs="宋体"/>
          <w:color w:val="auto"/>
        </w:rPr>
        <w:t>）</w:t>
      </w:r>
    </w:p>
    <w:p w14:paraId="0955736C">
      <w:pPr>
        <w:tabs>
          <w:tab w:val="left" w:pos="4873"/>
        </w:tabs>
        <w:spacing w:line="360" w:lineRule="auto"/>
        <w:jc w:val="left"/>
        <w:textAlignment w:val="center"/>
        <w:rPr>
          <w:color w:val="auto"/>
        </w:rPr>
      </w:pPr>
      <w:r>
        <w:t xml:space="preserve">A. </w:t>
      </w:r>
      <w:r>
        <w:rPr>
          <w:rFonts w:ascii="宋体" w:hAnsi="宋体" w:eastAsia="宋体" w:cs="宋体"/>
          <w:color w:val="auto"/>
        </w:rPr>
        <w:t>已经学会保存火种</w:t>
      </w:r>
      <w:r>
        <w:tab/>
      </w:r>
      <w:r>
        <w:t xml:space="preserve">B. </w:t>
      </w:r>
      <w:r>
        <w:rPr>
          <w:rFonts w:ascii="宋体" w:hAnsi="宋体" w:eastAsia="宋体" w:cs="宋体"/>
          <w:color w:val="auto"/>
        </w:rPr>
        <w:t>会建造半地穴式房屋</w:t>
      </w:r>
    </w:p>
    <w:p w14:paraId="7186160E">
      <w:pPr>
        <w:tabs>
          <w:tab w:val="left" w:pos="4873"/>
        </w:tabs>
        <w:spacing w:line="360" w:lineRule="auto"/>
        <w:jc w:val="left"/>
        <w:textAlignment w:val="center"/>
        <w:rPr>
          <w:color w:val="000000"/>
        </w:rPr>
      </w:pPr>
      <w:r>
        <w:t xml:space="preserve">C. </w:t>
      </w:r>
      <w:r>
        <w:rPr>
          <w:rFonts w:ascii="宋体" w:hAnsi="宋体" w:eastAsia="宋体" w:cs="宋体"/>
          <w:color w:val="auto"/>
        </w:rPr>
        <w:t>过着原始农耕生活</w:t>
      </w:r>
      <w:r>
        <w:tab/>
      </w:r>
      <w:r>
        <w:t xml:space="preserve">D. </w:t>
      </w:r>
      <w:r>
        <w:rPr>
          <w:rFonts w:ascii="宋体" w:hAnsi="宋体" w:eastAsia="宋体" w:cs="宋体"/>
          <w:color w:val="auto"/>
        </w:rPr>
        <w:t>会制作简单乐器骨哨</w:t>
      </w:r>
    </w:p>
    <w:p w14:paraId="7AF4B803">
      <w:pPr>
        <w:spacing w:line="360" w:lineRule="auto"/>
        <w:textAlignment w:val="center"/>
        <w:rPr>
          <w:color w:val="000000"/>
        </w:rPr>
      </w:pPr>
      <w:r>
        <w:rPr>
          <w:color w:val="2E75B6"/>
        </w:rPr>
        <w:t>【答案】</w:t>
      </w:r>
      <w:r>
        <w:rPr>
          <w:color w:val="000000"/>
        </w:rPr>
        <w:t>C</w:t>
      </w:r>
    </w:p>
    <w:p w14:paraId="51BE290C">
      <w:pPr>
        <w:spacing w:line="360" w:lineRule="auto"/>
        <w:textAlignment w:val="center"/>
        <w:rPr>
          <w:color w:val="000000"/>
        </w:rPr>
      </w:pPr>
      <w:r>
        <w:rPr>
          <w:color w:val="2E75B6"/>
        </w:rPr>
        <w:t>【解析】</w:t>
      </w:r>
    </w:p>
    <w:p w14:paraId="4F3A71B7">
      <w:pPr>
        <w:spacing w:line="360" w:lineRule="auto"/>
        <w:jc w:val="left"/>
        <w:textAlignment w:val="center"/>
        <w:rPr>
          <w:color w:val="000000"/>
        </w:rPr>
      </w:pPr>
      <w:r>
        <w:rPr>
          <w:color w:val="000000"/>
        </w:rPr>
        <w:t>【详解】根据材料“那里出土了炭化稻粒和家猪骨骼”分析可知，出土的炭化稻粒和家猪骨骼证明贾湖居民已经学会水稻种植和畜养，他们过着原始的农耕生活，C项正确；已经学会保存火种，与材料反映的从事原始农耕生活无关，排除A项；会建造半地穴式房屋，与材料反映的从事原始农耕生活无关，排除B项；会制作简单乐器骨哨，与材料反映的从事原始农耕生活无关，排除D项。故选C项。</w:t>
      </w:r>
    </w:p>
    <w:p w14:paraId="783A8BA8">
      <w:pPr>
        <w:spacing w:line="360" w:lineRule="auto"/>
        <w:jc w:val="left"/>
        <w:textAlignment w:val="center"/>
        <w:rPr>
          <w:color w:val="000000"/>
        </w:rPr>
      </w:pPr>
      <w:r>
        <w:rPr>
          <w:color w:val="000000"/>
        </w:rPr>
        <w:t xml:space="preserve">2. </w:t>
      </w:r>
      <w:r>
        <w:rPr>
          <w:rFonts w:ascii="宋体" w:hAnsi="宋体" w:eastAsia="宋体" w:cs="宋体"/>
          <w:color w:val="000000"/>
        </w:rPr>
        <w:t>精美的历史文物包含着丰富的历史信息。下列文物体现的是（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6DD4C7">
      <w:pPr>
        <w:spacing w:line="360" w:lineRule="auto"/>
        <w:jc w:val="left"/>
        <w:textAlignment w:val="center"/>
        <w:rPr>
          <w:color w:val="000000"/>
        </w:rPr>
      </w:pPr>
      <w:r>
        <w:rPr>
          <w:rFonts w:ascii="宋体" w:hAnsi="宋体" w:eastAsia="宋体" w:cs="宋体"/>
          <w:color w:val="000000"/>
        </w:rPr>
        <w:drawing>
          <wp:inline distT="0" distB="0" distL="114300" distR="114300">
            <wp:extent cx="1676400" cy="1819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76400" cy="1819275"/>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1400175" cy="1571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00175" cy="1571625"/>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1990725" cy="1400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990725" cy="1400175"/>
                    </a:xfrm>
                    <a:prstGeom prst="rect">
                      <a:avLst/>
                    </a:prstGeom>
                  </pic:spPr>
                </pic:pic>
              </a:graphicData>
            </a:graphic>
          </wp:inline>
        </w:drawing>
      </w:r>
      <w:r>
        <w:rPr>
          <w:rFonts w:ascii="宋体" w:hAnsi="宋体" w:eastAsia="宋体" w:cs="宋体"/>
          <w:color w:val="000000"/>
        </w:rPr>
        <w:t xml:space="preserve">    </w:t>
      </w:r>
    </w:p>
    <w:p w14:paraId="104C1340">
      <w:pPr>
        <w:spacing w:line="360" w:lineRule="auto"/>
        <w:jc w:val="distribute"/>
        <w:textAlignment w:val="center"/>
        <w:rPr>
          <w:color w:val="000000"/>
        </w:rPr>
      </w:pPr>
      <w:r>
        <w:rPr>
          <w:rFonts w:ascii="宋体" w:hAnsi="宋体" w:eastAsia="宋体" w:cs="宋体"/>
          <w:color w:val="000000"/>
        </w:rPr>
        <w:t xml:space="preserve">   </w:t>
      </w:r>
      <w:r>
        <w:rPr>
          <w:rFonts w:ascii="楷体" w:hAnsi="楷体" w:eastAsia="楷体" w:cs="楷体"/>
          <w:color w:val="000000"/>
        </w:rPr>
        <w:t>利簋                           四羊方尊                 青铜面具</w:t>
      </w:r>
    </w:p>
    <w:p w14:paraId="1B2D87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炎黄时期的创造发明</w:t>
      </w:r>
      <w:r>
        <w:rPr>
          <w:color w:val="000000"/>
        </w:rPr>
        <w:tab/>
      </w:r>
      <w:r>
        <w:rPr>
          <w:color w:val="000000"/>
        </w:rPr>
        <w:t xml:space="preserve">B. </w:t>
      </w:r>
      <w:r>
        <w:rPr>
          <w:rFonts w:ascii="宋体" w:hAnsi="宋体" w:eastAsia="宋体" w:cs="宋体"/>
          <w:color w:val="000000"/>
        </w:rPr>
        <w:t>商周时期的文明成就</w:t>
      </w:r>
    </w:p>
    <w:p w14:paraId="05BE9CE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春秋时期的经济发展</w:t>
      </w:r>
      <w:r>
        <w:rPr>
          <w:color w:val="000000"/>
        </w:rPr>
        <w:tab/>
      </w:r>
      <w:r>
        <w:rPr>
          <w:color w:val="000000"/>
        </w:rPr>
        <w:t xml:space="preserve">D. </w:t>
      </w:r>
      <w:r>
        <w:rPr>
          <w:rFonts w:ascii="宋体" w:hAnsi="宋体" w:eastAsia="宋体" w:cs="宋体"/>
          <w:color w:val="000000"/>
        </w:rPr>
        <w:t>战国时期的社会变革</w:t>
      </w:r>
    </w:p>
    <w:p w14:paraId="3C30173A">
      <w:pPr>
        <w:spacing w:line="360" w:lineRule="auto"/>
        <w:textAlignment w:val="center"/>
        <w:rPr>
          <w:color w:val="000000"/>
        </w:rPr>
      </w:pPr>
      <w:r>
        <w:rPr>
          <w:color w:val="2E75B6"/>
        </w:rPr>
        <w:t>【答案】</w:t>
      </w:r>
      <w:r>
        <w:rPr>
          <w:color w:val="000000"/>
        </w:rPr>
        <w:t>B</w:t>
      </w:r>
    </w:p>
    <w:p w14:paraId="591B0F73">
      <w:pPr>
        <w:spacing w:line="360" w:lineRule="auto"/>
        <w:textAlignment w:val="center"/>
        <w:rPr>
          <w:color w:val="000000"/>
        </w:rPr>
      </w:pPr>
      <w:r>
        <w:rPr>
          <w:color w:val="2E75B6"/>
        </w:rPr>
        <w:t>【解析】</w:t>
      </w:r>
    </w:p>
    <w:p w14:paraId="03C8B355">
      <w:pPr>
        <w:spacing w:line="360" w:lineRule="auto"/>
        <w:jc w:val="left"/>
        <w:textAlignment w:val="center"/>
        <w:rPr>
          <w:color w:val="000000"/>
        </w:rPr>
      </w:pPr>
      <w:r>
        <w:rPr>
          <w:color w:val="000000"/>
        </w:rPr>
        <w:t>【详解】结合所学知识可知，题干中提到的“利簋”、“四羊方尊”、“青铜面具”都是商周时期的青铜器，商周时期青铜器种类丰富，数量众多，制作工艺高超，商周时期是我国青铜器制造的鼎盛时期，所以题干中的青铜器是商周时期的文明成就，B项正确；炎黄时期的创造发明主要是陶器、纺车、文字、音律等，排除A项；春秋时期经济发展的主要表现是铁制农具和牛耕的使用和推广，排除C项；战国时期的社会变革，经济上是铁制工具和牛耕的使用和推广，政局上是诸侯国之间兼并战争连绵不断，为了富国强兵，各诸侯国废除旧制度，确立新的政治经济秩序，与青铜器无关，排除D项。故选B项。</w:t>
      </w:r>
    </w:p>
    <w:p w14:paraId="2F9CD851">
      <w:pPr>
        <w:spacing w:line="360" w:lineRule="auto"/>
        <w:jc w:val="left"/>
        <w:textAlignment w:val="center"/>
        <w:rPr>
          <w:color w:val="000000"/>
        </w:rPr>
      </w:pPr>
      <w:r>
        <w:rPr>
          <w:color w:val="000000"/>
        </w:rPr>
        <w:t xml:space="preserve">3. </w:t>
      </w:r>
      <w:r>
        <w:rPr>
          <w:rFonts w:ascii="宋体" w:hAnsi="宋体" w:eastAsia="宋体" w:cs="宋体"/>
          <w:color w:val="000000"/>
        </w:rPr>
        <w:t>辛弃疾所作（南乡子》中有一名句：“天下英雄谁敌手？曹刘。生子当如孙仲谋。”这里“曹”的主要贡献是（</w:t>
      </w:r>
      <w:r>
        <w:rPr>
          <w:rFonts w:ascii="Times New Roman" w:hAnsi="Times New Roman" w:eastAsia="Times New Roman" w:cs="Times New Roman"/>
          <w:color w:val="000000"/>
        </w:rPr>
        <w:t xml:space="preserve">    </w:t>
      </w:r>
      <w:r>
        <w:rPr>
          <w:rFonts w:ascii="宋体" w:hAnsi="宋体" w:eastAsia="宋体" w:cs="宋体"/>
          <w:color w:val="000000"/>
        </w:rPr>
        <w:t>）</w:t>
      </w:r>
    </w:p>
    <w:p w14:paraId="7936FE8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完成了北方统一</w:t>
      </w:r>
      <w:r>
        <w:rPr>
          <w:color w:val="000000"/>
        </w:rPr>
        <w:tab/>
      </w:r>
      <w:r>
        <w:rPr>
          <w:color w:val="000000"/>
        </w:rPr>
        <w:t xml:space="preserve">B. </w:t>
      </w:r>
      <w:r>
        <w:rPr>
          <w:rFonts w:ascii="宋体" w:hAnsi="宋体" w:eastAsia="宋体" w:cs="宋体"/>
          <w:color w:val="000000"/>
        </w:rPr>
        <w:t>结束了州郡割据的局面</w:t>
      </w:r>
    </w:p>
    <w:p w14:paraId="18599CC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改善了民族关系</w:t>
      </w:r>
      <w:r>
        <w:rPr>
          <w:color w:val="000000"/>
        </w:rPr>
        <w:tab/>
      </w:r>
      <w:r>
        <w:rPr>
          <w:color w:val="000000"/>
        </w:rPr>
        <w:t xml:space="preserve">D. </w:t>
      </w:r>
      <w:r>
        <w:rPr>
          <w:rFonts w:ascii="宋体" w:hAnsi="宋体" w:eastAsia="宋体" w:cs="宋体"/>
          <w:color w:val="000000"/>
        </w:rPr>
        <w:t>加强了大陆与台湾联系</w:t>
      </w:r>
    </w:p>
    <w:p w14:paraId="6C1C0939">
      <w:pPr>
        <w:spacing w:line="360" w:lineRule="auto"/>
        <w:textAlignment w:val="center"/>
        <w:rPr>
          <w:color w:val="000000"/>
        </w:rPr>
      </w:pPr>
      <w:r>
        <w:rPr>
          <w:color w:val="2E75B6"/>
        </w:rPr>
        <w:t>【答案】</w:t>
      </w:r>
      <w:r>
        <w:rPr>
          <w:color w:val="000000"/>
        </w:rPr>
        <w:t>A</w:t>
      </w:r>
    </w:p>
    <w:p w14:paraId="011D1E86">
      <w:pPr>
        <w:spacing w:line="360" w:lineRule="auto"/>
        <w:textAlignment w:val="center"/>
        <w:rPr>
          <w:color w:val="000000"/>
        </w:rPr>
      </w:pPr>
      <w:r>
        <w:rPr>
          <w:color w:val="2E75B6"/>
        </w:rPr>
        <w:t>【解析】</w:t>
      </w:r>
    </w:p>
    <w:p w14:paraId="625E47E0">
      <w:pPr>
        <w:spacing w:line="360" w:lineRule="auto"/>
        <w:jc w:val="left"/>
        <w:textAlignment w:val="center"/>
        <w:rPr>
          <w:color w:val="000000"/>
        </w:rPr>
      </w:pPr>
      <w:r>
        <w:rPr>
          <w:color w:val="000000"/>
        </w:rPr>
        <w:t>【详解】由</w:t>
      </w:r>
      <w:r>
        <w:rPr>
          <w:rFonts w:ascii="宋体" w:hAnsi="宋体" w:eastAsia="宋体" w:cs="宋体"/>
          <w:color w:val="000000"/>
        </w:rPr>
        <w:t>材料“‘天下英雄谁敌手？曹刘。生子当如孙仲谋’”并结合所学可知，这里“曹”指的是曹操。曹操通过官渡之战，歼灭袁绍主力，为统一北方奠定基础。赤壁之战后，曹操经营关中，扫平关中的割据势力，完成了北方的统一，A项正确；曹操只是扫平了关中的割据势力统一了北方，并没有结束州郡割据的局面，排除B项；改善了民族关系的是诸葛亮，排除C项；加强了大陆与台湾联系的是孙权，排除D项。故选A项。</w:t>
      </w:r>
    </w:p>
    <w:p w14:paraId="048064C2">
      <w:pPr>
        <w:spacing w:line="360" w:lineRule="auto"/>
        <w:jc w:val="left"/>
        <w:textAlignment w:val="center"/>
        <w:rPr>
          <w:color w:val="000000"/>
        </w:rPr>
      </w:pPr>
      <w:r>
        <w:rPr>
          <w:color w:val="000000"/>
        </w:rPr>
        <w:t xml:space="preserve">4. </w:t>
      </w:r>
      <w:r>
        <w:rPr>
          <w:rFonts w:ascii="宋体" w:hAnsi="宋体" w:eastAsia="宋体" w:cs="宋体"/>
          <w:color w:val="000000"/>
        </w:rPr>
        <w:t>北宋后期，东南户数已占到全国一半，加上西南则超出三分之二。至“靖康之难”，北方再遭战火蹂躏，大批人口南渡，则又一次促使南北经济差异扩大。材料旨在说明（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F8590F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宋金对峙局面形成</w:t>
      </w:r>
      <w:r>
        <w:rPr>
          <w:color w:val="000000"/>
        </w:rPr>
        <w:tab/>
      </w:r>
      <w:r>
        <w:rPr>
          <w:color w:val="000000"/>
        </w:rPr>
        <w:t xml:space="preserve">B. </w:t>
      </w:r>
      <w:r>
        <w:rPr>
          <w:rFonts w:ascii="宋体" w:hAnsi="宋体" w:eastAsia="宋体" w:cs="宋体"/>
          <w:color w:val="000000"/>
        </w:rPr>
        <w:t>江南地区初步开发</w:t>
      </w:r>
    </w:p>
    <w:p w14:paraId="5E57780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南方自然条件优越</w:t>
      </w:r>
      <w:r>
        <w:rPr>
          <w:color w:val="000000"/>
        </w:rPr>
        <w:tab/>
      </w:r>
      <w:r>
        <w:rPr>
          <w:color w:val="000000"/>
        </w:rPr>
        <w:t xml:space="preserve">D. </w:t>
      </w:r>
      <w:r>
        <w:rPr>
          <w:rFonts w:ascii="宋体" w:hAnsi="宋体" w:eastAsia="宋体" w:cs="宋体"/>
          <w:color w:val="000000"/>
        </w:rPr>
        <w:t>全国经济重心南移</w:t>
      </w:r>
    </w:p>
    <w:p w14:paraId="3DDC81C1">
      <w:pPr>
        <w:spacing w:line="360" w:lineRule="auto"/>
        <w:textAlignment w:val="center"/>
        <w:rPr>
          <w:color w:val="000000"/>
        </w:rPr>
      </w:pPr>
      <w:r>
        <w:rPr>
          <w:color w:val="2E75B6"/>
        </w:rPr>
        <w:t>【答案】</w:t>
      </w:r>
      <w:r>
        <w:rPr>
          <w:color w:val="000000"/>
        </w:rPr>
        <w:t>D</w:t>
      </w:r>
    </w:p>
    <w:p w14:paraId="08F741ED">
      <w:pPr>
        <w:spacing w:line="360" w:lineRule="auto"/>
        <w:textAlignment w:val="center"/>
        <w:rPr>
          <w:color w:val="000000"/>
        </w:rPr>
      </w:pPr>
      <w:r>
        <w:rPr>
          <w:color w:val="2E75B6"/>
        </w:rPr>
        <w:t>【解析】</w:t>
      </w:r>
    </w:p>
    <w:p w14:paraId="2BADD569">
      <w:pPr>
        <w:spacing w:line="360" w:lineRule="auto"/>
        <w:jc w:val="left"/>
        <w:textAlignment w:val="center"/>
        <w:rPr>
          <w:color w:val="000000"/>
        </w:rPr>
      </w:pPr>
      <w:r>
        <w:rPr>
          <w:color w:val="000000"/>
        </w:rPr>
        <w:t>【详解】</w:t>
      </w:r>
      <w:r>
        <w:rPr>
          <w:rFonts w:ascii="宋体" w:hAnsi="宋体" w:eastAsia="宋体" w:cs="宋体"/>
          <w:color w:val="000000"/>
        </w:rPr>
        <w:t>由材料“北宋后期，东南户数已占到全国一半，加上西南则超出三分之二。”“又一次促使南北经济差异扩大。”可知，材料旨在说明，全国经济重心南移。从唐朝中期开始的经济重心南移，到南宋时最后完成，D项正确；宋金对峙局面形成是在南宋，题干没有涉及，排除A项；江南地区初步开发是在东晋时期，与题干时间不符，排除B项；题干不能反映南方自然条件优越，排除C项。故选D项。</w:t>
      </w:r>
    </w:p>
    <w:p w14:paraId="17106AB4">
      <w:pPr>
        <w:spacing w:line="360" w:lineRule="auto"/>
        <w:jc w:val="left"/>
        <w:textAlignment w:val="center"/>
        <w:rPr>
          <w:color w:val="000000"/>
        </w:rPr>
      </w:pPr>
      <w:r>
        <w:rPr>
          <w:color w:val="000000"/>
        </w:rPr>
        <w:t xml:space="preserve">5. </w:t>
      </w:r>
      <w:r>
        <w:rPr>
          <w:rFonts w:ascii="宋体" w:hAnsi="宋体" w:eastAsia="宋体" w:cs="宋体"/>
          <w:color w:val="000000"/>
        </w:rPr>
        <w:t>明朝中晚期科技在中国文化史上的意义不仅在于对传统技术的总结，而且蕴含着某些带有近代意味的科学精神。下列著作中，能体现这一特点的农业科学巨著是（</w:t>
      </w:r>
      <w:r>
        <w:rPr>
          <w:rFonts w:ascii="Times New Roman" w:hAnsi="Times New Roman" w:eastAsia="Times New Roman" w:cs="Times New Roman"/>
          <w:color w:val="000000"/>
        </w:rPr>
        <w:t xml:space="preserve">    </w:t>
      </w:r>
      <w:r>
        <w:rPr>
          <w:rFonts w:ascii="宋体" w:hAnsi="宋体" w:eastAsia="宋体" w:cs="宋体"/>
          <w:color w:val="000000"/>
        </w:rPr>
        <w:t>）</w:t>
      </w:r>
    </w:p>
    <w:p w14:paraId="3B55CD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《农政全书》</w:t>
      </w:r>
      <w:r>
        <w:rPr>
          <w:color w:val="000000"/>
        </w:rPr>
        <w:tab/>
      </w:r>
      <w:r>
        <w:rPr>
          <w:color w:val="000000"/>
        </w:rPr>
        <w:t xml:space="preserve">B. </w:t>
      </w:r>
      <w:r>
        <w:rPr>
          <w:rFonts w:ascii="宋体" w:hAnsi="宋体" w:eastAsia="宋体" w:cs="宋体"/>
          <w:color w:val="000000"/>
        </w:rPr>
        <w:t>《本草纲目》</w:t>
      </w:r>
      <w:r>
        <w:rPr>
          <w:color w:val="000000"/>
        </w:rPr>
        <w:tab/>
      </w:r>
      <w:r>
        <w:rPr>
          <w:color w:val="000000"/>
        </w:rPr>
        <w:t xml:space="preserve">C. </w:t>
      </w:r>
      <w:r>
        <w:rPr>
          <w:rFonts w:ascii="宋体" w:hAnsi="宋体" w:eastAsia="宋体" w:cs="宋体"/>
          <w:color w:val="000000"/>
        </w:rPr>
        <w:t>《齐民要术》</w:t>
      </w:r>
      <w:r>
        <w:rPr>
          <w:color w:val="000000"/>
        </w:rPr>
        <w:tab/>
      </w:r>
      <w:r>
        <w:rPr>
          <w:color w:val="000000"/>
        </w:rPr>
        <w:t xml:space="preserve">D. </w:t>
      </w:r>
      <w:r>
        <w:rPr>
          <w:rFonts w:ascii="宋体" w:hAnsi="宋体" w:eastAsia="宋体" w:cs="宋体"/>
          <w:color w:val="000000"/>
        </w:rPr>
        <w:t>《天工开物》</w:t>
      </w:r>
    </w:p>
    <w:p w14:paraId="3F4BA851">
      <w:pPr>
        <w:spacing w:line="360" w:lineRule="auto"/>
        <w:textAlignment w:val="center"/>
        <w:rPr>
          <w:color w:val="000000"/>
        </w:rPr>
      </w:pPr>
      <w:r>
        <w:rPr>
          <w:color w:val="2E75B6"/>
        </w:rPr>
        <w:t>【答案】</w:t>
      </w:r>
      <w:r>
        <w:rPr>
          <w:color w:val="000000"/>
        </w:rPr>
        <w:t>A</w:t>
      </w:r>
    </w:p>
    <w:p w14:paraId="0ADD998D">
      <w:pPr>
        <w:spacing w:line="360" w:lineRule="auto"/>
        <w:textAlignment w:val="center"/>
        <w:rPr>
          <w:color w:val="000000"/>
        </w:rPr>
      </w:pPr>
      <w:r>
        <w:rPr>
          <w:color w:val="2E75B6"/>
        </w:rPr>
        <w:t>【解析】</w:t>
      </w:r>
    </w:p>
    <w:p w14:paraId="323F1F84">
      <w:pPr>
        <w:spacing w:line="360" w:lineRule="auto"/>
        <w:jc w:val="left"/>
        <w:textAlignment w:val="center"/>
        <w:rPr>
          <w:color w:val="000000"/>
        </w:rPr>
      </w:pPr>
      <w:r>
        <w:rPr>
          <w:color w:val="000000"/>
        </w:rPr>
        <w:t>【详解】</w:t>
      </w:r>
      <w:r>
        <w:rPr>
          <w:rFonts w:ascii="宋体" w:hAnsi="宋体" w:eastAsia="宋体" w:cs="宋体"/>
          <w:color w:val="000000"/>
        </w:rPr>
        <w:t>由材料“明朝中晚期科技在中国文化史上的意义不仅在于对传统技术的总结，而且蕴含着某些带有近代意味的科学精神”“能体现这一特点的农业科学巨著”并结合所学可知，这部著作是《农政全书》。《农政全书》全面总结了我国古代农业生产的先进经验、技术革新和作者关于农学的创新研究成果，是明代末年一部重要的农业科学巨著，A项正确；《本草纲目》是一部总结性的药物学著作，排除B项；《齐民要术》是北魏贾思勰所著，与题干时间不符，排除C项；《天工开物》对我国古代的农业和手工业生产技术进行了全面的总结，排除D项。故选A项。</w:t>
      </w:r>
    </w:p>
    <w:p w14:paraId="06FD9318">
      <w:pPr>
        <w:spacing w:line="360" w:lineRule="auto"/>
        <w:jc w:val="left"/>
        <w:textAlignment w:val="center"/>
        <w:rPr>
          <w:color w:val="000000"/>
        </w:rPr>
      </w:pPr>
      <w:r>
        <w:rPr>
          <w:color w:val="000000"/>
        </w:rPr>
        <w:t xml:space="preserve">6. </w:t>
      </w:r>
      <w:r>
        <w:rPr>
          <w:rFonts w:ascii="宋体" w:hAnsi="宋体" w:eastAsia="宋体" w:cs="宋体"/>
          <w:color w:val="000000"/>
        </w:rPr>
        <w:t>某史学著作中有这样的描述：战争结束后</w:t>
      </w:r>
      <w:r>
        <w:rPr>
          <w:rFonts w:ascii="Times New Roman" w:hAnsi="Times New Roman" w:eastAsia="Times New Roman" w:cs="Times New Roman"/>
          <w:color w:val="000000"/>
        </w:rPr>
        <w:t>52</w:t>
      </w:r>
      <w:r>
        <w:rPr>
          <w:rFonts w:ascii="宋体" w:hAnsi="宋体" w:eastAsia="宋体" w:cs="宋体"/>
          <w:color w:val="000000"/>
        </w:rPr>
        <w:t>年，经明治维新而疾速发展的日本，打到其先前祖师爷的门前。“打到其先前祖师爷的门前”的战争是（</w:t>
      </w:r>
      <w:r>
        <w:rPr>
          <w:rFonts w:ascii="Times New Roman" w:hAnsi="Times New Roman" w:eastAsia="Times New Roman" w:cs="Times New Roman"/>
          <w:color w:val="000000"/>
        </w:rPr>
        <w:t xml:space="preserve">    </w:t>
      </w:r>
      <w:r>
        <w:rPr>
          <w:rFonts w:ascii="宋体" w:hAnsi="宋体" w:eastAsia="宋体" w:cs="宋体"/>
          <w:color w:val="000000"/>
        </w:rPr>
        <w:t>）</w:t>
      </w:r>
    </w:p>
    <w:p w14:paraId="1543E9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鸦片战争</w:t>
      </w:r>
      <w:r>
        <w:rPr>
          <w:color w:val="000000"/>
        </w:rPr>
        <w:tab/>
      </w:r>
      <w:r>
        <w:rPr>
          <w:color w:val="000000"/>
        </w:rPr>
        <w:t xml:space="preserve">B. </w:t>
      </w:r>
      <w:r>
        <w:rPr>
          <w:rFonts w:ascii="宋体" w:hAnsi="宋体" w:eastAsia="宋体" w:cs="宋体"/>
          <w:color w:val="000000"/>
        </w:rPr>
        <w:t>第二次鸦片战争</w:t>
      </w:r>
      <w:r>
        <w:rPr>
          <w:color w:val="000000"/>
        </w:rPr>
        <w:tab/>
      </w:r>
      <w:r>
        <w:rPr>
          <w:color w:val="000000"/>
        </w:rPr>
        <w:t xml:space="preserve">C. </w:t>
      </w:r>
      <w:r>
        <w:rPr>
          <w:rFonts w:ascii="宋体" w:hAnsi="宋体" w:eastAsia="宋体" w:cs="宋体"/>
          <w:color w:val="000000"/>
        </w:rPr>
        <w:t>甲午中日战争</w:t>
      </w:r>
      <w:r>
        <w:rPr>
          <w:color w:val="000000"/>
        </w:rPr>
        <w:tab/>
      </w:r>
      <w:r>
        <w:rPr>
          <w:color w:val="000000"/>
        </w:rPr>
        <w:t xml:space="preserve">D. </w:t>
      </w:r>
      <w:r>
        <w:rPr>
          <w:rFonts w:ascii="宋体" w:hAnsi="宋体" w:eastAsia="宋体" w:cs="宋体"/>
          <w:color w:val="000000"/>
        </w:rPr>
        <w:t>八国联军侵华战争</w:t>
      </w:r>
    </w:p>
    <w:p w14:paraId="38685006">
      <w:pPr>
        <w:spacing w:line="360" w:lineRule="auto"/>
        <w:textAlignment w:val="center"/>
        <w:rPr>
          <w:color w:val="000000"/>
        </w:rPr>
      </w:pPr>
      <w:r>
        <w:rPr>
          <w:color w:val="2E75B6"/>
        </w:rPr>
        <w:t>【答案】</w:t>
      </w:r>
      <w:r>
        <w:rPr>
          <w:color w:val="000000"/>
        </w:rPr>
        <w:t>C</w:t>
      </w:r>
    </w:p>
    <w:p w14:paraId="0EACE3A9">
      <w:pPr>
        <w:spacing w:line="360" w:lineRule="auto"/>
        <w:textAlignment w:val="center"/>
        <w:rPr>
          <w:color w:val="000000"/>
        </w:rPr>
      </w:pPr>
      <w:r>
        <w:rPr>
          <w:color w:val="2E75B6"/>
        </w:rPr>
        <w:t>【解析】</w:t>
      </w:r>
    </w:p>
    <w:p w14:paraId="74AF8AB8">
      <w:pPr>
        <w:spacing w:line="360" w:lineRule="auto"/>
        <w:jc w:val="left"/>
        <w:textAlignment w:val="center"/>
        <w:rPr>
          <w:color w:val="000000"/>
        </w:rPr>
      </w:pPr>
      <w:r>
        <w:rPr>
          <w:color w:val="000000"/>
        </w:rPr>
        <w:t>【详解】根据题干中“经明治维新而疾速发展的日本，打到其先前祖师爷的门前”，结合所学知识，从646年开始，日本仿效唐朝的典章制度，进行了一系列改革，史称“大化改新”，可知，“祖师爷”是中国，所以这场战争指的是1894-1895年日本对中国发动了甲午中日战争，C项正确；鸦片战争的发动国是英国，排除A项；第二次鸦片战争的发动国主要是英法两国，排除B项；八国联军侵华战争是1900年英、美、俄、日、法、德、意、奥八国组织联军发动的侵华战争，排除D项。故选C项。</w:t>
      </w:r>
    </w:p>
    <w:p w14:paraId="6F6EBE8B">
      <w:pPr>
        <w:spacing w:line="360" w:lineRule="auto"/>
        <w:jc w:val="left"/>
        <w:textAlignment w:val="center"/>
        <w:rPr>
          <w:color w:val="000000"/>
        </w:rPr>
      </w:pPr>
      <w:r>
        <w:rPr>
          <w:color w:val="000000"/>
        </w:rPr>
        <w:t xml:space="preserve">7. </w:t>
      </w:r>
      <w:r>
        <w:rPr>
          <w:rFonts w:ascii="宋体" w:hAnsi="宋体" w:eastAsia="宋体" w:cs="宋体"/>
          <w:color w:val="000000"/>
        </w:rPr>
        <w:t>中国历代都采用帝王纪年。孙中山在就任临时大总统时，即电告各省都督；中华民国，改用阳历。这从侧面反映出辛亥革命的目的是（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F6803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揭开民主革命序幕</w:t>
      </w:r>
      <w:r>
        <w:rPr>
          <w:color w:val="000000"/>
        </w:rPr>
        <w:tab/>
      </w:r>
      <w:r>
        <w:rPr>
          <w:color w:val="000000"/>
        </w:rPr>
        <w:t xml:space="preserve">B. </w:t>
      </w:r>
      <w:r>
        <w:rPr>
          <w:rFonts w:ascii="宋体" w:hAnsi="宋体" w:eastAsia="宋体" w:cs="宋体"/>
          <w:color w:val="000000"/>
        </w:rPr>
        <w:t>终结君主专制制度</w:t>
      </w:r>
    </w:p>
    <w:p w14:paraId="549EA4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推动革命高潮到来</w:t>
      </w:r>
      <w:r>
        <w:rPr>
          <w:color w:val="000000"/>
        </w:rPr>
        <w:tab/>
      </w:r>
      <w:r>
        <w:rPr>
          <w:color w:val="000000"/>
        </w:rPr>
        <w:t xml:space="preserve">D. </w:t>
      </w:r>
      <w:r>
        <w:rPr>
          <w:rFonts w:ascii="宋体" w:hAnsi="宋体" w:eastAsia="宋体" w:cs="宋体"/>
          <w:color w:val="000000"/>
        </w:rPr>
        <w:t>鼓舞全国人民斗志</w:t>
      </w:r>
    </w:p>
    <w:p w14:paraId="77CF300A">
      <w:pPr>
        <w:spacing w:line="360" w:lineRule="auto"/>
        <w:textAlignment w:val="center"/>
        <w:rPr>
          <w:color w:val="000000"/>
        </w:rPr>
      </w:pPr>
      <w:r>
        <w:rPr>
          <w:color w:val="2E75B6"/>
        </w:rPr>
        <w:t>【答案】</w:t>
      </w:r>
      <w:r>
        <w:rPr>
          <w:color w:val="000000"/>
        </w:rPr>
        <w:t>B</w:t>
      </w:r>
    </w:p>
    <w:p w14:paraId="4A61F621">
      <w:pPr>
        <w:spacing w:line="360" w:lineRule="auto"/>
        <w:textAlignment w:val="center"/>
        <w:rPr>
          <w:color w:val="000000"/>
        </w:rPr>
      </w:pPr>
      <w:r>
        <w:rPr>
          <w:color w:val="2E75B6"/>
        </w:rPr>
        <w:t>【解析】</w:t>
      </w:r>
    </w:p>
    <w:p w14:paraId="7D3A7709">
      <w:pPr>
        <w:spacing w:line="360" w:lineRule="auto"/>
        <w:jc w:val="left"/>
        <w:textAlignment w:val="center"/>
        <w:rPr>
          <w:color w:val="000000"/>
        </w:rPr>
      </w:pPr>
      <w:r>
        <w:rPr>
          <w:color w:val="000000"/>
        </w:rPr>
        <w:t>【详解】据题干“中国历代都采用帝王纪年……中华民国，改用阳历”和所学知识可知，材料从侧面反映出辛亥革命</w:t>
      </w:r>
      <w:r>
        <w:rPr>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目的是终结君主专制制度。1911年的辛亥革命推翻了清王朝的反动统治，宣告了中国两千多年的封建君主专制制度的终结。它拉开了中国完全意义上的近代民族民主革命的序幕，极大地推动了中华民族的思想解放，打开了中国进步潮流的闸门，B项正确；材料表明资产阶级革命派终结君主专制制度的目的和决心，“揭开民主革命序幕 、 推动革命高潮到来、 鼓舞全国人民斗志”在材料中均没有体现，排除ACD项。故选B项。</w:t>
      </w:r>
    </w:p>
    <w:p w14:paraId="792885E6">
      <w:pPr>
        <w:spacing w:line="360" w:lineRule="auto"/>
        <w:jc w:val="left"/>
        <w:textAlignment w:val="center"/>
        <w:rPr>
          <w:color w:val="000000"/>
        </w:rPr>
      </w:pPr>
      <w:r>
        <w:rPr>
          <w:color w:val="000000"/>
        </w:rPr>
        <w:t xml:space="preserve">8. </w:t>
      </w:r>
      <w:r>
        <w:rPr>
          <w:rFonts w:ascii="宋体" w:hAnsi="宋体" w:eastAsia="宋体" w:cs="宋体"/>
          <w:color w:val="000000"/>
        </w:rPr>
        <w:t>“这次运动大大加速、深化了马克思主义在中国的传播，从而给新文化运动注入了新的，更为强大，更加科学的思想活力。”“这次运动”是指（</w:t>
      </w:r>
      <w:r>
        <w:rPr>
          <w:rFonts w:ascii="Times New Roman" w:hAnsi="Times New Roman" w:eastAsia="Times New Roman" w:cs="Times New Roman"/>
          <w:color w:val="000000"/>
        </w:rPr>
        <w:t xml:space="preserve">    </w:t>
      </w:r>
      <w:r>
        <w:rPr>
          <w:rFonts w:ascii="宋体" w:hAnsi="宋体" w:eastAsia="宋体" w:cs="宋体"/>
          <w:color w:val="000000"/>
        </w:rPr>
        <w:t>）</w:t>
      </w:r>
    </w:p>
    <w:p w14:paraId="02D697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义和团运动</w:t>
      </w:r>
      <w:r>
        <w:rPr>
          <w:color w:val="000000"/>
        </w:rPr>
        <w:tab/>
      </w:r>
      <w:r>
        <w:rPr>
          <w:color w:val="000000"/>
        </w:rPr>
        <w:t xml:space="preserve">C. </w:t>
      </w:r>
      <w:r>
        <w:rPr>
          <w:rFonts w:ascii="宋体" w:hAnsi="宋体" w:eastAsia="宋体" w:cs="宋体"/>
          <w:color w:val="000000"/>
        </w:rPr>
        <w:t>五四运动</w:t>
      </w:r>
      <w:r>
        <w:rPr>
          <w:color w:val="000000"/>
        </w:rPr>
        <w:tab/>
      </w:r>
      <w:r>
        <w:rPr>
          <w:color w:val="000000"/>
        </w:rPr>
        <w:t xml:space="preserve">D. </w:t>
      </w:r>
      <w:r>
        <w:rPr>
          <w:rFonts w:ascii="宋体" w:hAnsi="宋体" w:eastAsia="宋体" w:cs="宋体"/>
          <w:color w:val="000000"/>
        </w:rPr>
        <w:t>国民革命运动</w:t>
      </w:r>
    </w:p>
    <w:p w14:paraId="547C7E9E">
      <w:pPr>
        <w:spacing w:line="360" w:lineRule="auto"/>
        <w:textAlignment w:val="center"/>
        <w:rPr>
          <w:color w:val="000000"/>
        </w:rPr>
      </w:pPr>
      <w:r>
        <w:rPr>
          <w:color w:val="2E75B6"/>
        </w:rPr>
        <w:t>【答案】</w:t>
      </w:r>
      <w:r>
        <w:rPr>
          <w:color w:val="000000"/>
        </w:rPr>
        <w:t>C</w:t>
      </w:r>
    </w:p>
    <w:p w14:paraId="2BF5953A">
      <w:pPr>
        <w:spacing w:line="360" w:lineRule="auto"/>
        <w:textAlignment w:val="center"/>
        <w:rPr>
          <w:color w:val="000000"/>
        </w:rPr>
      </w:pPr>
      <w:r>
        <w:rPr>
          <w:color w:val="2E75B6"/>
        </w:rPr>
        <w:t>【解析】</w:t>
      </w:r>
    </w:p>
    <w:p w14:paraId="1FAB4781">
      <w:pPr>
        <w:spacing w:line="360" w:lineRule="auto"/>
        <w:jc w:val="left"/>
        <w:textAlignment w:val="center"/>
        <w:rPr>
          <w:color w:val="000000"/>
        </w:rPr>
      </w:pPr>
      <w:r>
        <w:rPr>
          <w:color w:val="000000"/>
        </w:rPr>
        <w:t>【详解】</w:t>
      </w:r>
      <w:r>
        <w:rPr>
          <w:rFonts w:ascii="宋体" w:hAnsi="宋体" w:eastAsia="宋体" w:cs="宋体"/>
          <w:color w:val="000000"/>
        </w:rPr>
        <w:t>经过五四运动，宣传新思想、新文化的刊物如雨后春笋般大量涌现，越来越多的先进知识分子开始关注马克思主义。五四运动深化了马克思主义在中国的传播，从而给新文化运动注入了新的，更为强大，更加科学的思想活力。C项正确；洋务运动是地主阶级的自救运动，和题干无关，排除A项；义和团运动是农民阶级掀起的反帝爱国运动，与题干无关，排除B项；国民革命运动是指1924—1927年间进行的打倒列强除军阀的人民大革命，与题干不符合，排除D项。故选C项。</w:t>
      </w:r>
    </w:p>
    <w:p w14:paraId="1ACABFF5">
      <w:pPr>
        <w:spacing w:line="360" w:lineRule="auto"/>
        <w:jc w:val="left"/>
        <w:textAlignment w:val="center"/>
        <w:rPr>
          <w:color w:val="000000"/>
        </w:rPr>
      </w:pPr>
      <w:r>
        <w:rPr>
          <w:color w:val="000000"/>
        </w:rPr>
        <w:t xml:space="preserve">9. </w:t>
      </w:r>
      <w:r>
        <w:rPr>
          <w:rFonts w:ascii="宋体" w:hAnsi="宋体" w:eastAsia="宋体" w:cs="宋体"/>
          <w:color w:val="000000"/>
        </w:rPr>
        <w:t>大革命失败后，中国共产党先后领导了一系列武装暴动。其中，集中体现中国革命正确方向的是（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303B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工农武装割据</w:t>
      </w:r>
      <w:r>
        <w:rPr>
          <w:color w:val="000000"/>
        </w:rPr>
        <w:tab/>
      </w:r>
      <w:r>
        <w:rPr>
          <w:color w:val="000000"/>
        </w:rPr>
        <w:t xml:space="preserve">B. </w:t>
      </w:r>
      <w:r>
        <w:rPr>
          <w:rFonts w:ascii="宋体" w:hAnsi="宋体" w:eastAsia="宋体" w:cs="宋体"/>
          <w:color w:val="000000"/>
        </w:rPr>
        <w:t>城市工人起义</w:t>
      </w:r>
      <w:r>
        <w:rPr>
          <w:color w:val="000000"/>
        </w:rPr>
        <w:tab/>
      </w:r>
      <w:r>
        <w:rPr>
          <w:color w:val="000000"/>
        </w:rPr>
        <w:t xml:space="preserve">C. </w:t>
      </w:r>
      <w:r>
        <w:rPr>
          <w:rFonts w:ascii="宋体" w:hAnsi="宋体" w:eastAsia="宋体" w:cs="宋体"/>
          <w:color w:val="000000"/>
        </w:rPr>
        <w:t>农民武装暴动</w:t>
      </w:r>
      <w:r>
        <w:rPr>
          <w:color w:val="000000"/>
        </w:rPr>
        <w:tab/>
      </w:r>
      <w:r>
        <w:rPr>
          <w:color w:val="000000"/>
        </w:rPr>
        <w:t xml:space="preserve">D. </w:t>
      </w:r>
      <w:r>
        <w:rPr>
          <w:rFonts w:ascii="宋体" w:hAnsi="宋体" w:eastAsia="宋体" w:cs="宋体"/>
          <w:color w:val="000000"/>
        </w:rPr>
        <w:t>敌后战场抗战</w:t>
      </w:r>
    </w:p>
    <w:p w14:paraId="3BEDCDDD">
      <w:pPr>
        <w:spacing w:line="360" w:lineRule="auto"/>
        <w:textAlignment w:val="center"/>
        <w:rPr>
          <w:color w:val="000000"/>
        </w:rPr>
      </w:pPr>
      <w:r>
        <w:rPr>
          <w:color w:val="2E75B6"/>
        </w:rPr>
        <w:t>【答案】</w:t>
      </w:r>
      <w:r>
        <w:rPr>
          <w:color w:val="000000"/>
        </w:rPr>
        <w:t>A</w:t>
      </w:r>
    </w:p>
    <w:p w14:paraId="65AF5D70">
      <w:pPr>
        <w:spacing w:line="360" w:lineRule="auto"/>
        <w:textAlignment w:val="center"/>
        <w:rPr>
          <w:color w:val="000000"/>
        </w:rPr>
      </w:pPr>
      <w:r>
        <w:rPr>
          <w:color w:val="2E75B6"/>
        </w:rPr>
        <w:t>【解析】</w:t>
      </w:r>
    </w:p>
    <w:p w14:paraId="403D5F04">
      <w:pPr>
        <w:spacing w:line="360" w:lineRule="auto"/>
        <w:jc w:val="left"/>
        <w:textAlignment w:val="center"/>
        <w:rPr>
          <w:color w:val="000000"/>
        </w:rPr>
      </w:pPr>
      <w:r>
        <w:rPr>
          <w:color w:val="000000"/>
        </w:rPr>
        <w:t>【详解】结合所学知识，建立井冈山革命根据地后，毛泽东率领工农革命军在井冈山打土豪，分田地，建立革命政权，开展土地革命和游击战争，创造了“工农武装割据”的局面，为中国革命指明了正确方向，A项正确；1926年，上海工人在中国共产党领导下，先后发动三次武装起义，并最终取得胜利，这是在大革命期间发生的起义，不符合题意，排除B项；农民武装暴动缺乏工人力量的支持，不是大革命失败后中国革命正确方向，排除C项；敌后战场抗战发生在抗日战争期间，排除D项。故选A项。</w:t>
      </w:r>
    </w:p>
    <w:p w14:paraId="5CBBC164">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1947</w:t>
      </w:r>
      <w:r>
        <w:rPr>
          <w:rFonts w:ascii="宋体" w:hAnsi="宋体" w:eastAsia="宋体" w:cs="宋体"/>
          <w:color w:val="000000"/>
        </w:rPr>
        <w:t>年，中国共产党召开全国土地会议，颁布《中国土地法大纲》，实行耕者有其田的土地政策。这让占中国人口绝大多数的农民进一步认识到（</w:t>
      </w:r>
      <w:r>
        <w:rPr>
          <w:rFonts w:ascii="Times New Roman" w:hAnsi="Times New Roman" w:eastAsia="Times New Roman" w:cs="Times New Roman"/>
          <w:color w:val="000000"/>
        </w:rPr>
        <w:t xml:space="preserve">    </w:t>
      </w:r>
      <w:r>
        <w:rPr>
          <w:rFonts w:ascii="宋体" w:hAnsi="宋体" w:eastAsia="宋体" w:cs="宋体"/>
          <w:color w:val="000000"/>
        </w:rPr>
        <w:t>）</w:t>
      </w:r>
    </w:p>
    <w:p w14:paraId="1AE0A24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国民党统治陷于孤立</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状态</w:t>
      </w:r>
      <w:r>
        <w:rPr>
          <w:color w:val="000000"/>
        </w:rPr>
        <w:tab/>
      </w:r>
      <w:r>
        <w:rPr>
          <w:color w:val="000000"/>
        </w:rPr>
        <w:t xml:space="preserve">B. </w:t>
      </w:r>
      <w:r>
        <w:rPr>
          <w:rFonts w:ascii="宋体" w:hAnsi="宋体" w:eastAsia="宋体" w:cs="宋体"/>
          <w:color w:val="000000"/>
        </w:rPr>
        <w:t>中国共产党是他们利益的坚决维护者</w:t>
      </w:r>
    </w:p>
    <w:p w14:paraId="248DBF4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中国即将进入和平建设时期</w:t>
      </w:r>
      <w:r>
        <w:rPr>
          <w:color w:val="000000"/>
        </w:rPr>
        <w:tab/>
      </w:r>
      <w:r>
        <w:rPr>
          <w:color w:val="000000"/>
        </w:rPr>
        <w:t xml:space="preserve">D. </w:t>
      </w:r>
      <w:r>
        <w:rPr>
          <w:rFonts w:ascii="宋体" w:hAnsi="宋体" w:eastAsia="宋体" w:cs="宋体"/>
          <w:color w:val="000000"/>
        </w:rPr>
        <w:t>解放战争即将进入夺取全国胜利阶段</w:t>
      </w:r>
    </w:p>
    <w:p w14:paraId="0954A72B">
      <w:pPr>
        <w:spacing w:line="360" w:lineRule="auto"/>
        <w:textAlignment w:val="center"/>
        <w:rPr>
          <w:color w:val="000000"/>
        </w:rPr>
      </w:pPr>
      <w:r>
        <w:rPr>
          <w:color w:val="2E75B6"/>
        </w:rPr>
        <w:t>【答案】</w:t>
      </w:r>
      <w:r>
        <w:rPr>
          <w:color w:val="000000"/>
        </w:rPr>
        <w:t>B</w:t>
      </w:r>
    </w:p>
    <w:p w14:paraId="3E5FBA9A">
      <w:pPr>
        <w:spacing w:line="360" w:lineRule="auto"/>
        <w:textAlignment w:val="center"/>
        <w:rPr>
          <w:color w:val="000000"/>
        </w:rPr>
      </w:pPr>
      <w:r>
        <w:rPr>
          <w:color w:val="2E75B6"/>
        </w:rPr>
        <w:t>【解析】</w:t>
      </w:r>
    </w:p>
    <w:p w14:paraId="14C0ED48">
      <w:pPr>
        <w:spacing w:line="360" w:lineRule="auto"/>
        <w:jc w:val="left"/>
        <w:textAlignment w:val="center"/>
        <w:rPr>
          <w:color w:val="000000"/>
        </w:rPr>
      </w:pPr>
      <w:r>
        <w:rPr>
          <w:color w:val="000000"/>
        </w:rPr>
        <w:t>【详解】根据题意可知，中国共产党推行土地改革，使农民得到土地，成为土地的主人，说明中国共产党是他们利益的坚决维护者，B项正确；国民党统治陷于孤立的状态，与材料反映的共产党领导土地革命无关，排除A项；抗战胜利后中国即将进入和平建设时期，与材料反映的时间不相符，排除C项；1947年夏解放战争即将进入夺取全国胜利阶段，与材料反映的共产党领导土地革命无关，排除D项。故选B项。</w:t>
      </w:r>
    </w:p>
    <w:p w14:paraId="40EAE6C4">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70</w:t>
      </w:r>
      <w:r>
        <w:rPr>
          <w:rFonts w:ascii="宋体" w:hAnsi="宋体" w:eastAsia="宋体" w:cs="宋体"/>
          <w:color w:val="000000"/>
        </w:rPr>
        <w:t>多年前的那一场战争中，黄继光用胸膛堵住枪眼为战友冲锋开道，罗盛教跃入冰河以生命换得朝鲜少年安然无恙……他们用生命谱写了惊天地、泣鬼神的雄壮史诗。他们身上表现出的是（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89FDF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红船精神</w:t>
      </w:r>
      <w:r>
        <w:rPr>
          <w:color w:val="000000"/>
        </w:rPr>
        <w:tab/>
      </w:r>
      <w:r>
        <w:rPr>
          <w:color w:val="000000"/>
        </w:rPr>
        <w:t xml:space="preserve">B. </w:t>
      </w:r>
      <w:r>
        <w:rPr>
          <w:rFonts w:ascii="宋体" w:hAnsi="宋体" w:eastAsia="宋体" w:cs="宋体"/>
          <w:color w:val="000000"/>
        </w:rPr>
        <w:t>长征精神</w:t>
      </w:r>
      <w:r>
        <w:rPr>
          <w:color w:val="000000"/>
        </w:rPr>
        <w:tab/>
      </w:r>
      <w:r>
        <w:rPr>
          <w:color w:val="000000"/>
        </w:rPr>
        <w:t xml:space="preserve">C. </w:t>
      </w:r>
      <w:r>
        <w:rPr>
          <w:rFonts w:ascii="宋体" w:hAnsi="宋体" w:eastAsia="宋体" w:cs="宋体"/>
          <w:color w:val="000000"/>
        </w:rPr>
        <w:t>抗战精神</w:t>
      </w:r>
      <w:r>
        <w:rPr>
          <w:color w:val="000000"/>
        </w:rPr>
        <w:tab/>
      </w:r>
      <w:r>
        <w:rPr>
          <w:color w:val="000000"/>
        </w:rPr>
        <w:t xml:space="preserve">D. </w:t>
      </w:r>
      <w:r>
        <w:rPr>
          <w:rFonts w:ascii="宋体" w:hAnsi="宋体" w:eastAsia="宋体" w:cs="宋体"/>
          <w:color w:val="000000"/>
        </w:rPr>
        <w:t>抗美援朝精神</w:t>
      </w:r>
    </w:p>
    <w:p w14:paraId="51F389BB">
      <w:pPr>
        <w:spacing w:line="360" w:lineRule="auto"/>
        <w:textAlignment w:val="center"/>
        <w:rPr>
          <w:color w:val="000000"/>
        </w:rPr>
      </w:pPr>
      <w:r>
        <w:rPr>
          <w:color w:val="2E75B6"/>
        </w:rPr>
        <w:t>【答案】</w:t>
      </w:r>
      <w:r>
        <w:rPr>
          <w:color w:val="000000"/>
        </w:rPr>
        <w:t>D</w:t>
      </w:r>
    </w:p>
    <w:p w14:paraId="1858FC26">
      <w:pPr>
        <w:spacing w:line="360" w:lineRule="auto"/>
        <w:textAlignment w:val="center"/>
        <w:rPr>
          <w:color w:val="000000"/>
        </w:rPr>
      </w:pPr>
      <w:r>
        <w:rPr>
          <w:color w:val="2E75B6"/>
        </w:rPr>
        <w:t>【解析】</w:t>
      </w:r>
    </w:p>
    <w:p w14:paraId="45D8209E">
      <w:pPr>
        <w:spacing w:line="360" w:lineRule="auto"/>
        <w:jc w:val="left"/>
        <w:textAlignment w:val="center"/>
        <w:rPr>
          <w:color w:val="000000"/>
        </w:rPr>
      </w:pPr>
      <w:r>
        <w:rPr>
          <w:color w:val="000000"/>
        </w:rPr>
        <w:t>【详解】根据题干中“70多年前”、“黄继光用胸膛堵住枪眼为战友冲锋开道，罗盛教跃入冰河以生命换得朝鲜少年安然无恙”，结合所学知识，黄继光和罗盛教都是中国人民志愿军战士，1950-1953年中国人民志愿军开赴朝鲜，抗美援朝，保家卫国，中国人民志愿军在抗美援朝战争中，发扬高度的爱国主义、革命英雄主义、革命乐观主义、革命忠诚及国际主义精神，锻造了伟大的抗美援朝精神，D项正确；1921年，中国共产党的建立，充分展现了开天辟地、敢为人先的首创精神，坚定理想、百折不挠的奋斗精神，立党为公、忠诚为民的奉献精神，这就是红船精神，排除A项；长征精神是1934-1936年红军长征过程中表现出的英勇顽强，无坚不摧，一往无前的精神，排除B项；抗战精神是1931-1945年抗日战争期间，中国人民身上不怕牺牲、勇于抗战的爱国精神，排除C项。故选D项。</w:t>
      </w:r>
    </w:p>
    <w:p w14:paraId="39C8EF93">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1953</w:t>
      </w:r>
      <w:r>
        <w:rPr>
          <w:rFonts w:ascii="宋体" w:hAnsi="宋体" w:eastAsia="宋体" w:cs="宋体"/>
          <w:color w:val="000000"/>
        </w:rPr>
        <w:t>年，《人民日报》发表元旦社论，号召全国人民同心同德，为实现国家工业化而积极奋斗。由此，全国人民以极高的政治觉悟和生产热情投身于（</w:t>
      </w:r>
      <w:r>
        <w:rPr>
          <w:rFonts w:ascii="Times New Roman" w:hAnsi="Times New Roman" w:eastAsia="Times New Roman" w:cs="Times New Roman"/>
          <w:color w:val="000000"/>
        </w:rPr>
        <w:t xml:space="preserve">    </w:t>
      </w:r>
      <w:r>
        <w:rPr>
          <w:rFonts w:ascii="宋体" w:hAnsi="宋体" w:eastAsia="宋体" w:cs="宋体"/>
          <w:color w:val="000000"/>
        </w:rPr>
        <w:t>）</w:t>
      </w:r>
    </w:p>
    <w:p w14:paraId="0F89E48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一五计划建设</w:t>
      </w:r>
      <w:r>
        <w:rPr>
          <w:color w:val="000000"/>
        </w:rPr>
        <w:tab/>
      </w:r>
      <w:r>
        <w:rPr>
          <w:color w:val="000000"/>
        </w:rPr>
        <w:t xml:space="preserve">B. </w:t>
      </w:r>
      <w:r>
        <w:rPr>
          <w:rFonts w:ascii="宋体" w:hAnsi="宋体" w:eastAsia="宋体" w:cs="宋体"/>
          <w:color w:val="000000"/>
        </w:rPr>
        <w:t>社会主义改造</w:t>
      </w:r>
      <w:r>
        <w:rPr>
          <w:color w:val="000000"/>
        </w:rPr>
        <w:tab/>
      </w:r>
      <w:r>
        <w:rPr>
          <w:color w:val="000000"/>
        </w:rPr>
        <w:t xml:space="preserve">C. </w:t>
      </w:r>
      <w:r>
        <w:rPr>
          <w:rFonts w:ascii="宋体" w:hAnsi="宋体" w:eastAsia="宋体" w:cs="宋体"/>
          <w:color w:val="000000"/>
        </w:rPr>
        <w:t>民主政治建设</w:t>
      </w:r>
      <w:r>
        <w:rPr>
          <w:color w:val="000000"/>
        </w:rPr>
        <w:tab/>
      </w:r>
      <w:r>
        <w:rPr>
          <w:color w:val="000000"/>
        </w:rPr>
        <w:t xml:space="preserve">D. </w:t>
      </w:r>
      <w:r>
        <w:rPr>
          <w:rFonts w:ascii="宋体" w:hAnsi="宋体" w:eastAsia="宋体" w:cs="宋体"/>
          <w:color w:val="000000"/>
        </w:rPr>
        <w:t>社会主义改革</w:t>
      </w:r>
    </w:p>
    <w:p w14:paraId="34753F01">
      <w:pPr>
        <w:spacing w:line="360" w:lineRule="auto"/>
        <w:textAlignment w:val="center"/>
        <w:rPr>
          <w:color w:val="000000"/>
        </w:rPr>
      </w:pPr>
      <w:r>
        <w:rPr>
          <w:color w:val="2E75B6"/>
        </w:rPr>
        <w:t>【答案】</w:t>
      </w:r>
      <w:r>
        <w:rPr>
          <w:color w:val="000000"/>
        </w:rPr>
        <w:t>A</w:t>
      </w:r>
    </w:p>
    <w:p w14:paraId="2BC1C223">
      <w:pPr>
        <w:spacing w:line="360" w:lineRule="auto"/>
        <w:textAlignment w:val="center"/>
        <w:rPr>
          <w:color w:val="000000"/>
        </w:rPr>
      </w:pPr>
      <w:r>
        <w:rPr>
          <w:color w:val="2E75B6"/>
        </w:rPr>
        <w:t>【解析】</w:t>
      </w:r>
    </w:p>
    <w:p w14:paraId="2D6C7B4B">
      <w:pPr>
        <w:spacing w:line="360" w:lineRule="auto"/>
        <w:jc w:val="left"/>
        <w:textAlignment w:val="center"/>
        <w:rPr>
          <w:color w:val="000000"/>
        </w:rPr>
      </w:pPr>
      <w:r>
        <w:rPr>
          <w:color w:val="000000"/>
        </w:rPr>
        <w:t>【详解】为了改变我国工业落后的面貌，实现社会主义工业化，1953年，我国政府编制了发展国民经济的第一个五年计划。由此可知，题干中全国人民以极高的政治觉悟和生产热情投身于一五计划建设，A项正确；题干没有涉及对农业、手工业和资本主义工商业的社会主义改造，排除B项；题干和民主政治建设无关，排除C项；题干不能反映社会主义改革，排除D项。故选A项。</w:t>
      </w:r>
    </w:p>
    <w:p w14:paraId="06BAB2FA">
      <w:pPr>
        <w:spacing w:line="360" w:lineRule="auto"/>
        <w:jc w:val="left"/>
        <w:textAlignment w:val="center"/>
        <w:rPr>
          <w:color w:val="000000"/>
        </w:rPr>
      </w:pPr>
      <w:r>
        <w:rPr>
          <w:color w:val="000000"/>
        </w:rPr>
        <w:t xml:space="preserve">13. </w:t>
      </w:r>
      <w:r>
        <w:rPr>
          <w:rFonts w:ascii="宋体" w:hAnsi="宋体" w:eastAsia="宋体" w:cs="宋体"/>
          <w:color w:val="000000"/>
        </w:rPr>
        <w:t>埃及人制定了世界上第一部太阳历，将一年分为三季，分别是泛滥季、播种季和收获季，每季四个月，年末另加五天为节日。由此可见，太阳历的制定（</w:t>
      </w:r>
      <w:r>
        <w:rPr>
          <w:rFonts w:ascii="Times New Roman" w:hAnsi="Times New Roman" w:eastAsia="Times New Roman" w:cs="Times New Roman"/>
          <w:color w:val="000000"/>
        </w:rPr>
        <w:t xml:space="preserve">    </w:t>
      </w:r>
      <w:r>
        <w:rPr>
          <w:rFonts w:ascii="宋体" w:hAnsi="宋体" w:eastAsia="宋体" w:cs="宋体"/>
          <w:color w:val="000000"/>
        </w:rPr>
        <w:t>）</w:t>
      </w:r>
    </w:p>
    <w:p w14:paraId="1C49CCF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体现了法老的权威</w:t>
      </w:r>
      <w:r>
        <w:rPr>
          <w:color w:val="000000"/>
        </w:rPr>
        <w:tab/>
      </w:r>
      <w:r>
        <w:rPr>
          <w:color w:val="000000"/>
        </w:rPr>
        <w:t xml:space="preserve">B. </w:t>
      </w:r>
      <w:r>
        <w:rPr>
          <w:rFonts w:ascii="宋体" w:hAnsi="宋体" w:eastAsia="宋体" w:cs="宋体"/>
          <w:color w:val="000000"/>
        </w:rPr>
        <w:t>印证了古埃及的神话</w:t>
      </w:r>
    </w:p>
    <w:p w14:paraId="67599C0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促进了国家的统一</w:t>
      </w:r>
      <w:r>
        <w:rPr>
          <w:color w:val="000000"/>
        </w:rPr>
        <w:tab/>
      </w:r>
      <w:r>
        <w:rPr>
          <w:color w:val="000000"/>
        </w:rPr>
        <w:t xml:space="preserve">D. </w:t>
      </w:r>
      <w:r>
        <w:rPr>
          <w:rFonts w:ascii="宋体" w:hAnsi="宋体" w:eastAsia="宋体" w:cs="宋体"/>
          <w:color w:val="000000"/>
        </w:rPr>
        <w:t>受到了自然环境影响</w:t>
      </w:r>
    </w:p>
    <w:p w14:paraId="0C36932E">
      <w:pPr>
        <w:spacing w:line="360" w:lineRule="auto"/>
        <w:textAlignment w:val="center"/>
        <w:rPr>
          <w:color w:val="000000"/>
        </w:rPr>
      </w:pPr>
      <w:r>
        <w:rPr>
          <w:color w:val="2E75B6"/>
        </w:rPr>
        <w:t>【答案】</w:t>
      </w:r>
      <w:r>
        <w:rPr>
          <w:color w:val="000000"/>
        </w:rPr>
        <w:t>D</w:t>
      </w:r>
    </w:p>
    <w:p w14:paraId="63FDCAF9">
      <w:pPr>
        <w:spacing w:line="360" w:lineRule="auto"/>
        <w:textAlignment w:val="center"/>
        <w:rPr>
          <w:color w:val="000000"/>
        </w:rPr>
      </w:pPr>
      <w:r>
        <w:rPr>
          <w:color w:val="2E75B6"/>
        </w:rPr>
        <w:t>【解析】</w:t>
      </w:r>
    </w:p>
    <w:p w14:paraId="4888B7D2">
      <w:pPr>
        <w:spacing w:line="360" w:lineRule="auto"/>
        <w:jc w:val="left"/>
        <w:textAlignment w:val="center"/>
        <w:rPr>
          <w:color w:val="000000"/>
        </w:rPr>
      </w:pPr>
      <w:r>
        <w:rPr>
          <w:color w:val="000000"/>
        </w:rPr>
        <w:t>【详解】根据材料“埃及人制定了世界上第一部太阳历，将一年分为三季，分别是泛滥季、播种季和收获季”和结合所学知识，尼罗河定期泛滥滋养了埃及文明，说明人类文明受到了自然环境影响，D项正确；体现了法老的权威，与材料反映的太阳历的制定受自然环境影响无关，排除A项；印证了古埃及的神话，与材料反映的太阳历的制定受自然环境影响无关，排除B项；促进了国家的统一，与材料反映的太阳历的制定受自然环境影响无关，排除C项。故选D项。</w:t>
      </w:r>
    </w:p>
    <w:p w14:paraId="6D24B52E">
      <w:pPr>
        <w:spacing w:line="360" w:lineRule="auto"/>
        <w:jc w:val="left"/>
        <w:textAlignment w:val="center"/>
        <w:rPr>
          <w:color w:val="000000"/>
        </w:rPr>
      </w:pPr>
      <w:r>
        <w:rPr>
          <w:color w:val="000000"/>
        </w:rPr>
        <w:t xml:space="preserve">14. </w:t>
      </w:r>
      <w:r>
        <w:rPr>
          <w:rFonts w:ascii="宋体" w:hAnsi="宋体" w:eastAsia="宋体" w:cs="宋体"/>
          <w:color w:val="000000"/>
        </w:rPr>
        <w:t>“马克思并未将自己限制在理论上和写作上。在他的一生中，为组织和鼓动工人们，他将知识活动同各种尝试结合起来。”与</w:t>
      </w:r>
      <w:r>
        <w:rPr>
          <w:rFonts w:ascii="Times New Roman" w:hAnsi="Times New Roman" w:eastAsia="Times New Roman" w:cs="Times New Roman"/>
          <w:color w:val="000000"/>
        </w:rPr>
        <w:t>1848</w:t>
      </w:r>
      <w:r>
        <w:rPr>
          <w:rFonts w:ascii="宋体" w:hAnsi="宋体" w:eastAsia="宋体" w:cs="宋体"/>
          <w:color w:val="000000"/>
        </w:rPr>
        <w:t>年马克思的“尝试”相关联的是（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3A1721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在《莱茵报》上发表文章</w:t>
      </w:r>
      <w:r>
        <w:rPr>
          <w:color w:val="000000"/>
        </w:rPr>
        <w:tab/>
      </w:r>
      <w:r>
        <w:rPr>
          <w:color w:val="000000"/>
        </w:rPr>
        <w:t xml:space="preserve">B. </w:t>
      </w:r>
      <w:r>
        <w:rPr>
          <w:rFonts w:ascii="宋体" w:hAnsi="宋体" w:eastAsia="宋体" w:cs="宋体"/>
          <w:color w:val="000000"/>
        </w:rPr>
        <w:t>为共产主义者同盟起草纲领</w:t>
      </w:r>
    </w:p>
    <w:p w14:paraId="1DC5F86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参与组建国际工人协会</w:t>
      </w:r>
      <w:r>
        <w:rPr>
          <w:color w:val="000000"/>
        </w:rPr>
        <w:tab/>
      </w:r>
      <w:r>
        <w:rPr>
          <w:color w:val="000000"/>
        </w:rPr>
        <w:t xml:space="preserve">D. </w:t>
      </w:r>
      <w:r>
        <w:rPr>
          <w:rFonts w:ascii="宋体" w:hAnsi="宋体" w:eastAsia="宋体" w:cs="宋体"/>
          <w:color w:val="000000"/>
        </w:rPr>
        <w:t>移居伦敦撰写著作《资本论》</w:t>
      </w:r>
    </w:p>
    <w:p w14:paraId="7D03EC64">
      <w:pPr>
        <w:spacing w:line="360" w:lineRule="auto"/>
        <w:textAlignment w:val="center"/>
        <w:rPr>
          <w:color w:val="000000"/>
        </w:rPr>
      </w:pPr>
      <w:r>
        <w:rPr>
          <w:color w:val="2E75B6"/>
        </w:rPr>
        <w:t>【答案】</w:t>
      </w:r>
      <w:r>
        <w:rPr>
          <w:color w:val="000000"/>
        </w:rPr>
        <w:t>B</w:t>
      </w:r>
    </w:p>
    <w:p w14:paraId="6C6BFFE5">
      <w:pPr>
        <w:spacing w:line="360" w:lineRule="auto"/>
        <w:textAlignment w:val="center"/>
        <w:rPr>
          <w:color w:val="000000"/>
        </w:rPr>
      </w:pPr>
      <w:r>
        <w:rPr>
          <w:color w:val="2E75B6"/>
        </w:rPr>
        <w:t>【解析】</w:t>
      </w:r>
    </w:p>
    <w:p w14:paraId="694AA781">
      <w:pPr>
        <w:spacing w:line="360" w:lineRule="auto"/>
        <w:jc w:val="left"/>
        <w:textAlignment w:val="center"/>
        <w:rPr>
          <w:color w:val="000000"/>
        </w:rPr>
      </w:pPr>
      <w:r>
        <w:rPr>
          <w:color w:val="000000"/>
        </w:rPr>
        <w:t>【详解】根据题干中“为组织和鼓动工人们，他将知识活动同各种尝试结合起来”、“1848年马克思的‘尝试’”，结合所学知识，1848年，马克思、恩格斯为共产主义者同盟起草的纲领《共产党宣言》在伦敦正式出版，B项正确；马克思博士毕业后，开始从事政治活动，他多次在《莱茵报》上发表文章，抨击普鲁士政府，但不是为了组织和鼓动工人们，排除A项；国际工人协会成立于1864年，排除C项；1849年，马克思移居伦敦撰写了《资本论》，排除D项。故选B项。</w:t>
      </w:r>
    </w:p>
    <w:p w14:paraId="66978240">
      <w:pPr>
        <w:spacing w:line="360" w:lineRule="auto"/>
        <w:jc w:val="left"/>
        <w:textAlignment w:val="center"/>
        <w:rPr>
          <w:color w:val="000000"/>
        </w:rPr>
      </w:pPr>
      <w:r>
        <w:rPr>
          <w:color w:val="000000"/>
        </w:rPr>
        <w:t xml:space="preserve">15. </w:t>
      </w:r>
      <w:r>
        <w:rPr>
          <w:rFonts w:ascii="宋体" w:hAnsi="宋体" w:eastAsia="宋体" w:cs="宋体"/>
          <w:color w:val="000000"/>
        </w:rPr>
        <w:t>亚非拉民族民主运动是</w:t>
      </w:r>
      <w:r>
        <w:rPr>
          <w:rFonts w:ascii="Times New Roman" w:hAnsi="Times New Roman" w:eastAsia="Times New Roman" w:cs="Times New Roman"/>
          <w:color w:val="000000"/>
        </w:rPr>
        <w:t>20</w:t>
      </w:r>
      <w:r>
        <w:rPr>
          <w:rFonts w:ascii="宋体" w:hAnsi="宋体" w:eastAsia="宋体" w:cs="宋体"/>
          <w:color w:val="000000"/>
        </w:rPr>
        <w:t>世纪的历史潮流。到</w:t>
      </w:r>
      <w:r>
        <w:rPr>
          <w:rFonts w:ascii="Times New Roman" w:hAnsi="Times New Roman" w:eastAsia="Times New Roman" w:cs="Times New Roman"/>
          <w:color w:val="000000"/>
        </w:rPr>
        <w:t>90</w:t>
      </w:r>
      <w:r>
        <w:rPr>
          <w:rFonts w:ascii="宋体" w:hAnsi="宋体" w:eastAsia="宋体" w:cs="宋体"/>
          <w:color w:val="000000"/>
        </w:rPr>
        <w:t>年代，</w:t>
      </w:r>
      <w:r>
        <w:rPr>
          <w:rFonts w:ascii="Times New Roman" w:hAnsi="Times New Roman" w:eastAsia="Times New Roman" w:cs="Times New Roman"/>
          <w:color w:val="000000"/>
        </w:rPr>
        <w:t>185</w:t>
      </w:r>
      <w:r>
        <w:rPr>
          <w:rFonts w:ascii="宋体" w:hAnsi="宋体" w:eastAsia="宋体" w:cs="宋体"/>
          <w:color w:val="000000"/>
        </w:rPr>
        <w:t>个联合国成员中，战后独立的国家占了多数。这反映出（</w:t>
      </w:r>
      <w:r>
        <w:rPr>
          <w:rFonts w:ascii="Times New Roman" w:hAnsi="Times New Roman" w:eastAsia="Times New Roman" w:cs="Times New Roman"/>
          <w:color w:val="000000"/>
        </w:rPr>
        <w:t xml:space="preserve">    </w:t>
      </w:r>
      <w:r>
        <w:rPr>
          <w:rFonts w:ascii="宋体" w:hAnsi="宋体" w:eastAsia="宋体" w:cs="宋体"/>
          <w:color w:val="000000"/>
        </w:rPr>
        <w:t>）</w:t>
      </w:r>
    </w:p>
    <w:p w14:paraId="036A8B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民族民主运动开始兴起</w:t>
      </w:r>
      <w:r>
        <w:rPr>
          <w:color w:val="000000"/>
        </w:rPr>
        <w:tab/>
      </w:r>
      <w:r>
        <w:rPr>
          <w:color w:val="000000"/>
        </w:rPr>
        <w:t xml:space="preserve">B. </w:t>
      </w:r>
      <w:r>
        <w:rPr>
          <w:rFonts w:ascii="宋体" w:hAnsi="宋体" w:eastAsia="宋体" w:cs="宋体"/>
          <w:color w:val="000000"/>
        </w:rPr>
        <w:t>社会主义力量得到加强</w:t>
      </w:r>
    </w:p>
    <w:p w14:paraId="1E89A76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世界殖民体系走向崩溃</w:t>
      </w:r>
      <w:r>
        <w:rPr>
          <w:color w:val="000000"/>
        </w:rPr>
        <w:tab/>
      </w:r>
      <w:r>
        <w:rPr>
          <w:color w:val="000000"/>
        </w:rPr>
        <w:t xml:space="preserve">D. </w:t>
      </w:r>
      <w:r>
        <w:rPr>
          <w:rFonts w:ascii="宋体" w:hAnsi="宋体" w:eastAsia="宋体" w:cs="宋体"/>
          <w:color w:val="000000"/>
        </w:rPr>
        <w:t>独立运动彻底改变世界</w:t>
      </w:r>
    </w:p>
    <w:p w14:paraId="5E95E2D0">
      <w:pPr>
        <w:spacing w:line="360" w:lineRule="auto"/>
        <w:textAlignment w:val="center"/>
        <w:rPr>
          <w:color w:val="000000"/>
        </w:rPr>
      </w:pPr>
      <w:r>
        <w:rPr>
          <w:color w:val="2E75B6"/>
        </w:rPr>
        <w:t>【答案】</w:t>
      </w:r>
      <w:r>
        <w:rPr>
          <w:color w:val="000000"/>
        </w:rPr>
        <w:t>C</w:t>
      </w:r>
    </w:p>
    <w:p w14:paraId="5BF34353">
      <w:pPr>
        <w:spacing w:line="360" w:lineRule="auto"/>
        <w:textAlignment w:val="center"/>
        <w:rPr>
          <w:color w:val="000000"/>
        </w:rPr>
      </w:pPr>
      <w:r>
        <w:rPr>
          <w:color w:val="2E75B6"/>
        </w:rPr>
        <w:t>【解析】</w:t>
      </w:r>
    </w:p>
    <w:p w14:paraId="31560F15">
      <w:pPr>
        <w:spacing w:line="360" w:lineRule="auto"/>
        <w:jc w:val="left"/>
        <w:textAlignment w:val="center"/>
        <w:rPr>
          <w:color w:val="000000"/>
        </w:rPr>
      </w:pPr>
      <w:r>
        <w:rPr>
          <w:color w:val="000000"/>
        </w:rPr>
        <w:t>【详解】根据题干中“20世纪”、“到90年代，185个联合国成员中，战后独立的国家占了多数”和所学知识可知，1990年纳米比亚独立，标志着所有非洲国家都摆脱了殖民主义的枷锁，世界殖民体系走向崩溃，C项正确；民族民主运动开始兴起于18世纪末19世纪初，排除A项；题干中没有提到社会主义力量加强，排除B项；“独立运动彻底改变世界”说法过于夸大了独立运动的影响，排除D项。故选C项。</w:t>
      </w:r>
    </w:p>
    <w:p w14:paraId="18DF7A20">
      <w:pPr>
        <w:spacing w:line="285" w:lineRule="auto"/>
        <w:jc w:val="left"/>
        <w:textAlignment w:val="center"/>
        <w:rPr>
          <w:color w:val="000000"/>
        </w:rPr>
      </w:pPr>
      <w:r>
        <w:rPr>
          <w:rFonts w:ascii="宋体" w:hAnsi="宋体" w:eastAsia="宋体" w:cs="宋体"/>
          <w:b/>
          <w:color w:val="000000"/>
          <w:sz w:val="24"/>
        </w:rPr>
        <w:t>二、非选择题（本大是共</w:t>
      </w:r>
      <w:r>
        <w:rPr>
          <w:rFonts w:ascii="Times New Roman" w:hAnsi="Times New Roman" w:eastAsia="Times New Roman" w:cs="Times New Roman"/>
          <w:b/>
          <w:color w:val="000000"/>
          <w:sz w:val="24"/>
        </w:rPr>
        <w:t>4</w:t>
      </w:r>
      <w:r>
        <w:rPr>
          <w:rFonts w:ascii="宋体" w:hAnsi="宋体" w:eastAsia="宋体" w:cs="宋体"/>
          <w:b/>
          <w:color w:val="000000"/>
          <w:sz w:val="24"/>
        </w:rPr>
        <w:t>小题，其中第</w:t>
      </w:r>
      <w:r>
        <w:rPr>
          <w:rFonts w:ascii="Times New Roman" w:hAnsi="Times New Roman" w:eastAsia="Times New Roman" w:cs="Times New Roman"/>
          <w:b/>
          <w:color w:val="000000"/>
          <w:sz w:val="24"/>
        </w:rPr>
        <w:t>16</w:t>
      </w:r>
      <w:r>
        <w:rPr>
          <w:rFonts w:ascii="宋体" w:hAnsi="宋体" w:eastAsia="宋体" w:cs="宋体"/>
          <w:b/>
          <w:color w:val="000000"/>
          <w:sz w:val="24"/>
        </w:rPr>
        <w:t>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小题</w:t>
      </w:r>
      <w:r>
        <w:rPr>
          <w:rFonts w:ascii="Times New Roman" w:hAnsi="Times New Roman" w:eastAsia="Times New Roman" w:cs="Times New Roman"/>
          <w:b/>
          <w:color w:val="000000"/>
          <w:sz w:val="24"/>
        </w:rPr>
        <w:t>15</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小题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小题</w:t>
      </w:r>
      <w:r>
        <w:rPr>
          <w:rFonts w:ascii="Times New Roman" w:hAnsi="Times New Roman" w:eastAsia="Times New Roman" w:cs="Times New Roman"/>
          <w:b/>
          <w:color w:val="000000"/>
          <w:sz w:val="24"/>
        </w:rPr>
        <w:t>11</w:t>
      </w:r>
      <w:r>
        <w:rPr>
          <w:rFonts w:ascii="宋体" w:hAnsi="宋体" w:eastAsia="宋体" w:cs="宋体"/>
          <w:b/>
          <w:color w:val="000000"/>
          <w:sz w:val="24"/>
        </w:rPr>
        <w:t>分，共</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0B7FFCE5">
      <w:pPr>
        <w:spacing w:line="360" w:lineRule="auto"/>
        <w:jc w:val="left"/>
        <w:textAlignment w:val="center"/>
        <w:rPr>
          <w:color w:val="000000"/>
        </w:rPr>
      </w:pPr>
      <w:r>
        <w:rPr>
          <w:color w:val="000000"/>
        </w:rPr>
        <w:t xml:space="preserve">16. </w:t>
      </w:r>
      <w:r>
        <w:rPr>
          <w:rFonts w:ascii="宋体" w:hAnsi="宋体" w:eastAsia="宋体" w:cs="宋体"/>
          <w:color w:val="000000"/>
        </w:rPr>
        <w:t>过不同类别的材料，我门可以感受到历史演进的脉搏。阅读下列材料，回答问题。</w:t>
      </w:r>
    </w:p>
    <w:p w14:paraId="1BCC66A0">
      <w:pPr>
        <w:spacing w:line="360" w:lineRule="auto"/>
        <w:jc w:val="left"/>
        <w:textAlignment w:val="center"/>
        <w:rPr>
          <w:color w:val="000000"/>
        </w:rPr>
      </w:pPr>
      <w:r>
        <w:rPr>
          <w:color w:val="000000"/>
        </w:rPr>
        <w:drawing>
          <wp:inline distT="0" distB="0" distL="114300" distR="114300">
            <wp:extent cx="5238750" cy="1739265"/>
            <wp:effectExtent l="0" t="0" r="0" b="1333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739293"/>
                    </a:xfrm>
                    <a:prstGeom prst="rect">
                      <a:avLst/>
                    </a:prstGeom>
                  </pic:spPr>
                </pic:pic>
              </a:graphicData>
            </a:graphic>
          </wp:inline>
        </w:drawing>
      </w:r>
      <w:r>
        <w:rPr>
          <w:color w:val="000000"/>
        </w:rPr>
        <w:t xml:space="preserve">  </w:t>
      </w:r>
    </w:p>
    <w:p w14:paraId="6184798A">
      <w:pPr>
        <w:spacing w:line="360" w:lineRule="auto"/>
        <w:jc w:val="left"/>
        <w:textAlignment w:val="center"/>
        <w:rPr>
          <w:color w:val="000000"/>
        </w:rPr>
      </w:pPr>
      <w:r>
        <w:rPr>
          <w:color w:val="000000"/>
        </w:rPr>
        <w:t>（1）</w:t>
      </w:r>
      <w:r>
        <w:rPr>
          <w:rFonts w:ascii="宋体" w:hAnsi="宋体" w:eastAsia="宋体" w:cs="宋体"/>
          <w:color w:val="000000"/>
        </w:rPr>
        <w:t>将以上材料按不同类别进行分类。（只填写字母）</w:t>
      </w:r>
    </w:p>
    <w:p w14:paraId="605F48B6">
      <w:pPr>
        <w:spacing w:line="360" w:lineRule="auto"/>
        <w:jc w:val="left"/>
        <w:textAlignment w:val="center"/>
        <w:rPr>
          <w:color w:val="000000"/>
        </w:rPr>
      </w:pPr>
      <w:r>
        <w:rPr>
          <w:rFonts w:ascii="宋体" w:hAnsi="宋体" w:eastAsia="宋体" w:cs="宋体"/>
          <w:color w:val="000000"/>
        </w:rPr>
        <w:t>①文献类：</w:t>
      </w:r>
      <w:r>
        <w:rPr>
          <w:color w:val="000000"/>
        </w:rPr>
        <w:t>__________</w:t>
      </w:r>
      <w:r>
        <w:rPr>
          <w:rFonts w:ascii="宋体" w:hAnsi="宋体" w:eastAsia="宋体" w:cs="宋体"/>
          <w:color w:val="000000"/>
        </w:rPr>
        <w:t>；②实物类：</w:t>
      </w:r>
      <w:r>
        <w:rPr>
          <w:color w:val="000000"/>
        </w:rPr>
        <w:t>__________</w:t>
      </w:r>
      <w:r>
        <w:rPr>
          <w:rFonts w:ascii="宋体" w:hAnsi="宋体" w:eastAsia="宋体" w:cs="宋体"/>
          <w:color w:val="000000"/>
        </w:rPr>
        <w:t>；③图像类：</w:t>
      </w:r>
      <w:r>
        <w:rPr>
          <w:color w:val="000000"/>
        </w:rPr>
        <w:t>__________</w:t>
      </w:r>
      <w:r>
        <w:rPr>
          <w:rFonts w:ascii="宋体" w:hAnsi="宋体" w:eastAsia="宋体" w:cs="宋体"/>
          <w:color w:val="000000"/>
        </w:rPr>
        <w:t>。</w:t>
      </w:r>
    </w:p>
    <w:p w14:paraId="43762A37">
      <w:pPr>
        <w:spacing w:line="360" w:lineRule="auto"/>
        <w:jc w:val="left"/>
        <w:textAlignment w:val="center"/>
        <w:rPr>
          <w:color w:val="000000"/>
        </w:rPr>
      </w:pPr>
      <w:r>
        <w:rPr>
          <w:color w:val="000000"/>
        </w:rPr>
        <w:t>（2）</w:t>
      </w:r>
      <w:r>
        <w:rPr>
          <w:rFonts w:ascii="宋体" w:hAnsi="宋体" w:eastAsia="宋体" w:cs="宋体"/>
          <w:color w:val="000000"/>
        </w:rPr>
        <w:t>能印证“中华文化多元一体”的材料是</w:t>
      </w:r>
      <w:r>
        <w:rPr>
          <w:color w:val="000000"/>
        </w:rPr>
        <w:t>__________</w:t>
      </w:r>
      <w:r>
        <w:rPr>
          <w:rFonts w:ascii="宋体" w:hAnsi="宋体" w:eastAsia="宋体" w:cs="宋体"/>
          <w:color w:val="000000"/>
        </w:rPr>
        <w:t>和</w:t>
      </w:r>
      <w:r>
        <w:rPr>
          <w:color w:val="000000"/>
        </w:rPr>
        <w:t>__________</w:t>
      </w:r>
      <w:r>
        <w:rPr>
          <w:rFonts w:ascii="宋体" w:hAnsi="宋体" w:eastAsia="宋体" w:cs="宋体"/>
          <w:color w:val="000000"/>
        </w:rPr>
        <w:t>。（只填写字母）</w:t>
      </w:r>
    </w:p>
    <w:p w14:paraId="021DABE6">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B</w:t>
      </w:r>
      <w:r>
        <w:rPr>
          <w:color w:val="000000"/>
        </w:rPr>
        <w:t xml:space="preserve">    ②. </w:t>
      </w:r>
      <w:r>
        <w:rPr>
          <w:rFonts w:ascii="Times New Roman" w:hAnsi="Times New Roman" w:eastAsia="Times New Roman" w:cs="Times New Roman"/>
          <w:color w:val="000000"/>
        </w:rPr>
        <w:t>A</w:t>
      </w:r>
      <w:r>
        <w:rPr>
          <w:color w:val="000000"/>
        </w:rPr>
        <w:t xml:space="preserve">    ③. </w:t>
      </w:r>
      <w:r>
        <w:rPr>
          <w:rFonts w:ascii="Times New Roman" w:hAnsi="Times New Roman" w:eastAsia="Times New Roman" w:cs="Times New Roman"/>
          <w:color w:val="000000"/>
        </w:rPr>
        <w:t>C</w:t>
      </w:r>
      <w:r>
        <w:rPr>
          <w:color w:val="000000"/>
        </w:rPr>
        <w:t xml:space="preserve">    </w:t>
      </w:r>
    </w:p>
    <w:p w14:paraId="5E14C8D8">
      <w:pPr>
        <w:spacing w:line="360" w:lineRule="auto"/>
        <w:textAlignment w:val="center"/>
        <w:rPr>
          <w:color w:val="000000"/>
        </w:rPr>
      </w:pPr>
      <w:r>
        <w:rPr>
          <w:color w:val="000000"/>
        </w:rPr>
        <w:t xml:space="preserve">（2）    ①. </w:t>
      </w:r>
      <w:r>
        <w:rPr>
          <w:rFonts w:ascii="Times New Roman" w:hAnsi="Times New Roman" w:eastAsia="Times New Roman" w:cs="Times New Roman"/>
          <w:color w:val="000000"/>
        </w:rPr>
        <w:t>A</w:t>
      </w:r>
      <w:r>
        <w:rPr>
          <w:color w:val="000000"/>
        </w:rPr>
        <w:t xml:space="preserve">    ②. </w:t>
      </w:r>
      <w:r>
        <w:rPr>
          <w:rFonts w:ascii="Times New Roman" w:hAnsi="Times New Roman" w:eastAsia="Times New Roman" w:cs="Times New Roman"/>
          <w:color w:val="000000"/>
        </w:rPr>
        <w:t>B</w:t>
      </w:r>
    </w:p>
    <w:p w14:paraId="69974EF8">
      <w:pPr>
        <w:spacing w:line="360" w:lineRule="auto"/>
        <w:textAlignment w:val="center"/>
        <w:rPr>
          <w:color w:val="000000"/>
        </w:rPr>
      </w:pPr>
      <w:r>
        <w:rPr>
          <w:color w:val="2E75B6"/>
        </w:rPr>
        <w:t>【解析】</w:t>
      </w:r>
    </w:p>
    <w:p w14:paraId="300BB6F2">
      <w:pPr>
        <w:spacing w:line="360" w:lineRule="auto"/>
        <w:textAlignment w:val="center"/>
        <w:rPr>
          <w:color w:val="000000"/>
        </w:rPr>
      </w:pPr>
      <w:r>
        <w:rPr>
          <w:color w:val="000000"/>
        </w:rPr>
        <w:t>【小问1详解】</w:t>
      </w:r>
    </w:p>
    <w:p w14:paraId="38A80A82">
      <w:pPr>
        <w:spacing w:line="360" w:lineRule="auto"/>
        <w:jc w:val="left"/>
        <w:textAlignment w:val="center"/>
        <w:rPr>
          <w:color w:val="000000"/>
        </w:rPr>
      </w:pPr>
      <w:r>
        <w:rPr>
          <w:color w:val="000000"/>
        </w:rPr>
        <w:t>分类：结合所学知识，文献史料是指前人遗留下来的有关口耳相传的人类言行和文字记载的资料，包括文字资料和口传资料两大部分，《简明新疆地方史》属于文献史料，故①填B；实物史料是指历史遗迹、遗物等，新疆哈密出土的彩陶罐属于实物史料，因此，②填A；图像史料是指当时留下的照片、影像资料等，左宗棠的照片属于图像史料，故③填C。</w:t>
      </w:r>
    </w:p>
    <w:p w14:paraId="4E27240A">
      <w:pPr>
        <w:spacing w:line="360" w:lineRule="auto"/>
        <w:jc w:val="left"/>
        <w:textAlignment w:val="center"/>
        <w:rPr>
          <w:color w:val="000000"/>
        </w:rPr>
      </w:pPr>
      <w:r>
        <w:rPr>
          <w:color w:val="000000"/>
        </w:rPr>
        <w:t>【小问2详解】</w:t>
      </w:r>
    </w:p>
    <w:p w14:paraId="759B13F0">
      <w:pPr>
        <w:spacing w:line="360" w:lineRule="auto"/>
        <w:jc w:val="left"/>
        <w:textAlignment w:val="center"/>
        <w:rPr>
          <w:color w:val="000000"/>
        </w:rPr>
      </w:pPr>
      <w:r>
        <w:rPr>
          <w:color w:val="000000"/>
        </w:rPr>
        <w:t>材料：新疆哈密出土的彩陶罐与半坡遗址出土的彩陶罐相似，新疆书籍《福乐智慧》中有大量关于国家观念和伦理道德的阐述，体现了儒家文化的影响，这些都能印证“中华文化多元一体”，故能印证“中华文化多元一体”的材料是A和B。</w:t>
      </w:r>
    </w:p>
    <w:p w14:paraId="7FE0D4DE">
      <w:pPr>
        <w:spacing w:line="360" w:lineRule="auto"/>
        <w:jc w:val="left"/>
        <w:textAlignment w:val="center"/>
        <w:rPr>
          <w:color w:val="000000"/>
        </w:rPr>
      </w:pPr>
      <w:r>
        <w:rPr>
          <w:color w:val="000000"/>
        </w:rPr>
        <w:t xml:space="preserve">17. </w:t>
      </w:r>
      <w:r>
        <w:rPr>
          <w:rFonts w:ascii="宋体" w:hAnsi="宋体" w:eastAsia="宋体" w:cs="宋体"/>
          <w:color w:val="000000"/>
        </w:rPr>
        <w:t>某班同学以“统一多民族国家的演进与家国情怀”为主题，开展活动课学习，请你参与其中，并完成相关问题。</w:t>
      </w:r>
    </w:p>
    <w:p w14:paraId="7C4AA44C">
      <w:pPr>
        <w:spacing w:line="360" w:lineRule="auto"/>
        <w:jc w:val="left"/>
        <w:textAlignment w:val="center"/>
        <w:rPr>
          <w:color w:val="000000"/>
        </w:rPr>
      </w:pPr>
      <w:r>
        <w:rPr>
          <w:color w:val="000000"/>
        </w:rPr>
        <w:t>（1）</w:t>
      </w:r>
      <w:r>
        <w:rPr>
          <w:rFonts w:ascii="宋体" w:hAnsi="宋体" w:eastAsia="宋体" w:cs="宋体"/>
          <w:color w:val="000000"/>
        </w:rPr>
        <w:t>在“个人自主学习”时，有同学总结出“统一多民族国家的演进历程”简表（见下表）。你认为</w:t>
      </w:r>
      <w:r>
        <w:rPr>
          <w:rFonts w:ascii="Times New Roman" w:hAnsi="Times New Roman" w:eastAsia="Times New Roman" w:cs="Times New Roman"/>
          <w:color w:val="000000"/>
        </w:rPr>
        <w:t>A</w:t>
      </w:r>
      <w:r>
        <w:rPr>
          <w:rFonts w:ascii="宋体" w:hAnsi="宋体" w:eastAsia="宋体" w:cs="宋体"/>
          <w:color w:val="000000"/>
        </w:rPr>
        <w:t>处应该补写的内容是什么？以“隋唐”或“元明清”时期边疆治理方面的两例史实说明其“特点”。</w:t>
      </w:r>
    </w:p>
    <w:tbl>
      <w:tblPr>
        <w:tblStyle w:val="4"/>
        <w:tblW w:w="5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5"/>
        <w:gridCol w:w="3690"/>
      </w:tblGrid>
      <w:tr w14:paraId="74D20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57C5A">
            <w:pPr>
              <w:spacing w:line="360" w:lineRule="auto"/>
              <w:jc w:val="center"/>
              <w:textAlignment w:val="center"/>
              <w:rPr>
                <w:color w:val="000000"/>
              </w:rPr>
            </w:pPr>
            <w:r>
              <w:rPr>
                <w:rFonts w:ascii="楷体" w:hAnsi="楷体" w:eastAsia="楷体" w:cs="楷体"/>
                <w:color w:val="000000"/>
              </w:rPr>
              <w:t>时期</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DD95EA">
            <w:pPr>
              <w:spacing w:line="360" w:lineRule="auto"/>
              <w:jc w:val="center"/>
              <w:textAlignment w:val="center"/>
              <w:rPr>
                <w:color w:val="000000"/>
              </w:rPr>
            </w:pPr>
            <w:r>
              <w:rPr>
                <w:rFonts w:ascii="楷体" w:hAnsi="楷体" w:eastAsia="楷体" w:cs="楷体"/>
                <w:color w:val="000000"/>
              </w:rPr>
              <w:t>特点</w:t>
            </w:r>
          </w:p>
        </w:tc>
      </w:tr>
      <w:tr w14:paraId="16A0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14AEB">
            <w:pPr>
              <w:spacing w:line="360" w:lineRule="auto"/>
              <w:jc w:val="center"/>
              <w:textAlignment w:val="center"/>
              <w:rPr>
                <w:color w:val="000000"/>
              </w:rPr>
            </w:pPr>
            <w:r>
              <w:rPr>
                <w:rFonts w:ascii="楷体" w:hAnsi="楷体" w:eastAsia="楷体" w:cs="楷体"/>
                <w:color w:val="000000"/>
              </w:rPr>
              <w:t>秦汉</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4845CE">
            <w:pPr>
              <w:spacing w:line="360" w:lineRule="auto"/>
              <w:jc w:val="center"/>
              <w:textAlignment w:val="center"/>
              <w:rPr>
                <w:color w:val="000000"/>
              </w:rPr>
            </w:pPr>
            <w:r>
              <w:rPr>
                <w:rFonts w:ascii="楷体" w:hAnsi="楷体" w:eastAsia="楷体" w:cs="楷体"/>
                <w:color w:val="000000"/>
              </w:rPr>
              <w:t>统一多民族国家的</w:t>
            </w:r>
            <w:r>
              <w:rPr>
                <w:rFonts w:ascii="Times New Roman" w:hAnsi="Times New Roman" w:eastAsia="Times New Roman" w:cs="Times New Roman"/>
                <w:color w:val="000000"/>
                <w:u w:val="single"/>
              </w:rPr>
              <w:t xml:space="preserve">   A   </w:t>
            </w:r>
          </w:p>
        </w:tc>
      </w:tr>
      <w:tr w14:paraId="44625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A3856">
            <w:pPr>
              <w:spacing w:line="360" w:lineRule="auto"/>
              <w:jc w:val="center"/>
              <w:textAlignment w:val="center"/>
              <w:rPr>
                <w:color w:val="000000"/>
              </w:rPr>
            </w:pPr>
            <w:r>
              <w:rPr>
                <w:rFonts w:ascii="楷体" w:hAnsi="楷体" w:eastAsia="楷体" w:cs="楷体"/>
                <w:color w:val="000000"/>
              </w:rPr>
              <w:t>隋唐</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9FAFB">
            <w:pPr>
              <w:spacing w:line="360" w:lineRule="auto"/>
              <w:jc w:val="center"/>
              <w:textAlignment w:val="center"/>
              <w:rPr>
                <w:color w:val="000000"/>
              </w:rPr>
            </w:pPr>
            <w:r>
              <w:rPr>
                <w:rFonts w:ascii="楷体" w:hAnsi="楷体" w:eastAsia="楷体" w:cs="楷体"/>
                <w:color w:val="000000"/>
              </w:rPr>
              <w:t>统一多民族国家的重建和繁荣</w:t>
            </w:r>
          </w:p>
        </w:tc>
      </w:tr>
      <w:tr w14:paraId="5D881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B542E8">
            <w:pPr>
              <w:spacing w:line="360" w:lineRule="auto"/>
              <w:jc w:val="center"/>
              <w:textAlignment w:val="center"/>
              <w:rPr>
                <w:color w:val="000000"/>
              </w:rPr>
            </w:pPr>
            <w:r>
              <w:rPr>
                <w:rFonts w:ascii="楷体" w:hAnsi="楷体" w:eastAsia="楷体" w:cs="楷体"/>
                <w:color w:val="000000"/>
              </w:rPr>
              <w:t>元明清</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A41F9">
            <w:pPr>
              <w:spacing w:line="360" w:lineRule="auto"/>
              <w:jc w:val="center"/>
              <w:textAlignment w:val="center"/>
              <w:rPr>
                <w:color w:val="000000"/>
              </w:rPr>
            </w:pPr>
            <w:r>
              <w:rPr>
                <w:rFonts w:ascii="楷体" w:hAnsi="楷体" w:eastAsia="楷体" w:cs="楷体"/>
                <w:color w:val="000000"/>
              </w:rPr>
              <w:t>统一多民族国家的稳固和发展</w:t>
            </w:r>
          </w:p>
        </w:tc>
      </w:tr>
    </w:tbl>
    <w:p w14:paraId="7BD38E78">
      <w:pPr>
        <w:spacing w:line="360" w:lineRule="auto"/>
        <w:jc w:val="left"/>
        <w:textAlignment w:val="center"/>
        <w:rPr>
          <w:color w:val="000000"/>
        </w:rPr>
      </w:pPr>
      <w:r>
        <w:rPr>
          <w:color w:val="000000"/>
        </w:rPr>
        <w:t>（2）</w:t>
      </w:r>
      <w:r>
        <w:rPr>
          <w:rFonts w:ascii="宋体" w:hAnsi="宋体" w:eastAsia="宋体" w:cs="宋体"/>
          <w:color w:val="000000"/>
        </w:rPr>
        <w:t>在“小组合作探究”中，某小组以示意图的方式展示了新中国成立后统一多民族国家发展的部分内容（见下图）。</w:t>
      </w:r>
      <w:r>
        <w:rPr>
          <w:rFonts w:ascii="Times New Roman" w:hAnsi="Times New Roman" w:eastAsia="Times New Roman" w:cs="Times New Roman"/>
          <w:color w:val="000000"/>
        </w:rPr>
        <w:t>B</w:t>
      </w:r>
      <w:r>
        <w:rPr>
          <w:rFonts w:ascii="宋体" w:hAnsi="宋体" w:eastAsia="宋体" w:cs="宋体"/>
          <w:color w:val="000000"/>
        </w:rPr>
        <w:t>处实行的制度是什么？概括</w:t>
      </w:r>
      <w:r>
        <w:rPr>
          <w:rFonts w:ascii="Times New Roman" w:hAnsi="Times New Roman" w:eastAsia="Times New Roman" w:cs="Times New Roman"/>
          <w:color w:val="000000"/>
        </w:rPr>
        <w:t>C</w:t>
      </w:r>
      <w:r>
        <w:rPr>
          <w:rFonts w:ascii="宋体" w:hAnsi="宋体" w:eastAsia="宋体" w:cs="宋体"/>
          <w:color w:val="000000"/>
        </w:rPr>
        <w:t>处的共同作用。</w:t>
      </w:r>
    </w:p>
    <w:p w14:paraId="1B882DC6">
      <w:pPr>
        <w:spacing w:line="360" w:lineRule="auto"/>
        <w:jc w:val="left"/>
        <w:textAlignment w:val="center"/>
        <w:rPr>
          <w:color w:val="000000"/>
        </w:rPr>
      </w:pPr>
      <w:r>
        <w:rPr>
          <w:color w:val="000000"/>
        </w:rPr>
        <w:drawing>
          <wp:inline distT="0" distB="0" distL="114300" distR="114300">
            <wp:extent cx="5238750" cy="1743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743534"/>
                    </a:xfrm>
                    <a:prstGeom prst="rect">
                      <a:avLst/>
                    </a:prstGeom>
                  </pic:spPr>
                </pic:pic>
              </a:graphicData>
            </a:graphic>
          </wp:inline>
        </w:drawing>
      </w:r>
      <w:r>
        <w:rPr>
          <w:color w:val="000000"/>
        </w:rPr>
        <w:t xml:space="preserve">  </w:t>
      </w:r>
    </w:p>
    <w:p w14:paraId="0A69419F">
      <w:pPr>
        <w:spacing w:line="360" w:lineRule="auto"/>
        <w:jc w:val="left"/>
        <w:textAlignment w:val="center"/>
        <w:rPr>
          <w:color w:val="000000"/>
        </w:rPr>
      </w:pPr>
      <w:r>
        <w:rPr>
          <w:color w:val="000000"/>
        </w:rPr>
        <w:t>（3）</w:t>
      </w:r>
      <w:r>
        <w:rPr>
          <w:rFonts w:ascii="宋体" w:hAnsi="宋体" w:eastAsia="宋体" w:cs="宋体"/>
          <w:color w:val="000000"/>
        </w:rPr>
        <w:t>在“班级专题论坛”上，同学们分享了小组搜集到的以下人物的名言名句。据此谈谈，在统一多民族国家演进过程中，你的费任与担当是什么？</w:t>
      </w:r>
    </w:p>
    <w:p w14:paraId="5EE3298D">
      <w:pPr>
        <w:spacing w:line="360" w:lineRule="auto"/>
        <w:jc w:val="left"/>
        <w:textAlignment w:val="center"/>
        <w:rPr>
          <w:color w:val="000000"/>
        </w:rPr>
      </w:pPr>
      <w:r>
        <w:rPr>
          <w:color w:val="000000"/>
        </w:rPr>
        <w:drawing>
          <wp:inline distT="0" distB="0" distL="114300" distR="114300">
            <wp:extent cx="1981200" cy="1809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81200" cy="1809750"/>
                    </a:xfrm>
                    <a:prstGeom prst="rect">
                      <a:avLst/>
                    </a:prstGeom>
                  </pic:spPr>
                </pic:pic>
              </a:graphicData>
            </a:graphic>
          </wp:inline>
        </w:drawing>
      </w:r>
      <w:r>
        <w:rPr>
          <w:color w:val="000000"/>
        </w:rPr>
        <w:t xml:space="preserve"> </w:t>
      </w:r>
      <w:r>
        <w:rPr>
          <w:color w:val="000000"/>
        </w:rPr>
        <w:drawing>
          <wp:inline distT="0" distB="0" distL="114300" distR="114300">
            <wp:extent cx="1400175" cy="1952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00175" cy="1952625"/>
                    </a:xfrm>
                    <a:prstGeom prst="rect">
                      <a:avLst/>
                    </a:prstGeom>
                  </pic:spPr>
                </pic:pic>
              </a:graphicData>
            </a:graphic>
          </wp:inline>
        </w:drawing>
      </w:r>
      <w:r>
        <w:rPr>
          <w:color w:val="000000"/>
        </w:rPr>
        <w:t xml:space="preserve">   </w:t>
      </w:r>
      <w:r>
        <w:rPr>
          <w:color w:val="000000"/>
        </w:rPr>
        <w:drawing>
          <wp:inline distT="0" distB="0" distL="114300" distR="114300">
            <wp:extent cx="1619250" cy="1905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619250" cy="1905000"/>
                    </a:xfrm>
                    <a:prstGeom prst="rect">
                      <a:avLst/>
                    </a:prstGeom>
                  </pic:spPr>
                </pic:pic>
              </a:graphicData>
            </a:graphic>
          </wp:inline>
        </w:drawing>
      </w:r>
      <w:r>
        <w:rPr>
          <w:color w:val="000000"/>
        </w:rPr>
        <w:t xml:space="preserve"> </w:t>
      </w:r>
      <w:r>
        <w:rPr>
          <w:color w:val="000000"/>
        </w:rPr>
        <w:drawing>
          <wp:inline distT="0" distB="0" distL="114300" distR="114300">
            <wp:extent cx="1333500" cy="1943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33500" cy="1943100"/>
                    </a:xfrm>
                    <a:prstGeom prst="rect">
                      <a:avLst/>
                    </a:prstGeom>
                  </pic:spPr>
                </pic:pic>
              </a:graphicData>
            </a:graphic>
          </wp:inline>
        </w:drawing>
      </w:r>
      <w:r>
        <w:rPr>
          <w:color w:val="000000"/>
        </w:rPr>
        <w:t xml:space="preserve">   </w:t>
      </w:r>
      <w:r>
        <w:rPr>
          <w:color w:val="000000"/>
        </w:rPr>
        <w:drawing>
          <wp:inline distT="0" distB="0" distL="114300" distR="114300">
            <wp:extent cx="1562100" cy="20288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62100" cy="2028825"/>
                    </a:xfrm>
                    <a:prstGeom prst="rect">
                      <a:avLst/>
                    </a:prstGeom>
                  </pic:spPr>
                </pic:pic>
              </a:graphicData>
            </a:graphic>
          </wp:inline>
        </w:drawing>
      </w:r>
      <w:r>
        <w:rPr>
          <w:color w:val="000000"/>
        </w:rPr>
        <w:t xml:space="preserve">  </w:t>
      </w:r>
      <w:r>
        <w:rPr>
          <w:color w:val="000000"/>
        </w:rPr>
        <w:drawing>
          <wp:inline distT="0" distB="0" distL="114300" distR="114300">
            <wp:extent cx="1381125" cy="19526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81125" cy="1952625"/>
                    </a:xfrm>
                    <a:prstGeom prst="rect">
                      <a:avLst/>
                    </a:prstGeom>
                  </pic:spPr>
                </pic:pic>
              </a:graphicData>
            </a:graphic>
          </wp:inline>
        </w:drawing>
      </w:r>
      <w:r>
        <w:rPr>
          <w:color w:val="000000"/>
        </w:rPr>
        <w:t xml:space="preserve">  </w:t>
      </w:r>
    </w:p>
    <w:p w14:paraId="303B8533">
      <w:pPr>
        <w:spacing w:line="360" w:lineRule="auto"/>
        <w:textAlignment w:val="center"/>
        <w:rPr>
          <w:color w:val="000000"/>
        </w:rPr>
      </w:pPr>
      <w:r>
        <w:rPr>
          <w:color w:val="2E75B6"/>
        </w:rPr>
        <w:t>【答案】</w:t>
      </w:r>
      <w:r>
        <w:rPr>
          <w:color w:val="000000"/>
        </w:rPr>
        <w:t>（1）</w:t>
      </w:r>
      <w:r>
        <w:rPr>
          <w:rFonts w:ascii="宋体" w:hAnsi="宋体" w:eastAsia="宋体" w:cs="宋体"/>
          <w:color w:val="000000"/>
        </w:rPr>
        <w:t>①建立和巩固。</w:t>
      </w:r>
    </w:p>
    <w:p w14:paraId="2CCCEB16">
      <w:pPr>
        <w:spacing w:line="360" w:lineRule="auto"/>
        <w:jc w:val="left"/>
        <w:textAlignment w:val="center"/>
        <w:rPr>
          <w:color w:val="000000"/>
        </w:rPr>
      </w:pPr>
      <w:r>
        <w:rPr>
          <w:rFonts w:ascii="宋体" w:hAnsi="宋体" w:eastAsia="宋体" w:cs="宋体"/>
          <w:color w:val="000000"/>
        </w:rPr>
        <w:t>例：隋唐时期：①唐高宗时，唐朝联合回纥灭西突厥，中央政权完全统一西域。②唐朝先后设置安西都护府和北庭都护府，管辖西域的天山南北地区，进一步加强了中央政府对新疆地区的管辖。</w:t>
      </w:r>
    </w:p>
    <w:p w14:paraId="78B2075B">
      <w:pPr>
        <w:spacing w:line="360" w:lineRule="auto"/>
        <w:jc w:val="both"/>
        <w:textAlignment w:val="center"/>
        <w:rPr>
          <w:color w:val="000000"/>
        </w:rPr>
      </w:pPr>
      <w:r>
        <w:rPr>
          <w:rFonts w:ascii="宋体" w:hAnsi="宋体" w:eastAsia="宋体" w:cs="宋体"/>
          <w:color w:val="000000"/>
        </w:rPr>
        <w:t>元明清时期：①元朝在西藏地区设立宣慰使司都元帅府，由宣政院直接统辖，掌管西藏的军民各项事务。从此，中央政府对西藏正式行使行政管辖。②</w:t>
      </w:r>
      <w:r>
        <w:rPr>
          <w:rFonts w:ascii="Times New Roman" w:hAnsi="Times New Roman" w:eastAsia="Times New Roman" w:cs="Times New Roman"/>
          <w:color w:val="000000"/>
        </w:rPr>
        <w:t>1885</w:t>
      </w:r>
      <w:r>
        <w:rPr>
          <w:rFonts w:ascii="宋体" w:hAnsi="宋体" w:eastAsia="宋体" w:cs="宋体"/>
          <w:color w:val="000000"/>
        </w:rPr>
        <w:t>年，清政府在台湾正式建省，加强了对台湾的管辖。</w:t>
      </w:r>
      <w:r>
        <w:rPr>
          <w:color w:val="000000"/>
        </w:rPr>
        <w:t xml:space="preserve">    </w:t>
      </w:r>
    </w:p>
    <w:p w14:paraId="7B0CD183">
      <w:pPr>
        <w:spacing w:line="360" w:lineRule="auto"/>
        <w:jc w:val="both"/>
        <w:textAlignment w:val="center"/>
        <w:rPr>
          <w:color w:val="000000"/>
        </w:rPr>
      </w:pPr>
      <w:r>
        <w:rPr>
          <w:color w:val="000000"/>
        </w:rPr>
        <w:t>（2）</w:t>
      </w:r>
      <w:r>
        <w:rPr>
          <w:rFonts w:ascii="Times New Roman" w:hAnsi="Times New Roman" w:eastAsia="Times New Roman" w:cs="Times New Roman"/>
          <w:color w:val="000000"/>
        </w:rPr>
        <w:t>B</w:t>
      </w:r>
      <w:r>
        <w:rPr>
          <w:rFonts w:ascii="宋体" w:hAnsi="宋体" w:eastAsia="宋体" w:cs="宋体"/>
          <w:color w:val="000000"/>
        </w:rPr>
        <w:t>：民族区域自治（制度）。</w:t>
      </w:r>
      <w:r>
        <w:rPr>
          <w:rFonts w:ascii="Times New Roman" w:hAnsi="Times New Roman" w:eastAsia="Times New Roman" w:cs="Times New Roman"/>
          <w:color w:val="000000"/>
        </w:rPr>
        <w:t>C</w:t>
      </w:r>
      <w:r>
        <w:rPr>
          <w:rFonts w:ascii="宋体" w:hAnsi="宋体" w:eastAsia="宋体" w:cs="宋体"/>
          <w:color w:val="000000"/>
        </w:rPr>
        <w:t>：有利于祖国统一。（意思接近即可。）</w:t>
      </w:r>
      <w:r>
        <w:rPr>
          <w:color w:val="000000"/>
        </w:rPr>
        <w:t xml:space="preserve">    </w:t>
      </w:r>
    </w:p>
    <w:p w14:paraId="565F8D6F">
      <w:pPr>
        <w:spacing w:line="360" w:lineRule="auto"/>
        <w:jc w:val="both"/>
        <w:textAlignment w:val="center"/>
        <w:rPr>
          <w:color w:val="000000"/>
        </w:rPr>
      </w:pPr>
      <w:r>
        <w:rPr>
          <w:color w:val="000000"/>
        </w:rPr>
        <w:t>（3）</w:t>
      </w:r>
      <w:r>
        <w:rPr>
          <w:rFonts w:ascii="宋体" w:hAnsi="宋体" w:eastAsia="宋体" w:cs="宋体"/>
          <w:color w:val="000000"/>
        </w:rPr>
        <w:t>例：将自己</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发展与祖国的命运结合起来；树立远大理想，立志报效祖国；践行理想信念，从小事做起，从自己做起；培养坚忍不拔的毅力和迎难而上的精神，为实现中华民族的伟大复兴而努力奋斗等。</w:t>
      </w:r>
    </w:p>
    <w:p w14:paraId="0544E868">
      <w:pPr>
        <w:spacing w:line="360" w:lineRule="auto"/>
        <w:textAlignment w:val="center"/>
        <w:rPr>
          <w:color w:val="000000"/>
        </w:rPr>
      </w:pPr>
      <w:r>
        <w:rPr>
          <w:color w:val="2E75B6"/>
        </w:rPr>
        <w:t>【解析】</w:t>
      </w:r>
    </w:p>
    <w:p w14:paraId="156FC092">
      <w:pPr>
        <w:spacing w:line="360" w:lineRule="auto"/>
        <w:textAlignment w:val="center"/>
        <w:rPr>
          <w:color w:val="000000"/>
        </w:rPr>
      </w:pPr>
      <w:r>
        <w:rPr>
          <w:color w:val="000000"/>
        </w:rPr>
        <w:t>【小问1详解】</w:t>
      </w:r>
    </w:p>
    <w:p w14:paraId="72BC9D44">
      <w:pPr>
        <w:spacing w:line="360" w:lineRule="auto"/>
        <w:jc w:val="left"/>
        <w:textAlignment w:val="center"/>
        <w:rPr>
          <w:color w:val="000000"/>
        </w:rPr>
      </w:pPr>
      <w:r>
        <w:rPr>
          <w:color w:val="000000"/>
        </w:rPr>
        <w:t>A：结</w:t>
      </w:r>
      <w:r>
        <w:rPr>
          <w:rFonts w:ascii="宋体" w:hAnsi="宋体" w:eastAsia="宋体" w:cs="宋体"/>
          <w:color w:val="000000"/>
        </w:rPr>
        <w:t>合所学可知，秦汉时期的特征是统一多民族国家的建立和巩固。</w:t>
      </w:r>
    </w:p>
    <w:p w14:paraId="518DD1D4">
      <w:pPr>
        <w:spacing w:line="360" w:lineRule="auto"/>
        <w:jc w:val="left"/>
        <w:textAlignment w:val="center"/>
        <w:rPr>
          <w:color w:val="000000"/>
        </w:rPr>
      </w:pPr>
      <w:r>
        <w:rPr>
          <w:rFonts w:ascii="宋体" w:hAnsi="宋体" w:eastAsia="宋体" w:cs="宋体"/>
          <w:color w:val="000000"/>
        </w:rPr>
        <w:t>隋唐时期：结合所学可知，唐高宗时，唐朝联合回纥灭西突厥，中央政权完全统一西域；唐朝先后设置安西都护府和北庭都护府，管辖西域的天山南北地区，进一步加强了中央政府对新疆地区的管辖，所以隋唐时期是统一多民族国家的重建和繁荣时期。</w:t>
      </w:r>
    </w:p>
    <w:p w14:paraId="4D83C122">
      <w:pPr>
        <w:spacing w:line="360" w:lineRule="auto"/>
        <w:jc w:val="left"/>
        <w:textAlignment w:val="center"/>
        <w:rPr>
          <w:color w:val="000000"/>
        </w:rPr>
      </w:pPr>
      <w:r>
        <w:rPr>
          <w:rFonts w:ascii="宋体" w:hAnsi="宋体" w:eastAsia="宋体" w:cs="宋体"/>
          <w:color w:val="000000"/>
        </w:rPr>
        <w:t>元明清时期：结合所学可知，为了对辽阔的疆域进行有效的治理，元朝的统治者根据各地的区的情况，采取因地制宜的方式，加强中央对这些地区的统治，例如，元朝在西藏地区设立宣慰使司都元帅府，由宣政院直接统辖，掌管西藏的军民各项事务。从此，中央政府对西藏正式行使行政管辖；清朝是统一多民族国家进一步巩固和发展的关键时期，为安定边疆，1885年，清政府在台湾正式建省，加强了对台湾的管辖。</w:t>
      </w:r>
    </w:p>
    <w:p w14:paraId="12E4C810">
      <w:pPr>
        <w:spacing w:line="360" w:lineRule="auto"/>
        <w:jc w:val="left"/>
        <w:textAlignment w:val="center"/>
        <w:rPr>
          <w:color w:val="000000"/>
        </w:rPr>
      </w:pPr>
      <w:r>
        <w:rPr>
          <w:color w:val="000000"/>
        </w:rPr>
        <w:t>【小问2详解】</w:t>
      </w:r>
    </w:p>
    <w:p w14:paraId="5BB3402D">
      <w:pPr>
        <w:spacing w:line="360" w:lineRule="auto"/>
        <w:jc w:val="left"/>
        <w:textAlignment w:val="center"/>
        <w:rPr>
          <w:color w:val="000000"/>
        </w:rPr>
      </w:pPr>
      <w:r>
        <w:rPr>
          <w:rFonts w:ascii="宋体" w:hAnsi="宋体" w:eastAsia="宋体" w:cs="宋体"/>
          <w:color w:val="000000"/>
        </w:rPr>
        <w:t>B：结合所学可知，民族区域自治制度，从制度和政策层面保障了少数民族公民享有平等自由权以及经济、社会、文化权力。这对维护民族团结、巩固祖国统一和促进民族地区发展具有重大意义；</w:t>
      </w:r>
    </w:p>
    <w:p w14:paraId="05A6E739">
      <w:pPr>
        <w:spacing w:line="360" w:lineRule="auto"/>
        <w:jc w:val="left"/>
        <w:textAlignment w:val="center"/>
        <w:rPr>
          <w:color w:val="000000"/>
        </w:rPr>
      </w:pPr>
      <w:r>
        <w:rPr>
          <w:rFonts w:ascii="宋体" w:hAnsi="宋体" w:eastAsia="宋体" w:cs="宋体"/>
          <w:color w:val="000000"/>
        </w:rPr>
        <w:t>作用：结合所学可知，民族区域自治制度对维护民族团结、巩固祖国统一和促进民族地区发展具有重大意义；一国两制，为香港和澳门回归祖国开辟了途径。二者的共同作用是有利于祖国统一。</w:t>
      </w:r>
    </w:p>
    <w:p w14:paraId="0DC2C3A7">
      <w:pPr>
        <w:spacing w:line="360" w:lineRule="auto"/>
        <w:jc w:val="left"/>
        <w:textAlignment w:val="center"/>
        <w:rPr>
          <w:color w:val="000000"/>
        </w:rPr>
      </w:pPr>
      <w:r>
        <w:rPr>
          <w:color w:val="000000"/>
        </w:rPr>
        <w:t>【小问3详解】</w:t>
      </w:r>
    </w:p>
    <w:p w14:paraId="00E1BBAE">
      <w:pPr>
        <w:spacing w:line="360" w:lineRule="auto"/>
        <w:jc w:val="left"/>
        <w:textAlignment w:val="center"/>
        <w:rPr>
          <w:color w:val="000000"/>
        </w:rPr>
      </w:pPr>
      <w:r>
        <w:rPr>
          <w:color w:val="000000"/>
        </w:rPr>
        <w:t>责</w:t>
      </w:r>
      <w:r>
        <w:rPr>
          <w:rFonts w:ascii="宋体" w:hAnsi="宋体" w:eastAsia="宋体" w:cs="宋体"/>
          <w:color w:val="000000"/>
        </w:rPr>
        <w:t>任与担当：从题干，林则徐、杨靖宇、钱学森的名言名句中我们可以看出，他们都把祖国放在第一位，把自己的命运同祖国的命运紧紧的连在一起，所以在统一多民族国家演进过程中，我们应该将自己的发展与祖国的命运结合起来；树立远大理想，立志报效祖国；践行理想信念，从小事做起，从自己做起；培养坚忍不拔的毅力和迎难而上的精神，为实现中华民族的伟大复兴而努力奋斗等。</w:t>
      </w:r>
    </w:p>
    <w:p w14:paraId="0093FD2E">
      <w:pPr>
        <w:spacing w:line="360" w:lineRule="auto"/>
        <w:jc w:val="left"/>
        <w:textAlignment w:val="center"/>
        <w:rPr>
          <w:color w:val="000000"/>
        </w:rPr>
      </w:pPr>
      <w:r>
        <w:rPr>
          <w:color w:val="000000"/>
        </w:rPr>
        <w:t xml:space="preserve">18. </w:t>
      </w:r>
      <w:r>
        <w:rPr>
          <w:rFonts w:ascii="宋体" w:hAnsi="宋体" w:eastAsia="宋体" w:cs="宋体"/>
          <w:color w:val="000000"/>
        </w:rPr>
        <w:t>纵观世界文明史，人类先后经历了三次产业技术革命。每一次产业技术革命．都给人类生产生活带来巨大而深刻的影响。阅读下列材料，回答问题。</w:t>
      </w:r>
    </w:p>
    <w:p w14:paraId="6DF95DB9">
      <w:pPr>
        <w:spacing w:line="360" w:lineRule="auto"/>
        <w:jc w:val="left"/>
        <w:textAlignment w:val="center"/>
        <w:rPr>
          <w:color w:val="000000"/>
        </w:rPr>
      </w:pPr>
      <w:r>
        <w:rPr>
          <w:rFonts w:ascii="宋体" w:hAnsi="宋体" w:eastAsia="宋体" w:cs="宋体"/>
          <w:color w:val="000000"/>
        </w:rPr>
        <w:t>【农业革命】</w:t>
      </w:r>
    </w:p>
    <w:p w14:paraId="33DB479B">
      <w:pPr>
        <w:spacing w:line="360" w:lineRule="auto"/>
        <w:ind w:firstLine="420"/>
        <w:jc w:val="left"/>
        <w:textAlignment w:val="center"/>
        <w:rPr>
          <w:color w:val="000000"/>
        </w:rPr>
      </w:pPr>
      <w:r>
        <w:rPr>
          <w:rFonts w:ascii="楷体" w:hAnsi="楷体" w:eastAsia="楷体" w:cs="楷体"/>
          <w:color w:val="000000"/>
        </w:rPr>
        <w:t>西欧资本主义产生有两个阶段。</w:t>
      </w:r>
      <w:r>
        <w:rPr>
          <w:rFonts w:ascii="Times New Roman" w:hAnsi="Times New Roman" w:eastAsia="Times New Roman" w:cs="Times New Roman"/>
          <w:color w:val="000000"/>
        </w:rPr>
        <w:t>14</w:t>
      </w:r>
      <w:r>
        <w:rPr>
          <w:rFonts w:ascii="楷体" w:hAnsi="楷体" w:eastAsia="楷体" w:cs="楷体"/>
          <w:color w:val="000000"/>
        </w:rPr>
        <w:t>和</w:t>
      </w:r>
      <w:r>
        <w:rPr>
          <w:rFonts w:ascii="Times New Roman" w:hAnsi="Times New Roman" w:eastAsia="Times New Roman" w:cs="Times New Roman"/>
          <w:color w:val="000000"/>
        </w:rPr>
        <w:t>15</w:t>
      </w:r>
      <w:r>
        <w:rPr>
          <w:rFonts w:ascii="楷体" w:hAnsi="楷体" w:eastAsia="楷体" w:cs="楷体"/>
          <w:color w:val="000000"/>
        </w:rPr>
        <w:t>世纪是第一价段。这时，西欧的封建关系已经得到了充分的发展，在封建社会内部孕育了资本主义生产关系的最初形态。</w:t>
      </w:r>
    </w:p>
    <w:p w14:paraId="7D82135C">
      <w:pPr>
        <w:spacing w:line="360" w:lineRule="auto"/>
        <w:jc w:val="right"/>
        <w:textAlignment w:val="center"/>
        <w:rPr>
          <w:color w:val="000000"/>
        </w:rPr>
      </w:pPr>
      <w:r>
        <w:rPr>
          <w:rFonts w:ascii="楷体" w:hAnsi="楷体" w:eastAsia="楷体" w:cs="楷体"/>
          <w:color w:val="000000"/>
        </w:rPr>
        <w:t>——刘景华《人类六千年》</w:t>
      </w:r>
    </w:p>
    <w:p w14:paraId="13CCF3DA">
      <w:pPr>
        <w:spacing w:line="360" w:lineRule="auto"/>
        <w:jc w:val="left"/>
        <w:textAlignment w:val="center"/>
        <w:rPr>
          <w:color w:val="000000"/>
        </w:rPr>
      </w:pPr>
      <w:r>
        <w:rPr>
          <w:color w:val="000000"/>
        </w:rPr>
        <w:t>（1）</w:t>
      </w:r>
      <w:r>
        <w:rPr>
          <w:rFonts w:ascii="宋体" w:hAnsi="宋体" w:eastAsia="宋体" w:cs="宋体"/>
          <w:color w:val="000000"/>
        </w:rPr>
        <w:t>材料中西欧</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“最初形态”在农业方面的显著表现是什么？有何作用？</w:t>
      </w:r>
    </w:p>
    <w:p w14:paraId="75CC76F3">
      <w:pPr>
        <w:spacing w:line="360" w:lineRule="auto"/>
        <w:jc w:val="left"/>
        <w:textAlignment w:val="center"/>
        <w:rPr>
          <w:color w:val="000000"/>
        </w:rPr>
      </w:pPr>
      <w:r>
        <w:rPr>
          <w:rFonts w:ascii="宋体" w:hAnsi="宋体" w:eastAsia="宋体" w:cs="宋体"/>
          <w:color w:val="000000"/>
        </w:rPr>
        <w:t>【工业革命】</w:t>
      </w:r>
    </w:p>
    <w:p w14:paraId="1529857F">
      <w:pPr>
        <w:spacing w:line="360" w:lineRule="auto"/>
        <w:ind w:firstLine="420"/>
        <w:jc w:val="left"/>
        <w:textAlignment w:val="center"/>
        <w:rPr>
          <w:color w:val="000000"/>
        </w:rPr>
      </w:pPr>
      <w:r>
        <w:rPr>
          <w:rFonts w:ascii="楷体" w:hAnsi="楷体" w:eastAsia="楷体" w:cs="楷体"/>
          <w:color w:val="000000"/>
        </w:rPr>
        <w:t>煤的许多衍生物的开发是工业研究实险的实际应用的一个最惊人的例子。煤不仅能生产焦炭和煤气，还能产生一种液体即煤焦油。化学家们发现，在煤焦油中藏着真正的宝贝：数百种染料、阿司匹林、糖精、消毒剂、香水、烈性炸药等。</w:t>
      </w:r>
    </w:p>
    <w:p w14:paraId="2D1D67B0">
      <w:pPr>
        <w:spacing w:line="360" w:lineRule="auto"/>
        <w:jc w:val="right"/>
        <w:textAlignment w:val="center"/>
        <w:rPr>
          <w:color w:val="000000"/>
        </w:rPr>
      </w:pPr>
      <w:r>
        <w:rPr>
          <w:rFonts w:ascii="楷体" w:hAnsi="楷体" w:eastAsia="楷体" w:cs="楷体"/>
          <w:color w:val="000000"/>
        </w:rPr>
        <w:t>——摘编自斯塔夫里阿诺斯《全球通史》</w:t>
      </w:r>
    </w:p>
    <w:p w14:paraId="0B750630">
      <w:pPr>
        <w:spacing w:line="360" w:lineRule="auto"/>
        <w:jc w:val="left"/>
        <w:textAlignment w:val="center"/>
        <w:rPr>
          <w:color w:val="000000"/>
        </w:rPr>
      </w:pPr>
      <w:r>
        <w:rPr>
          <w:color w:val="000000"/>
        </w:rPr>
        <w:t>（2）</w:t>
      </w:r>
      <w:r>
        <w:rPr>
          <w:rFonts w:ascii="宋体" w:hAnsi="宋体" w:eastAsia="宋体" w:cs="宋体"/>
          <w:color w:val="000000"/>
        </w:rPr>
        <w:t>结合所学知识，煤的大量开采与哪一动力机器的使用有关？它的衍生物“染料”等的出现反映出哪一新型工业的产生？</w:t>
      </w:r>
    </w:p>
    <w:p w14:paraId="638CA0BF">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3"/>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信息革命】</w:t>
      </w:r>
    </w:p>
    <w:p w14:paraId="2DF8D3B9">
      <w:pPr>
        <w:spacing w:line="360" w:lineRule="auto"/>
        <w:ind w:firstLine="420"/>
        <w:jc w:val="left"/>
        <w:textAlignment w:val="center"/>
        <w:rPr>
          <w:color w:val="000000"/>
        </w:rPr>
      </w:pPr>
      <w:r>
        <w:rPr>
          <w:rFonts w:ascii="楷体" w:hAnsi="楷体" w:eastAsia="楷体" w:cs="楷体"/>
          <w:color w:val="000000"/>
        </w:rPr>
        <w:t>今天，几乎是瞬时的电子通信消解了时间和空间。当代观察家将我们这一时代贴上了“存取时代”的标签。在无线电、电视、传真机和网络计耳机的交流中，一个地球村出现了。</w:t>
      </w:r>
    </w:p>
    <w:p w14:paraId="6F5CE7C2">
      <w:pPr>
        <w:spacing w:line="360" w:lineRule="auto"/>
        <w:jc w:val="right"/>
        <w:textAlignment w:val="center"/>
        <w:rPr>
          <w:color w:val="000000"/>
        </w:rPr>
      </w:pPr>
      <w:r>
        <w:rPr>
          <w:rFonts w:ascii="楷体" w:hAnsi="楷体" w:eastAsia="楷体" w:cs="楷体"/>
          <w:color w:val="000000"/>
        </w:rPr>
        <w:t>——杰里·本特利等《简明新所全球史》</w:t>
      </w:r>
    </w:p>
    <w:p w14:paraId="5A0BEE06">
      <w:pPr>
        <w:spacing w:line="360" w:lineRule="auto"/>
        <w:jc w:val="left"/>
        <w:textAlignment w:val="center"/>
        <w:rPr>
          <w:color w:val="000000"/>
        </w:rPr>
      </w:pPr>
      <w:r>
        <w:rPr>
          <w:color w:val="000000"/>
        </w:rPr>
        <w:t>（3）</w:t>
      </w:r>
      <w:r>
        <w:rPr>
          <w:rFonts w:ascii="宋体" w:hAnsi="宋体" w:eastAsia="宋体" w:cs="宋体"/>
          <w:color w:val="000000"/>
        </w:rPr>
        <w:t>依据材料，使“地球村”出现的主要原因是什么？举一例说明信息革命给你的学习带来的便利。</w:t>
      </w:r>
    </w:p>
    <w:p w14:paraId="474F446F">
      <w:pPr>
        <w:spacing w:line="360" w:lineRule="auto"/>
        <w:textAlignment w:val="center"/>
        <w:rPr>
          <w:color w:val="000000"/>
        </w:rPr>
      </w:pPr>
      <w:r>
        <w:rPr>
          <w:color w:val="2E75B6"/>
        </w:rPr>
        <w:t>【答案】</w:t>
      </w:r>
      <w:r>
        <w:rPr>
          <w:color w:val="000000"/>
        </w:rPr>
        <w:t>（1）</w:t>
      </w:r>
      <w:r>
        <w:rPr>
          <w:rFonts w:ascii="宋体" w:hAnsi="宋体" w:eastAsia="宋体" w:cs="宋体"/>
          <w:color w:val="000000"/>
        </w:rPr>
        <w:t>表现：租地农场出现。作用：推动农业生产组织逐渐资本主义化，开始改变中世纪欧洲社会的面貌。</w:t>
      </w:r>
      <w:r>
        <w:rPr>
          <w:color w:val="000000"/>
        </w:rPr>
        <w:t xml:space="preserve">    </w:t>
      </w:r>
    </w:p>
    <w:p w14:paraId="7F494249">
      <w:pPr>
        <w:spacing w:line="360" w:lineRule="auto"/>
        <w:textAlignment w:val="center"/>
        <w:rPr>
          <w:color w:val="000000"/>
        </w:rPr>
      </w:pPr>
      <w:r>
        <w:rPr>
          <w:color w:val="000000"/>
        </w:rPr>
        <w:t>（2）</w:t>
      </w:r>
      <w:r>
        <w:rPr>
          <w:rFonts w:ascii="宋体" w:hAnsi="宋体" w:eastAsia="宋体" w:cs="宋体"/>
          <w:color w:val="000000"/>
        </w:rPr>
        <w:t>动力机器：蒸汽机。新型工业：化学工业。</w:t>
      </w:r>
      <w:r>
        <w:rPr>
          <w:color w:val="000000"/>
        </w:rPr>
        <w:t xml:space="preserve">    </w:t>
      </w:r>
    </w:p>
    <w:p w14:paraId="27BD3891">
      <w:pPr>
        <w:spacing w:line="360" w:lineRule="auto"/>
        <w:textAlignment w:val="center"/>
        <w:rPr>
          <w:color w:val="000000"/>
        </w:rPr>
      </w:pPr>
      <w:r>
        <w:rPr>
          <w:color w:val="000000"/>
        </w:rPr>
        <w:t>（3）</w:t>
      </w:r>
      <w:r>
        <w:rPr>
          <w:rFonts w:ascii="宋体" w:hAnsi="宋体" w:eastAsia="宋体" w:cs="宋体"/>
          <w:color w:val="000000"/>
        </w:rPr>
        <w:t>原因：网络计算机的应用（或：互联网的普及）。举例：网上查阅学习资料，上网课等。（言之有理即可。）</w:t>
      </w:r>
    </w:p>
    <w:p w14:paraId="231AF2AD">
      <w:pPr>
        <w:spacing w:line="360" w:lineRule="auto"/>
        <w:textAlignment w:val="center"/>
        <w:rPr>
          <w:color w:val="000000"/>
        </w:rPr>
      </w:pPr>
      <w:r>
        <w:rPr>
          <w:color w:val="2E75B6"/>
        </w:rPr>
        <w:t>【解析】</w:t>
      </w:r>
    </w:p>
    <w:p w14:paraId="410E8A56">
      <w:pPr>
        <w:spacing w:line="360" w:lineRule="auto"/>
        <w:textAlignment w:val="center"/>
        <w:rPr>
          <w:color w:val="000000"/>
        </w:rPr>
      </w:pPr>
      <w:r>
        <w:rPr>
          <w:color w:val="000000"/>
        </w:rPr>
        <w:t>【小问1详解】</w:t>
      </w:r>
    </w:p>
    <w:p w14:paraId="4955115B">
      <w:pPr>
        <w:spacing w:line="360" w:lineRule="auto"/>
        <w:jc w:val="left"/>
        <w:textAlignment w:val="center"/>
        <w:rPr>
          <w:color w:val="000000"/>
        </w:rPr>
      </w:pPr>
      <w:r>
        <w:rPr>
          <w:rFonts w:ascii="宋体" w:hAnsi="宋体" w:eastAsia="宋体" w:cs="宋体"/>
          <w:color w:val="000000"/>
        </w:rPr>
        <w:t>表现：结合所学可知，14世纪中叶以后，一些富裕农民通过承租、购买领主的土地，或者转租其他佃户的地产等方式将土地集中起来，建立租地农场。他们采用新的生产方式进行经营、雇用少地或无地的农民耕种，并将产品推向市场。作用：土地关系的变化推动农业生产组织逐渐资本主义化，开始改变中世纪欧洲社会的面貌。</w:t>
      </w:r>
    </w:p>
    <w:p w14:paraId="3F82EBB4">
      <w:pPr>
        <w:spacing w:line="360" w:lineRule="auto"/>
        <w:jc w:val="left"/>
        <w:textAlignment w:val="center"/>
        <w:rPr>
          <w:color w:val="000000"/>
        </w:rPr>
      </w:pPr>
      <w:r>
        <w:rPr>
          <w:color w:val="000000"/>
        </w:rPr>
        <w:t>【小问2详解】</w:t>
      </w:r>
    </w:p>
    <w:p w14:paraId="70142EB2">
      <w:pPr>
        <w:spacing w:line="360" w:lineRule="auto"/>
        <w:jc w:val="left"/>
        <w:textAlignment w:val="center"/>
        <w:rPr>
          <w:color w:val="000000"/>
        </w:rPr>
      </w:pPr>
      <w:r>
        <w:rPr>
          <w:rFonts w:ascii="宋体" w:hAnsi="宋体" w:eastAsia="宋体" w:cs="宋体"/>
          <w:color w:val="000000"/>
        </w:rPr>
        <w:t>机器：蒸汽机的广泛使用，促进煤的大量开采。新型工业：由材料“在煤焦油中藏着真正的宝贝：数百种染料、阿司匹林、糖精、消毒剂、香水、烈性炸药等。”可知，它的衍生物“染料”等的出现反映出化学工业的产生。</w:t>
      </w:r>
    </w:p>
    <w:p w14:paraId="7EFE27BE">
      <w:pPr>
        <w:spacing w:line="360" w:lineRule="auto"/>
        <w:jc w:val="left"/>
        <w:textAlignment w:val="center"/>
        <w:rPr>
          <w:color w:val="000000"/>
        </w:rPr>
      </w:pPr>
      <w:r>
        <w:rPr>
          <w:color w:val="000000"/>
        </w:rPr>
        <w:t>【小问3详解】</w:t>
      </w:r>
    </w:p>
    <w:p w14:paraId="1A5AA474">
      <w:pPr>
        <w:spacing w:line="360" w:lineRule="auto"/>
        <w:jc w:val="left"/>
        <w:textAlignment w:val="center"/>
        <w:rPr>
          <w:color w:val="000000"/>
        </w:rPr>
      </w:pPr>
      <w:r>
        <w:rPr>
          <w:rFonts w:ascii="宋体" w:hAnsi="宋体" w:eastAsia="宋体" w:cs="宋体"/>
          <w:color w:val="000000"/>
        </w:rPr>
        <w:t>原因：由材料“几乎是瞬时的电子通信消解了时间和空间”“在无线电、电视、传真机和网络计耳机的交流中，一个地球村出现了。”可知，使“地球村”出现的主要原因是网络计算机的应用。举例说明：上网课，改变了我们的学习方式；网上查阅学习资料，方便了我们的学习。</w:t>
      </w:r>
    </w:p>
    <w:p w14:paraId="676124B8">
      <w:pPr>
        <w:spacing w:line="360" w:lineRule="auto"/>
        <w:jc w:val="left"/>
        <w:textAlignment w:val="center"/>
        <w:rPr>
          <w:color w:val="000000"/>
        </w:rPr>
      </w:pPr>
      <w:r>
        <w:rPr>
          <w:color w:val="000000"/>
        </w:rPr>
        <w:t xml:space="preserve">19. </w:t>
      </w:r>
      <w:r>
        <w:rPr>
          <w:rFonts w:ascii="宋体" w:hAnsi="宋体" w:eastAsia="宋体" w:cs="宋体"/>
          <w:color w:val="000000"/>
        </w:rPr>
        <w:t>阅读材料，回答问题。</w:t>
      </w:r>
    </w:p>
    <w:p w14:paraId="24F71F75">
      <w:pPr>
        <w:spacing w:line="360" w:lineRule="auto"/>
        <w:jc w:val="left"/>
        <w:textAlignment w:val="center"/>
        <w:rPr>
          <w:color w:val="000000"/>
        </w:rPr>
      </w:pPr>
      <w:r>
        <w:rPr>
          <w:rFonts w:ascii="宋体" w:hAnsi="宋体" w:eastAsia="宋体" w:cs="宋体"/>
          <w:color w:val="000000"/>
        </w:rPr>
        <w:t>第二次世界大战后的中国与世界年代尺(部分)</w:t>
      </w:r>
    </w:p>
    <w:p w14:paraId="0D4306AA">
      <w:pPr>
        <w:spacing w:line="360" w:lineRule="auto"/>
        <w:jc w:val="left"/>
        <w:textAlignment w:val="center"/>
        <w:rPr>
          <w:color w:val="000000"/>
        </w:rPr>
      </w:pPr>
      <w:r>
        <w:rPr>
          <w:color w:val="000000"/>
        </w:rPr>
        <w:drawing>
          <wp:inline distT="0" distB="0" distL="114300" distR="114300">
            <wp:extent cx="5238750" cy="237426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38750" cy="2374530"/>
                    </a:xfrm>
                    <a:prstGeom prst="rect">
                      <a:avLst/>
                    </a:prstGeom>
                  </pic:spPr>
                </pic:pic>
              </a:graphicData>
            </a:graphic>
          </wp:inline>
        </w:drawing>
      </w:r>
      <w:r>
        <w:rPr>
          <w:color w:val="000000"/>
        </w:rPr>
        <w:t xml:space="preserve">  </w:t>
      </w:r>
    </w:p>
    <w:p w14:paraId="3EEC0075">
      <w:pPr>
        <w:spacing w:line="360" w:lineRule="auto"/>
        <w:jc w:val="left"/>
        <w:textAlignment w:val="center"/>
        <w:rPr>
          <w:color w:val="000000"/>
        </w:rPr>
      </w:pPr>
      <w:r>
        <w:rPr>
          <w:rFonts w:ascii="宋体" w:hAnsi="宋体" w:eastAsia="宋体" w:cs="宋体"/>
          <w:color w:val="000000"/>
        </w:rPr>
        <w:t>参照“示例”，任选材料中相互关联的三个事件，结合所学自定一个你想论述的观点，加以阐述或说明，（要求：观点正确，史论结合，条理清楚）</w:t>
      </w:r>
    </w:p>
    <w:p w14:paraId="1DF05CF7">
      <w:pPr>
        <w:spacing w:line="360" w:lineRule="auto"/>
        <w:jc w:val="left"/>
        <w:textAlignment w:val="center"/>
        <w:rPr>
          <w:color w:val="000000"/>
        </w:rPr>
      </w:pPr>
      <w:r>
        <w:rPr>
          <w:rFonts w:ascii="宋体" w:hAnsi="宋体" w:eastAsia="宋体" w:cs="宋体"/>
          <w:color w:val="000000"/>
        </w:rPr>
        <w:t>【示例】</w:t>
      </w:r>
    </w:p>
    <w:p w14:paraId="5ADF1C0A">
      <w:pPr>
        <w:spacing w:line="360" w:lineRule="auto"/>
        <w:jc w:val="left"/>
        <w:textAlignment w:val="center"/>
        <w:rPr>
          <w:color w:val="000000"/>
        </w:rPr>
      </w:pPr>
      <w:r>
        <w:rPr>
          <w:rFonts w:ascii="宋体" w:hAnsi="宋体" w:eastAsia="宋体" w:cs="宋体"/>
          <w:color w:val="000000"/>
        </w:rPr>
        <w:t>观点：中国为构建国际政治经济新秩序作出了贡献</w:t>
      </w:r>
    </w:p>
    <w:p w14:paraId="7304209C">
      <w:pPr>
        <w:spacing w:line="360" w:lineRule="auto"/>
        <w:jc w:val="left"/>
        <w:textAlignment w:val="center"/>
        <w:rPr>
          <w:color w:val="000000"/>
        </w:rPr>
      </w:pPr>
      <w:r>
        <w:rPr>
          <w:rFonts w:ascii="宋体" w:hAnsi="宋体" w:eastAsia="宋体" w:cs="宋体"/>
          <w:color w:val="000000"/>
        </w:rPr>
        <w:t>选择的史实：提出“一带一路”倡议；全面闸述人类命运共同体；二十大倡导创造人类文明新形态。</w:t>
      </w:r>
    </w:p>
    <w:p w14:paraId="08AF236D">
      <w:pPr>
        <w:spacing w:line="360" w:lineRule="auto"/>
        <w:jc w:val="left"/>
        <w:textAlignment w:val="center"/>
        <w:rPr>
          <w:color w:val="000000"/>
        </w:rPr>
      </w:pPr>
      <w:r>
        <w:rPr>
          <w:rFonts w:ascii="宋体" w:hAnsi="宋体" w:eastAsia="宋体" w:cs="宋体"/>
          <w:color w:val="000000"/>
        </w:rPr>
        <w:t>论述：</w:t>
      </w:r>
      <w:r>
        <w:rPr>
          <w:rFonts w:ascii="Times New Roman" w:hAnsi="Times New Roman" w:eastAsia="Times New Roman" w:cs="Times New Roman"/>
          <w:color w:val="000000"/>
        </w:rPr>
        <w:t>2013</w:t>
      </w:r>
      <w:r>
        <w:rPr>
          <w:rFonts w:ascii="宋体" w:hAnsi="宋体" w:eastAsia="宋体" w:cs="宋体"/>
          <w:color w:val="000000"/>
        </w:rPr>
        <w:t>年，中国提出“一带一路”倡议，并筹建和成立亚投行，成为</w:t>
      </w:r>
      <w:r>
        <w:rPr>
          <w:rFonts w:ascii="Times New Roman" w:hAnsi="Times New Roman" w:eastAsia="Times New Roman" w:cs="Times New Roman"/>
          <w:color w:val="000000"/>
        </w:rPr>
        <w:t>140</w:t>
      </w:r>
      <w:r>
        <w:rPr>
          <w:rFonts w:ascii="宋体" w:hAnsi="宋体" w:eastAsia="宋体" w:cs="宋体"/>
          <w:color w:val="000000"/>
        </w:rPr>
        <w:t>多个国家和地区的主要贸易伙件，在国际事务中发挥着重要的作用。当前，世界百年未有之大变局加速演进，中国推进大国协调和合作，提出构建人类命运共同体。</w:t>
      </w:r>
      <w:r>
        <w:rPr>
          <w:rFonts w:ascii="Times New Roman" w:hAnsi="Times New Roman" w:eastAsia="Times New Roman" w:cs="Times New Roman"/>
          <w:color w:val="000000"/>
        </w:rPr>
        <w:t>2022</w:t>
      </w:r>
      <w:r>
        <w:rPr>
          <w:rFonts w:ascii="宋体" w:hAnsi="宋体" w:eastAsia="宋体" w:cs="宋体"/>
          <w:color w:val="000000"/>
        </w:rPr>
        <w:t>年，中共二十大组倡导创造人类文明新形态，为解决人类面临的共同问题贡献了中国智慧，中国方案，中国力量。</w:t>
      </w:r>
    </w:p>
    <w:p w14:paraId="144E6E4D">
      <w:pPr>
        <w:spacing w:line="360" w:lineRule="auto"/>
        <w:textAlignment w:val="center"/>
        <w:rPr>
          <w:color w:val="000000"/>
        </w:rPr>
      </w:pPr>
      <w:r>
        <w:rPr>
          <w:color w:val="2E75B6"/>
        </w:rPr>
        <w:t>【答案】</w:t>
      </w:r>
      <w:r>
        <w:rPr>
          <w:color w:val="000000"/>
        </w:rPr>
        <w:t>观点：国家联盟或国家综合实力增强推动世界政治格局朝着多极化的方向发展。论述：1991年，苏联解体，冷战结束，美国成为唯一的超级大国，但是美国并不能独霸世界；因为，1993年，大部分西欧国家在欧共体的基础上组成了欧盟，欧盟成员国之间资源共享、优势互补，推动了欧洲经济发展，欧洲实力增强；改革开放以来，中国的综合国力逐渐增强，国际地位提高，成为现在推动世界和平发展的重要力量；中国、欧盟、日本、俄罗斯等国家实力不断增强，推动着世界格局朝着多极化的方向发展。</w:t>
      </w:r>
    </w:p>
    <w:p w14:paraId="47245B0D">
      <w:pPr>
        <w:spacing w:line="360" w:lineRule="auto"/>
        <w:textAlignment w:val="center"/>
        <w:rPr>
          <w:color w:val="000000"/>
        </w:rPr>
      </w:pPr>
      <w:r>
        <w:rPr>
          <w:color w:val="2E75B6"/>
        </w:rPr>
        <w:t>【解析】</w:t>
      </w:r>
    </w:p>
    <w:p w14:paraId="29F913AB">
      <w:pPr>
        <w:spacing w:line="360" w:lineRule="auto"/>
        <w:jc w:val="left"/>
        <w:textAlignment w:val="center"/>
        <w:rPr>
          <w:color w:val="000000"/>
        </w:rPr>
      </w:pPr>
      <w:r>
        <w:rPr>
          <w:color w:val="000000"/>
        </w:rPr>
        <w:t>【详解】结合所学知识，1991苏联解体、1993欧盟成立、2010中国经济规模居世界第二这三个事件可以得出观点：国家联盟或国家综合实力增强推动世界政治格局朝着多极化的方向发展。论述的时候阐述清楚苏联解体对旧的国际格局的影响，并列举欧盟成立、中国发展对新的世界格局形成的影响即可。具体论述：1991年，苏联解体，冷战结束，美国成为唯一的超级大国，但是美国并不能独霸世界；因为，1993年，大部分西欧国家在欧共体的基础上组成了欧盟，欧盟成员国之间资源共享、优势互补，推动了欧洲经济发展，欧洲实力增强；改革开放以来，中国的综合国力逐渐增强，国际地位提高，成为现在推动世界和平发展的重要力量；中国、欧盟、日本、俄罗斯等国家实力不断增强，推动着世界格局朝着多极化的方向发展。</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579A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44A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C114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59C7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604D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1714F7"/>
    <w:rsid w:val="17A508D9"/>
    <w:rsid w:val="38274566"/>
    <w:rsid w:val="40541941"/>
    <w:rsid w:val="507E4D96"/>
    <w:rsid w:val="59CD63CE"/>
    <w:rsid w:val="78574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8602</Words>
  <Characters>8893</Characters>
  <Lines>0</Lines>
  <Paragraphs>0</Paragraphs>
  <TotalTime>4</TotalTime>
  <ScaleCrop>false</ScaleCrop>
  <LinksUpToDate>false</LinksUpToDate>
  <CharactersWithSpaces>9193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2023-07-03T12:40:00Z</dcterms:created>
  <dc:creator>学科网试题生产平台</dc:creator>
  <dc:description>3266070418161664</dc:description>
  <cp:lastModifiedBy>上帝掷骰子吗</cp:lastModifiedBy>
  <dcterms:modified xsi:type="dcterms:W3CDTF">2024-07-20T16:01:34Z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2EA12255707F469EA2F233933EA33F02_12</vt:lpwstr>
  </property>
</Properties>
</file>