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9588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11925300</wp:posOffset>
            </wp:positionV>
            <wp:extent cx="317500" cy="431800"/>
            <wp:effectExtent l="0" t="0" r="635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2023年福建省中考历史真题</w:t>
      </w:r>
    </w:p>
    <w:p w14:paraId="4574E662">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分。在每小题给出的四个选项中，只有一项是符合题目要求的。</w:t>
      </w:r>
    </w:p>
    <w:p w14:paraId="460DF269">
      <w:pPr>
        <w:spacing w:line="360" w:lineRule="auto"/>
        <w:jc w:val="left"/>
      </w:pPr>
      <w:r>
        <w:rPr>
          <w:color w:val="auto"/>
        </w:rPr>
        <w:t xml:space="preserve">1. </w:t>
      </w:r>
      <w:r>
        <w:rPr>
          <w:rFonts w:ascii="宋体" w:hAnsi="宋体" w:eastAsia="宋体" w:cs="宋体"/>
          <w:color w:val="auto"/>
        </w:rPr>
        <w:t>下图所示文物可用于研究我国史前时期（</w:t>
      </w:r>
      <w:r>
        <w:rPr>
          <w:rFonts w:ascii="Times New Roman" w:hAnsi="Times New Roman" w:eastAsia="Times New Roman" w:cs="Times New Roman"/>
          <w:color w:val="auto"/>
        </w:rPr>
        <w:t xml:space="preserve">    </w:t>
      </w:r>
      <w:r>
        <w:rPr>
          <w:rFonts w:ascii="宋体" w:hAnsi="宋体" w:eastAsia="宋体" w:cs="宋体"/>
          <w:color w:val="auto"/>
        </w:rPr>
        <w:t>）</w:t>
      </w:r>
    </w:p>
    <w:p w14:paraId="5D85A3D2">
      <w:pPr>
        <w:spacing w:line="360" w:lineRule="auto"/>
        <w:jc w:val="left"/>
      </w:pPr>
      <w:r>
        <w:drawing>
          <wp:inline distT="0" distB="0" distL="114300" distR="114300">
            <wp:extent cx="445770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57700" cy="1390650"/>
                    </a:xfrm>
                    <a:prstGeom prst="rect">
                      <a:avLst/>
                    </a:prstGeom>
                  </pic:spPr>
                </pic:pic>
              </a:graphicData>
            </a:graphic>
          </wp:inline>
        </w:drawing>
      </w:r>
    </w:p>
    <w:p w14:paraId="642F01BA">
      <w:pPr>
        <w:tabs>
          <w:tab w:val="left" w:pos="4873"/>
        </w:tabs>
        <w:spacing w:line="360" w:lineRule="auto"/>
        <w:jc w:val="left"/>
        <w:textAlignment w:val="center"/>
        <w:rPr>
          <w:color w:val="auto"/>
        </w:rPr>
      </w:pPr>
      <w:r>
        <w:t xml:space="preserve">A. </w:t>
      </w:r>
      <w:r>
        <w:rPr>
          <w:rFonts w:ascii="宋体" w:hAnsi="宋体" w:eastAsia="宋体" w:cs="宋体"/>
          <w:color w:val="auto"/>
        </w:rPr>
        <w:t>先民的审美观念</w:t>
      </w:r>
      <w:r>
        <w:tab/>
      </w:r>
      <w:r>
        <w:t xml:space="preserve">B. </w:t>
      </w:r>
      <w:r>
        <w:rPr>
          <w:rFonts w:ascii="宋体" w:hAnsi="宋体" w:eastAsia="宋体" w:cs="宋体"/>
          <w:color w:val="auto"/>
        </w:rPr>
        <w:t>国家的政治形态</w:t>
      </w:r>
    </w:p>
    <w:p w14:paraId="3BE5CE49">
      <w:pPr>
        <w:tabs>
          <w:tab w:val="left" w:pos="4873"/>
        </w:tabs>
        <w:spacing w:line="360" w:lineRule="auto"/>
        <w:jc w:val="left"/>
        <w:textAlignment w:val="center"/>
        <w:rPr>
          <w:color w:val="000000"/>
        </w:rPr>
      </w:pPr>
      <w:r>
        <w:t xml:space="preserve">C. </w:t>
      </w:r>
      <w:r>
        <w:rPr>
          <w:rFonts w:ascii="宋体" w:hAnsi="宋体" w:eastAsia="宋体" w:cs="宋体"/>
          <w:color w:val="auto"/>
        </w:rPr>
        <w:t>汉字的基本结构</w:t>
      </w:r>
      <w:r>
        <w:tab/>
      </w:r>
      <w:r>
        <w:t xml:space="preserve">D. </w:t>
      </w:r>
      <w:r>
        <w:rPr>
          <w:rFonts w:ascii="宋体" w:hAnsi="宋体" w:eastAsia="宋体" w:cs="宋体"/>
          <w:color w:val="auto"/>
        </w:rPr>
        <w:t>青铜的冶炼技术</w:t>
      </w:r>
    </w:p>
    <w:p w14:paraId="6229D927">
      <w:pPr>
        <w:spacing w:line="360" w:lineRule="auto"/>
        <w:textAlignment w:val="center"/>
        <w:rPr>
          <w:color w:val="000000"/>
        </w:rPr>
      </w:pPr>
      <w:r>
        <w:rPr>
          <w:color w:val="2E75B6"/>
        </w:rPr>
        <w:t>【答案】</w:t>
      </w:r>
      <w:r>
        <w:rPr>
          <w:color w:val="000000"/>
        </w:rPr>
        <w:t>A</w:t>
      </w:r>
    </w:p>
    <w:p w14:paraId="2D41F1D9">
      <w:pPr>
        <w:spacing w:line="360" w:lineRule="auto"/>
        <w:textAlignment w:val="center"/>
        <w:rPr>
          <w:color w:val="000000"/>
        </w:rPr>
      </w:pPr>
      <w:r>
        <w:rPr>
          <w:color w:val="2E75B6"/>
        </w:rPr>
        <w:t>【解析】</w:t>
      </w:r>
    </w:p>
    <w:p w14:paraId="6AC8B575">
      <w:pPr>
        <w:spacing w:line="360" w:lineRule="auto"/>
        <w:jc w:val="left"/>
        <w:textAlignment w:val="center"/>
        <w:rPr>
          <w:color w:val="000000"/>
        </w:rPr>
      </w:pPr>
      <w:r>
        <w:rPr>
          <w:color w:val="000000"/>
        </w:rPr>
        <w:t>【详解】根据图片，这两件彩陶上面都有精美的纹饰，可以用来研究先民的审美观念，A项正确；我国史前时期尚未出现国家的政治形态，排除B项；彩陶上面没有出现文字，排除C项；陶器与青铜冶炼技术无关，排除D项。故选A项。</w:t>
      </w:r>
    </w:p>
    <w:p w14:paraId="28234DAF">
      <w:pPr>
        <w:spacing w:line="360" w:lineRule="auto"/>
        <w:jc w:val="left"/>
        <w:textAlignment w:val="center"/>
        <w:rPr>
          <w:color w:val="000000"/>
        </w:rPr>
      </w:pPr>
      <w:r>
        <w:rPr>
          <w:color w:val="000000"/>
        </w:rPr>
        <w:t xml:space="preserve">2. </w:t>
      </w:r>
      <w:r>
        <w:rPr>
          <w:rFonts w:ascii="宋体" w:hAnsi="宋体" w:eastAsia="宋体" w:cs="宋体"/>
          <w:color w:val="000000"/>
        </w:rPr>
        <w:t>西周时期，周王定期到各地巡视，考察诸侯的政绩，诸侯则需定期朝觐周王，接受周王重新宣布的爵位等级。周王旨在（</w:t>
      </w:r>
      <w:r>
        <w:rPr>
          <w:rFonts w:ascii="Times New Roman" w:hAnsi="Times New Roman" w:eastAsia="Times New Roman" w:cs="Times New Roman"/>
          <w:color w:val="000000"/>
        </w:rPr>
        <w:t xml:space="preserve">    </w:t>
      </w:r>
      <w:r>
        <w:rPr>
          <w:rFonts w:ascii="宋体" w:hAnsi="宋体" w:eastAsia="宋体" w:cs="宋体"/>
          <w:color w:val="000000"/>
        </w:rPr>
        <w:t>）</w:t>
      </w:r>
    </w:p>
    <w:p w14:paraId="0A5235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发展农业生产</w:t>
      </w:r>
      <w:r>
        <w:rPr>
          <w:color w:val="000000"/>
        </w:rPr>
        <w:tab/>
      </w:r>
      <w:r>
        <w:rPr>
          <w:color w:val="000000"/>
        </w:rPr>
        <w:t xml:space="preserve">B. </w:t>
      </w:r>
      <w:r>
        <w:rPr>
          <w:rFonts w:ascii="宋体" w:hAnsi="宋体" w:eastAsia="宋体" w:cs="宋体"/>
          <w:color w:val="000000"/>
        </w:rPr>
        <w:t>提高军队实力</w:t>
      </w:r>
    </w:p>
    <w:p w14:paraId="27AC5D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巩固国家统治</w:t>
      </w:r>
      <w:r>
        <w:rPr>
          <w:color w:val="000000"/>
        </w:rPr>
        <w:tab/>
      </w:r>
      <w:r>
        <w:rPr>
          <w:color w:val="000000"/>
        </w:rPr>
        <w:t xml:space="preserve">D. </w:t>
      </w:r>
      <w:r>
        <w:rPr>
          <w:rFonts w:ascii="宋体" w:hAnsi="宋体" w:eastAsia="宋体" w:cs="宋体"/>
          <w:color w:val="000000"/>
        </w:rPr>
        <w:t>加强封建专制</w:t>
      </w:r>
    </w:p>
    <w:p w14:paraId="1DBEEEE2">
      <w:pPr>
        <w:spacing w:line="360" w:lineRule="auto"/>
        <w:textAlignment w:val="center"/>
        <w:rPr>
          <w:color w:val="000000"/>
        </w:rPr>
      </w:pPr>
      <w:r>
        <w:rPr>
          <w:color w:val="2E75B6"/>
        </w:rPr>
        <w:t>【答案】</w:t>
      </w:r>
      <w:r>
        <w:rPr>
          <w:color w:val="000000"/>
        </w:rPr>
        <w:t>C</w:t>
      </w:r>
    </w:p>
    <w:p w14:paraId="1FA3E0AE">
      <w:pPr>
        <w:spacing w:line="360" w:lineRule="auto"/>
        <w:textAlignment w:val="center"/>
        <w:rPr>
          <w:color w:val="000000"/>
        </w:rPr>
      </w:pPr>
      <w:r>
        <w:rPr>
          <w:color w:val="2E75B6"/>
        </w:rPr>
        <w:t>【解析】</w:t>
      </w:r>
    </w:p>
    <w:p w14:paraId="316FC0CC">
      <w:pPr>
        <w:spacing w:line="360" w:lineRule="auto"/>
        <w:jc w:val="left"/>
        <w:textAlignment w:val="center"/>
        <w:rPr>
          <w:color w:val="000000"/>
        </w:rPr>
      </w:pPr>
      <w:r>
        <w:rPr>
          <w:color w:val="000000"/>
        </w:rPr>
        <w:t>【详解】结合所学知识，西周建立后，推行分封制度，周天子分封诸侯，根据材料“周王定期到各地巡视，考察诸侯</w:t>
      </w:r>
      <w:r>
        <w:rPr>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政绩，诸侯则需定期朝觐周王，接受周王重新宣布的爵位等级”，体现了周天子定期巡视诸侯，而诸侯必须朝觐周天子，这体现出周天子对诸侯的控制，可以巩固国家统治，C项正确；材料没有涉及农业生产，排除A项；材料没有涉及军队实力，排除B项；西周尚未进入封建社会，排除D项。故选C项。</w:t>
      </w:r>
    </w:p>
    <w:p w14:paraId="7472E665">
      <w:pPr>
        <w:spacing w:line="360" w:lineRule="auto"/>
        <w:jc w:val="left"/>
        <w:textAlignment w:val="center"/>
        <w:rPr>
          <w:color w:val="000000"/>
        </w:rPr>
      </w:pPr>
      <w:r>
        <w:rPr>
          <w:color w:val="000000"/>
        </w:rPr>
        <w:t xml:space="preserve">3. </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6060"/>
      </w:tblGrid>
      <w:tr w14:paraId="153E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4691B">
            <w:pPr>
              <w:spacing w:line="360" w:lineRule="auto"/>
              <w:jc w:val="both"/>
              <w:textAlignment w:val="center"/>
              <w:rPr>
                <w:color w:val="000000"/>
              </w:rPr>
            </w:pPr>
            <w:r>
              <w:rPr>
                <w:rFonts w:ascii="宋体" w:hAnsi="宋体" w:eastAsia="宋体" w:cs="宋体"/>
                <w:color w:val="000000"/>
              </w:rPr>
              <w:t>人物</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BED01">
            <w:pPr>
              <w:spacing w:line="360" w:lineRule="auto"/>
              <w:jc w:val="left"/>
              <w:textAlignment w:val="center"/>
              <w:rPr>
                <w:color w:val="000000"/>
              </w:rPr>
            </w:pPr>
            <w:r>
              <w:rPr>
                <w:rFonts w:ascii="宋体" w:hAnsi="宋体" w:eastAsia="宋体" w:cs="宋体"/>
                <w:color w:val="000000"/>
              </w:rPr>
              <w:t>主张</w:t>
            </w:r>
          </w:p>
        </w:tc>
      </w:tr>
      <w:tr w14:paraId="7429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73D85">
            <w:pPr>
              <w:spacing w:line="360" w:lineRule="auto"/>
              <w:jc w:val="both"/>
              <w:textAlignment w:val="center"/>
              <w:rPr>
                <w:color w:val="000000"/>
              </w:rPr>
            </w:pPr>
            <w:r>
              <w:rPr>
                <w:rFonts w:ascii="宋体" w:hAnsi="宋体" w:eastAsia="宋体" w:cs="宋体"/>
                <w:color w:val="000000"/>
              </w:rPr>
              <w:t>孔子</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5EF33">
            <w:pPr>
              <w:spacing w:line="360" w:lineRule="auto"/>
              <w:jc w:val="left"/>
              <w:textAlignment w:val="center"/>
              <w:rPr>
                <w:color w:val="000000"/>
              </w:rPr>
            </w:pPr>
            <w:r>
              <w:rPr>
                <w:rFonts w:ascii="宋体" w:hAnsi="宋体" w:eastAsia="宋体" w:cs="宋体"/>
                <w:color w:val="000000"/>
              </w:rPr>
              <w:t>统治者不能忽视民众的切身利益</w:t>
            </w:r>
          </w:p>
        </w:tc>
      </w:tr>
      <w:tr w14:paraId="251B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4CF26">
            <w:pPr>
              <w:spacing w:line="360" w:lineRule="auto"/>
              <w:jc w:val="both"/>
              <w:textAlignment w:val="center"/>
              <w:rPr>
                <w:color w:val="000000"/>
              </w:rPr>
            </w:pPr>
            <w:r>
              <w:rPr>
                <w:rFonts w:ascii="宋体" w:hAnsi="宋体" w:eastAsia="宋体" w:cs="宋体"/>
                <w:color w:val="000000"/>
              </w:rPr>
              <w:t>墨子</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3B1D">
            <w:pPr>
              <w:spacing w:line="360" w:lineRule="auto"/>
              <w:jc w:val="left"/>
              <w:textAlignment w:val="center"/>
              <w:rPr>
                <w:color w:val="000000"/>
              </w:rPr>
            </w:pPr>
            <w:r>
              <w:rPr>
                <w:rFonts w:ascii="宋体" w:hAnsi="宋体" w:eastAsia="宋体" w:cs="宋体"/>
                <w:color w:val="000000"/>
              </w:rPr>
              <w:t>统治者厉行节约，以此减轻人民负担，才能实现“民富国治”</w:t>
            </w:r>
          </w:p>
        </w:tc>
      </w:tr>
    </w:tbl>
    <w:p w14:paraId="212BCF84">
      <w:pPr>
        <w:spacing w:line="360" w:lineRule="auto"/>
        <w:jc w:val="left"/>
        <w:textAlignment w:val="center"/>
        <w:rPr>
          <w:color w:val="000000"/>
        </w:rPr>
      </w:pPr>
      <w:r>
        <w:rPr>
          <w:rFonts w:ascii="宋体" w:hAnsi="宋体" w:eastAsia="宋体" w:cs="宋体"/>
          <w:color w:val="000000"/>
        </w:rPr>
        <w:t>上表人物主张的共同之处是（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175FA4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以法治国</w:t>
      </w:r>
      <w:r>
        <w:rPr>
          <w:color w:val="000000"/>
        </w:rPr>
        <w:tab/>
      </w:r>
      <w:r>
        <w:rPr>
          <w:color w:val="000000"/>
        </w:rPr>
        <w:t xml:space="preserve">C. </w:t>
      </w:r>
      <w:r>
        <w:rPr>
          <w:rFonts w:ascii="宋体" w:hAnsi="宋体" w:eastAsia="宋体" w:cs="宋体"/>
          <w:color w:val="000000"/>
        </w:rPr>
        <w:t>关注民生</w:t>
      </w:r>
      <w:r>
        <w:rPr>
          <w:color w:val="000000"/>
        </w:rPr>
        <w:tab/>
      </w:r>
      <w:r>
        <w:rPr>
          <w:color w:val="000000"/>
        </w:rPr>
        <w:t xml:space="preserve">D. </w:t>
      </w:r>
      <w:r>
        <w:rPr>
          <w:rFonts w:ascii="宋体" w:hAnsi="宋体" w:eastAsia="宋体" w:cs="宋体"/>
          <w:color w:val="000000"/>
        </w:rPr>
        <w:t>尊崇儒术</w:t>
      </w:r>
    </w:p>
    <w:p w14:paraId="55671E7F">
      <w:pPr>
        <w:spacing w:line="360" w:lineRule="auto"/>
        <w:textAlignment w:val="center"/>
        <w:rPr>
          <w:color w:val="000000"/>
        </w:rPr>
      </w:pPr>
      <w:r>
        <w:rPr>
          <w:color w:val="2E75B6"/>
        </w:rPr>
        <w:t>【答案】</w:t>
      </w:r>
      <w:r>
        <w:rPr>
          <w:color w:val="000000"/>
        </w:rPr>
        <w:t>C</w:t>
      </w:r>
    </w:p>
    <w:p w14:paraId="29846669">
      <w:pPr>
        <w:spacing w:line="360" w:lineRule="auto"/>
        <w:textAlignment w:val="center"/>
        <w:rPr>
          <w:color w:val="000000"/>
        </w:rPr>
      </w:pPr>
      <w:r>
        <w:rPr>
          <w:color w:val="2E75B6"/>
        </w:rPr>
        <w:t>【解析】</w:t>
      </w:r>
    </w:p>
    <w:p w14:paraId="2F8F0818">
      <w:pPr>
        <w:spacing w:line="360" w:lineRule="auto"/>
        <w:jc w:val="left"/>
        <w:textAlignment w:val="center"/>
        <w:rPr>
          <w:color w:val="000000"/>
        </w:rPr>
      </w:pPr>
      <w:r>
        <w:rPr>
          <w:color w:val="000000"/>
        </w:rPr>
        <w:t>【详解】根据题干材料“孔子主张统治者不能忽视民众的切身利益。”可知，孔子强调重视人民利益，关注民生。根据题干材料“黑子 统治者厉行节约，以此减轻人民负担，才能实现民富国治。”可知，墨子主张厉行节俭，减轻人民负担，积极关注民生。故孔子和墨子主张的共同之处是关注民生；C项正确；道家老子主张无为而治，排除A项；法家主张以法治国，排除B项；西汉武帝时期罢黜百家，尊崇儒术，排除D项。故选C项。</w:t>
      </w:r>
    </w:p>
    <w:p w14:paraId="01D6141C">
      <w:pPr>
        <w:spacing w:line="360" w:lineRule="auto"/>
        <w:jc w:val="left"/>
        <w:textAlignment w:val="center"/>
        <w:rPr>
          <w:color w:val="000000"/>
        </w:rPr>
      </w:pPr>
      <w:r>
        <w:rPr>
          <w:color w:val="000000"/>
        </w:rPr>
        <w:t xml:space="preserve">4. </w:t>
      </w:r>
      <w:r>
        <w:rPr>
          <w:rFonts w:ascii="宋体" w:hAnsi="宋体" w:eastAsia="宋体" w:cs="宋体"/>
          <w:color w:val="000000"/>
        </w:rPr>
        <w:t>针对汉武帝的困惑（见图），主父偃提出的对策是（</w:t>
      </w:r>
      <w:r>
        <w:rPr>
          <w:rFonts w:ascii="Times New Roman" w:hAnsi="Times New Roman" w:eastAsia="Times New Roman" w:cs="Times New Roman"/>
          <w:color w:val="000000"/>
        </w:rPr>
        <w:t xml:space="preserve">    </w:t>
      </w:r>
      <w:r>
        <w:rPr>
          <w:rFonts w:ascii="宋体" w:hAnsi="宋体" w:eastAsia="宋体" w:cs="宋体"/>
          <w:color w:val="000000"/>
        </w:rPr>
        <w:t>）</w:t>
      </w:r>
    </w:p>
    <w:p w14:paraId="10D71241">
      <w:pPr>
        <w:spacing w:line="360" w:lineRule="auto"/>
        <w:jc w:val="left"/>
        <w:textAlignment w:val="center"/>
        <w:rPr>
          <w:color w:val="000000"/>
        </w:rPr>
      </w:pPr>
      <w:r>
        <w:rPr>
          <w:color w:val="000000"/>
        </w:rPr>
        <w:drawing>
          <wp:inline distT="0" distB="0" distL="114300" distR="114300">
            <wp:extent cx="304800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48000" cy="1438275"/>
                    </a:xfrm>
                    <a:prstGeom prst="rect">
                      <a:avLst/>
                    </a:prstGeom>
                  </pic:spPr>
                </pic:pic>
              </a:graphicData>
            </a:graphic>
          </wp:inline>
        </w:drawing>
      </w:r>
    </w:p>
    <w:p w14:paraId="5D6344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推行休养生息政策</w:t>
      </w:r>
      <w:r>
        <w:rPr>
          <w:color w:val="000000"/>
        </w:rPr>
        <w:tab/>
      </w:r>
      <w:r>
        <w:rPr>
          <w:color w:val="000000"/>
        </w:rPr>
        <w:t xml:space="preserve">B. </w:t>
      </w:r>
      <w:r>
        <w:rPr>
          <w:rFonts w:ascii="宋体" w:hAnsi="宋体" w:eastAsia="宋体" w:cs="宋体"/>
          <w:color w:val="000000"/>
        </w:rPr>
        <w:t>实施“推恩”的措施</w:t>
      </w:r>
    </w:p>
    <w:p w14:paraId="6A9DBA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采用军事解决方式</w:t>
      </w:r>
      <w:r>
        <w:rPr>
          <w:color w:val="000000"/>
        </w:rPr>
        <w:tab/>
      </w:r>
      <w:r>
        <w:rPr>
          <w:color w:val="000000"/>
        </w:rPr>
        <w:t xml:space="preserve">D. </w:t>
      </w:r>
      <w:r>
        <w:rPr>
          <w:rFonts w:ascii="宋体" w:hAnsi="宋体" w:eastAsia="宋体" w:cs="宋体"/>
          <w:color w:val="000000"/>
        </w:rPr>
        <w:t>采取盐铁专卖举措</w:t>
      </w:r>
    </w:p>
    <w:p w14:paraId="47E98EF9">
      <w:pPr>
        <w:spacing w:line="360" w:lineRule="auto"/>
        <w:textAlignment w:val="center"/>
        <w:rPr>
          <w:color w:val="000000"/>
        </w:rPr>
      </w:pPr>
      <w:r>
        <w:rPr>
          <w:color w:val="2E75B6"/>
        </w:rPr>
        <w:t>【答案】</w:t>
      </w:r>
      <w:r>
        <w:rPr>
          <w:color w:val="000000"/>
        </w:rPr>
        <w:t>B</w:t>
      </w:r>
    </w:p>
    <w:p w14:paraId="739AA430">
      <w:pPr>
        <w:spacing w:line="360" w:lineRule="auto"/>
        <w:textAlignment w:val="center"/>
        <w:rPr>
          <w:color w:val="000000"/>
        </w:rPr>
      </w:pPr>
      <w:r>
        <w:rPr>
          <w:color w:val="2E75B6"/>
        </w:rPr>
        <w:t>【解析】</w:t>
      </w:r>
    </w:p>
    <w:p w14:paraId="7D781688">
      <w:pPr>
        <w:spacing w:line="360" w:lineRule="auto"/>
        <w:jc w:val="left"/>
        <w:textAlignment w:val="center"/>
        <w:rPr>
          <w:color w:val="000000"/>
        </w:rPr>
      </w:pPr>
      <w:r>
        <w:rPr>
          <w:color w:val="000000"/>
        </w:rPr>
        <w:t>【详解】根据材料图片和所学知识可知，汉武帝认为“诸侯势强，危害社稷”，为了解决这一问题，汉武帝采取了主父偃的“推恩”建议，使得诸侯王从此一蹶不振，B项正确；休养生息政策是汉代初年推行的国策，排除A项；主父偃提出的是“推恩”建议，而不是采用军事解决方式，排除C项；盐铁专卖是汉武帝在经济上采取的举措，排除D项。故选B项。</w:t>
      </w:r>
    </w:p>
    <w:p w14:paraId="1B9A7559">
      <w:pPr>
        <w:spacing w:line="360" w:lineRule="auto"/>
        <w:jc w:val="left"/>
        <w:textAlignment w:val="center"/>
        <w:rPr>
          <w:color w:val="000000"/>
        </w:rPr>
      </w:pPr>
      <w:r>
        <w:rPr>
          <w:color w:val="000000"/>
        </w:rPr>
        <w:t xml:space="preserve">5. </w:t>
      </w:r>
      <w:r>
        <w:rPr>
          <w:rFonts w:ascii="宋体" w:hAnsi="宋体" w:eastAsia="宋体" w:cs="宋体"/>
          <w:color w:val="000000"/>
        </w:rPr>
        <w:t>魏晋南北朝时期，我国北方少数民族英勇顽强的尚武精神影响中原，中原地区的围棋、投壶等体育项目传入北方少数民族地区。这说明了（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67E899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民族的交融</w:t>
      </w:r>
      <w:r>
        <w:rPr>
          <w:color w:val="000000"/>
        </w:rPr>
        <w:tab/>
      </w:r>
      <w:r>
        <w:rPr>
          <w:color w:val="000000"/>
        </w:rPr>
        <w:t xml:space="preserve">B. </w:t>
      </w:r>
      <w:r>
        <w:rPr>
          <w:rFonts w:ascii="宋体" w:hAnsi="宋体" w:eastAsia="宋体" w:cs="宋体"/>
          <w:color w:val="000000"/>
        </w:rPr>
        <w:t>江南的开发</w:t>
      </w:r>
      <w:r>
        <w:rPr>
          <w:color w:val="000000"/>
        </w:rPr>
        <w:tab/>
      </w:r>
      <w:r>
        <w:rPr>
          <w:color w:val="000000"/>
        </w:rPr>
        <w:t xml:space="preserve">C. </w:t>
      </w:r>
      <w:r>
        <w:rPr>
          <w:rFonts w:ascii="宋体" w:hAnsi="宋体" w:eastAsia="宋体" w:cs="宋体"/>
          <w:color w:val="000000"/>
        </w:rPr>
        <w:t>文治的出现</w:t>
      </w:r>
      <w:r>
        <w:rPr>
          <w:color w:val="000000"/>
        </w:rPr>
        <w:tab/>
      </w:r>
      <w:r>
        <w:rPr>
          <w:color w:val="000000"/>
        </w:rPr>
        <w:t xml:space="preserve">D. </w:t>
      </w:r>
      <w:r>
        <w:rPr>
          <w:rFonts w:ascii="宋体" w:hAnsi="宋体" w:eastAsia="宋体" w:cs="宋体"/>
          <w:color w:val="000000"/>
        </w:rPr>
        <w:t>科技的进步</w:t>
      </w:r>
    </w:p>
    <w:p w14:paraId="22342F5C">
      <w:pPr>
        <w:spacing w:line="360" w:lineRule="auto"/>
        <w:textAlignment w:val="center"/>
        <w:rPr>
          <w:color w:val="000000"/>
        </w:rPr>
      </w:pPr>
      <w:r>
        <w:rPr>
          <w:color w:val="2E75B6"/>
        </w:rPr>
        <w:t>【答案】</w:t>
      </w:r>
      <w:r>
        <w:rPr>
          <w:color w:val="000000"/>
        </w:rPr>
        <w:t>A</w:t>
      </w:r>
    </w:p>
    <w:p w14:paraId="1F62F13B">
      <w:pPr>
        <w:spacing w:line="360" w:lineRule="auto"/>
        <w:textAlignment w:val="center"/>
        <w:rPr>
          <w:color w:val="000000"/>
        </w:rPr>
      </w:pPr>
      <w:r>
        <w:rPr>
          <w:color w:val="2E75B6"/>
        </w:rPr>
        <w:t>【解析】</w:t>
      </w:r>
    </w:p>
    <w:p w14:paraId="26FEB869">
      <w:pPr>
        <w:spacing w:line="360" w:lineRule="auto"/>
        <w:jc w:val="left"/>
        <w:textAlignment w:val="center"/>
        <w:rPr>
          <w:color w:val="000000"/>
        </w:rPr>
      </w:pPr>
      <w:r>
        <w:rPr>
          <w:color w:val="000000"/>
        </w:rPr>
        <w:t>【详解】</w:t>
      </w:r>
      <w:r>
        <w:rPr>
          <w:rFonts w:ascii="宋体" w:hAnsi="宋体" w:eastAsia="宋体" w:cs="宋体"/>
          <w:color w:val="000000"/>
        </w:rPr>
        <w:t>由材料“我国北方少数民族英勇顽强的尚武精神影响中原，中原地区的围棋、投壶等体育项目传入北方少数民族地区”并结合所学可知，这说明了民族的交融。魏晋南北朝时期，各民族不仅在经济上密切交往，在文化上的交流也日益频繁，A项正确；题干反映的是民族交融没有涉及江南的开放，排除B项；题干没有涉及文治，排除C项；题干反映的是民族的交融没有体现科举的进步，排除D项。故选A项。</w:t>
      </w:r>
    </w:p>
    <w:p w14:paraId="399D2460">
      <w:pPr>
        <w:spacing w:line="360" w:lineRule="auto"/>
        <w:jc w:val="left"/>
        <w:textAlignment w:val="center"/>
        <w:rPr>
          <w:color w:val="000000"/>
        </w:rPr>
      </w:pPr>
      <w:r>
        <w:rPr>
          <w:color w:val="000000"/>
        </w:rPr>
        <w:t xml:space="preserve">6. </w:t>
      </w:r>
      <w:r>
        <w:rPr>
          <w:rFonts w:ascii="宋体" w:hAnsi="宋体" w:eastAsia="宋体" w:cs="宋体"/>
          <w:color w:val="000000"/>
        </w:rPr>
        <w:t>有学者认为：“大批中下层地主阶级士子以及自耕农出身的读书人，由科举考试入仕途，参与和掌握各级政权。”该学者意在强调科举制（</w:t>
      </w:r>
      <w:r>
        <w:rPr>
          <w:rFonts w:ascii="Times New Roman" w:hAnsi="Times New Roman" w:eastAsia="Times New Roman" w:cs="Times New Roman"/>
          <w:color w:val="000000"/>
        </w:rPr>
        <w:t xml:space="preserve">    </w:t>
      </w:r>
      <w:r>
        <w:rPr>
          <w:rFonts w:ascii="宋体" w:hAnsi="宋体" w:eastAsia="宋体" w:cs="宋体"/>
          <w:color w:val="000000"/>
        </w:rPr>
        <w:t>）</w:t>
      </w:r>
    </w:p>
    <w:p w14:paraId="2F6870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扩大了政权的统治基础</w:t>
      </w:r>
      <w:r>
        <w:rPr>
          <w:color w:val="000000"/>
        </w:rPr>
        <w:tab/>
      </w:r>
      <w:r>
        <w:rPr>
          <w:color w:val="000000"/>
        </w:rPr>
        <w:t xml:space="preserve">B. </w:t>
      </w:r>
      <w:r>
        <w:rPr>
          <w:rFonts w:ascii="宋体" w:hAnsi="宋体" w:eastAsia="宋体" w:cs="宋体"/>
          <w:color w:val="000000"/>
        </w:rPr>
        <w:t>造成了人们思想僵化</w:t>
      </w:r>
    </w:p>
    <w:p w14:paraId="5E4A90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杜绝了藩镇割据的现象</w:t>
      </w:r>
      <w:r>
        <w:rPr>
          <w:color w:val="000000"/>
        </w:rPr>
        <w:tab/>
      </w:r>
      <w:r>
        <w:rPr>
          <w:color w:val="000000"/>
        </w:rPr>
        <w:t xml:space="preserve">D. </w:t>
      </w:r>
      <w:r>
        <w:rPr>
          <w:rFonts w:ascii="宋体" w:hAnsi="宋体" w:eastAsia="宋体" w:cs="宋体"/>
          <w:color w:val="000000"/>
        </w:rPr>
        <w:t>强化了世家大族垄断</w:t>
      </w:r>
    </w:p>
    <w:p w14:paraId="48D1B559">
      <w:pPr>
        <w:spacing w:line="360" w:lineRule="auto"/>
        <w:textAlignment w:val="center"/>
        <w:rPr>
          <w:color w:val="000000"/>
        </w:rPr>
      </w:pPr>
      <w:r>
        <w:rPr>
          <w:color w:val="2E75B6"/>
        </w:rPr>
        <w:t>【答案】</w:t>
      </w:r>
      <w:r>
        <w:rPr>
          <w:color w:val="000000"/>
        </w:rPr>
        <w:t>A</w:t>
      </w:r>
    </w:p>
    <w:p w14:paraId="78A17388">
      <w:pPr>
        <w:spacing w:line="360" w:lineRule="auto"/>
        <w:textAlignment w:val="center"/>
        <w:rPr>
          <w:color w:val="000000"/>
        </w:rPr>
      </w:pPr>
      <w:r>
        <w:rPr>
          <w:color w:val="2E75B6"/>
        </w:rPr>
        <w:t>【解析】</w:t>
      </w:r>
    </w:p>
    <w:p w14:paraId="166AEF1B">
      <w:pPr>
        <w:spacing w:line="360" w:lineRule="auto"/>
        <w:jc w:val="left"/>
        <w:textAlignment w:val="center"/>
        <w:rPr>
          <w:color w:val="000000"/>
        </w:rPr>
      </w:pPr>
      <w:r>
        <w:rPr>
          <w:color w:val="000000"/>
        </w:rPr>
        <w:t>【详解】根据题干材料“大批中下层地主阶级士子以及自耕农出身的读书人，由科举考试入仕途，参与和掌握各级政权。”可知，材料反映的是科举制促进了社会阶层的流动，扩大了统治基础，A项正确；科举考试考八股文造成了人们思想僵化，排除B项；北宋分化事权、重文轻武解决了唐末的藩镇割据，排除C项；科举制弱化了世家大族垄断仕途，排除D项。故选A项。</w:t>
      </w:r>
    </w:p>
    <w:p w14:paraId="4B9FA9AB">
      <w:pPr>
        <w:spacing w:line="360" w:lineRule="auto"/>
        <w:jc w:val="left"/>
        <w:textAlignment w:val="center"/>
        <w:rPr>
          <w:color w:val="000000"/>
        </w:rPr>
      </w:pPr>
      <w:r>
        <w:rPr>
          <w:color w:val="000000"/>
        </w:rPr>
        <w:t xml:space="preserve">7. </w:t>
      </w:r>
      <w:r>
        <w:rPr>
          <w:rFonts w:ascii="宋体" w:hAnsi="宋体" w:eastAsia="宋体" w:cs="宋体"/>
          <w:color w:val="000000"/>
        </w:rPr>
        <w:t>以图证史是通达史识的一种重要方法。（</w:t>
      </w:r>
      <w:r>
        <w:rPr>
          <w:rFonts w:ascii="Times New Roman" w:hAnsi="Times New Roman" w:eastAsia="Times New Roman" w:cs="Times New Roman"/>
          <w:color w:val="000000"/>
        </w:rPr>
        <w:t xml:space="preserve">    </w:t>
      </w:r>
      <w:r>
        <w:rPr>
          <w:rFonts w:ascii="宋体" w:hAnsi="宋体" w:eastAsia="宋体" w:cs="宋体"/>
          <w:color w:val="000000"/>
        </w:rPr>
        <w:t>）</w:t>
      </w:r>
    </w:p>
    <w:p w14:paraId="5BFDB854">
      <w:pPr>
        <w:spacing w:line="360" w:lineRule="auto"/>
        <w:jc w:val="left"/>
        <w:textAlignment w:val="center"/>
        <w:rPr>
          <w:color w:val="000000"/>
        </w:rPr>
      </w:pPr>
      <w:r>
        <w:rPr>
          <w:color w:val="000000"/>
        </w:rPr>
        <w:drawing>
          <wp:inline distT="0" distB="0" distL="114300" distR="114300">
            <wp:extent cx="2905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05125" cy="1485900"/>
                    </a:xfrm>
                    <a:prstGeom prst="rect">
                      <a:avLst/>
                    </a:prstGeom>
                  </pic:spPr>
                </pic:pic>
              </a:graphicData>
            </a:graphic>
          </wp:inline>
        </w:drawing>
      </w:r>
      <w:r>
        <w:rPr>
          <w:color w:val="000000"/>
        </w:rPr>
        <w:t xml:space="preserve">  </w:t>
      </w:r>
    </w:p>
    <w:p w14:paraId="523BD9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是研究北宋城市生活的一手史料</w:t>
      </w:r>
      <w:r>
        <w:rPr>
          <w:color w:val="000000"/>
        </w:rPr>
        <w:tab/>
      </w:r>
      <w:r>
        <w:rPr>
          <w:color w:val="000000"/>
        </w:rPr>
        <w:t xml:space="preserve">B. </w:t>
      </w:r>
      <w:r>
        <w:rPr>
          <w:rFonts w:ascii="宋体" w:hAnsi="宋体" w:eastAsia="宋体" w:cs="宋体"/>
          <w:color w:val="000000"/>
        </w:rPr>
        <w:t>完整再现了北宋社会的繁荣景象</w:t>
      </w:r>
    </w:p>
    <w:p w14:paraId="361F9F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说明北宋东京城内尚未出现夜市</w:t>
      </w:r>
      <w:r>
        <w:rPr>
          <w:color w:val="000000"/>
        </w:rPr>
        <w:tab/>
      </w:r>
      <w:r>
        <w:rPr>
          <w:color w:val="000000"/>
        </w:rPr>
        <w:t xml:space="preserve">D. </w:t>
      </w:r>
      <w:r>
        <w:rPr>
          <w:rFonts w:ascii="宋体" w:hAnsi="宋体" w:eastAsia="宋体" w:cs="宋体"/>
          <w:color w:val="000000"/>
        </w:rPr>
        <w:t>应与考古材料印证才有史料价值</w:t>
      </w:r>
    </w:p>
    <w:p w14:paraId="2771DF4A">
      <w:pPr>
        <w:spacing w:line="360" w:lineRule="auto"/>
        <w:textAlignment w:val="center"/>
        <w:rPr>
          <w:color w:val="000000"/>
        </w:rPr>
      </w:pPr>
      <w:r>
        <w:rPr>
          <w:color w:val="2E75B6"/>
        </w:rPr>
        <w:t>【答案】</w:t>
      </w:r>
      <w:r>
        <w:rPr>
          <w:color w:val="000000"/>
        </w:rPr>
        <w:t>A</w:t>
      </w:r>
    </w:p>
    <w:p w14:paraId="6F379364">
      <w:pPr>
        <w:spacing w:line="360" w:lineRule="auto"/>
        <w:textAlignment w:val="center"/>
        <w:rPr>
          <w:color w:val="000000"/>
        </w:rPr>
      </w:pPr>
      <w:r>
        <w:rPr>
          <w:color w:val="2E75B6"/>
        </w:rPr>
        <w:t>【解析】</w:t>
      </w:r>
    </w:p>
    <w:p w14:paraId="076519D1">
      <w:pPr>
        <w:spacing w:line="360" w:lineRule="auto"/>
        <w:jc w:val="left"/>
        <w:textAlignment w:val="center"/>
        <w:rPr>
          <w:color w:val="000000"/>
        </w:rPr>
      </w:pPr>
      <w:r>
        <w:rPr>
          <w:color w:val="000000"/>
        </w:rPr>
        <w:t>【详解】根据题干材料“北宋张择端清明上河图”，结合所学知识，可知，宋代张择端的《清明上河图》描写了北宋首都东京汴河沿岸的风光，北宋都城开封，是当时著名的商业中心，《清明上河图》，代表了宋代社会风俗画的最高成就，“正居”室当时的灯箱广告，反映了展示了当时丰富多彩的市民物质和文化生活，A项正确；《清明上河图》是当时人对北宋都城的描绘，排除B项；宋代时期城市的商业活动打破了时间的限制，夜市比较活跃，排除C项；《清明上河图》是文献史料，无需与考古材料印证就有史料价值，排除D项。故选A项。</w:t>
      </w:r>
    </w:p>
    <w:p w14:paraId="60D92472">
      <w:pPr>
        <w:spacing w:line="360" w:lineRule="auto"/>
        <w:jc w:val="left"/>
        <w:textAlignment w:val="center"/>
        <w:rPr>
          <w:color w:val="000000"/>
        </w:rPr>
      </w:pPr>
      <w:r>
        <w:rPr>
          <w:color w:val="000000"/>
        </w:rPr>
        <w:t xml:space="preserve">8. </w:t>
      </w:r>
      <w:r>
        <w:rPr>
          <w:rFonts w:ascii="宋体" w:hAnsi="宋体" w:eastAsia="宋体" w:cs="宋体"/>
          <w:color w:val="000000"/>
        </w:rPr>
        <w:t>明末清初，广东的佛山镇以冶铁业发迹，江西的景德镇以陶瓷业扬名，河南的朱仙镇以集商贾繁兴。这表明当时（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205B4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水陆交通发达</w:t>
      </w:r>
      <w:r>
        <w:rPr>
          <w:color w:val="000000"/>
        </w:rPr>
        <w:tab/>
      </w:r>
      <w:r>
        <w:rPr>
          <w:color w:val="000000"/>
        </w:rPr>
        <w:t xml:space="preserve">B. </w:t>
      </w:r>
      <w:r>
        <w:rPr>
          <w:rFonts w:ascii="宋体" w:hAnsi="宋体" w:eastAsia="宋体" w:cs="宋体"/>
          <w:color w:val="000000"/>
        </w:rPr>
        <w:t>工商业市镇的发展</w:t>
      </w:r>
    </w:p>
    <w:p w14:paraId="2056DF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商帮资本雄厚</w:t>
      </w:r>
      <w:r>
        <w:rPr>
          <w:color w:val="000000"/>
        </w:rPr>
        <w:tab/>
      </w:r>
      <w:r>
        <w:rPr>
          <w:color w:val="000000"/>
        </w:rPr>
        <w:t xml:space="preserve">D. </w:t>
      </w:r>
      <w:r>
        <w:rPr>
          <w:rFonts w:ascii="宋体" w:hAnsi="宋体" w:eastAsia="宋体" w:cs="宋体"/>
          <w:color w:val="000000"/>
        </w:rPr>
        <w:t>经济总量居世界首位</w:t>
      </w:r>
    </w:p>
    <w:p w14:paraId="32B29FE7">
      <w:pPr>
        <w:spacing w:line="360" w:lineRule="auto"/>
        <w:textAlignment w:val="center"/>
        <w:rPr>
          <w:color w:val="000000"/>
        </w:rPr>
      </w:pPr>
      <w:r>
        <w:rPr>
          <w:color w:val="2E75B6"/>
        </w:rPr>
        <w:t>【答案】</w:t>
      </w:r>
      <w:r>
        <w:rPr>
          <w:color w:val="000000"/>
        </w:rPr>
        <w:t>B</w:t>
      </w:r>
    </w:p>
    <w:p w14:paraId="1DB4D0EF">
      <w:pPr>
        <w:spacing w:line="360" w:lineRule="auto"/>
        <w:textAlignment w:val="center"/>
        <w:rPr>
          <w:color w:val="000000"/>
        </w:rPr>
      </w:pPr>
      <w:r>
        <w:rPr>
          <w:color w:val="2E75B6"/>
        </w:rPr>
        <w:t>【解析】</w:t>
      </w:r>
    </w:p>
    <w:p w14:paraId="3370EB71">
      <w:pPr>
        <w:spacing w:line="360" w:lineRule="auto"/>
        <w:jc w:val="left"/>
        <w:textAlignment w:val="center"/>
        <w:rPr>
          <w:color w:val="000000"/>
        </w:rPr>
      </w:pPr>
      <w:r>
        <w:rPr>
          <w:color w:val="000000"/>
        </w:rPr>
        <w:t>【详解】</w:t>
      </w:r>
      <w:r>
        <w:rPr>
          <w:rFonts w:ascii="宋体" w:hAnsi="宋体" w:eastAsia="宋体" w:cs="宋体"/>
          <w:color w:val="000000"/>
        </w:rPr>
        <w:t>根据材料“明末清初，广东的佛山镇以冶铁业发迹，江西的景德镇以陶瓷业扬名，河南的朱仙镇以集商贾繁兴”结合所学知识可知，这些市镇有各自的经济特色，因工商业的发展而兴起，材料表明当时工商业市镇的发展，B项正确；材料表明当时工商业市镇的发展，没有涉及水陆交通，排除A项；把以血缘姻亲和地缘乡谊为纽带连接而成的商业集团，称为商帮，材料没有涉及商帮，排除C项；明末清初，这些市镇有各自的经济特色，体现不出经济总量居世界首位，排除D项。故选B项。</w:t>
      </w:r>
    </w:p>
    <w:p w14:paraId="50A78B4E">
      <w:pPr>
        <w:spacing w:line="360" w:lineRule="auto"/>
        <w:jc w:val="left"/>
        <w:textAlignment w:val="center"/>
        <w:rPr>
          <w:color w:val="000000"/>
        </w:rPr>
      </w:pPr>
      <w:r>
        <w:rPr>
          <w:color w:val="000000"/>
        </w:rPr>
        <w:t xml:space="preserve">9.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3</w:t>
      </w:r>
      <w:r>
        <w:rPr>
          <w:rFonts w:ascii="宋体" w:hAnsi="宋体" w:eastAsia="宋体" w:cs="宋体"/>
          <w:color w:val="000000"/>
        </w:rPr>
        <w:t>是张明同学搜集的研究性学习材料。据此可知，其研究的主题是（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CB899D9">
      <w:pPr>
        <w:spacing w:line="360" w:lineRule="auto"/>
        <w:jc w:val="left"/>
        <w:textAlignment w:val="center"/>
        <w:rPr>
          <w:color w:val="000000"/>
        </w:rPr>
      </w:pPr>
      <w:r>
        <w:rPr>
          <w:rFonts w:ascii="宋体" w:hAnsi="宋体" w:eastAsia="宋体" w:cs="宋体"/>
          <w:color w:val="000000"/>
        </w:rPr>
        <w:drawing>
          <wp:inline distT="0" distB="0" distL="114300" distR="114300">
            <wp:extent cx="2038350" cy="1800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38350" cy="18002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20002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00250" cy="17430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4543425" cy="1847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43425" cy="1847850"/>
                    </a:xfrm>
                    <a:prstGeom prst="rect">
                      <a:avLst/>
                    </a:prstGeom>
                  </pic:spPr>
                </pic:pic>
              </a:graphicData>
            </a:graphic>
          </wp:inline>
        </w:drawing>
      </w:r>
      <w:r>
        <w:rPr>
          <w:rFonts w:ascii="宋体" w:hAnsi="宋体" w:eastAsia="宋体" w:cs="宋体"/>
          <w:color w:val="000000"/>
        </w:rPr>
        <w:t xml:space="preserve">   </w:t>
      </w:r>
    </w:p>
    <w:p w14:paraId="78C213FF">
      <w:pPr>
        <w:spacing w:line="360" w:lineRule="auto"/>
        <w:jc w:val="left"/>
        <w:textAlignment w:val="center"/>
        <w:rPr>
          <w:color w:val="000000"/>
        </w:rPr>
      </w:pPr>
      <w:r>
        <w:rPr>
          <w:rFonts w:ascii="楷体" w:hAnsi="楷体" w:eastAsia="楷体" w:cs="楷体"/>
          <w:color w:val="000000"/>
        </w:rPr>
        <w:t>图1：元代戏曲演出壁画                        图2：清代《红楼梦》插图                              图3：京剧角色示意图</w:t>
      </w:r>
      <w:r>
        <w:rPr>
          <w:color w:val="000000"/>
        </w:rPr>
        <w:br w:type="textWrapping"/>
      </w:r>
    </w:p>
    <w:p w14:paraId="55395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经济重心的南移</w:t>
      </w:r>
      <w:r>
        <w:rPr>
          <w:color w:val="000000"/>
        </w:rPr>
        <w:tab/>
      </w:r>
      <w:r>
        <w:rPr>
          <w:color w:val="000000"/>
        </w:rPr>
        <w:t xml:space="preserve">B. </w:t>
      </w:r>
      <w:r>
        <w:rPr>
          <w:rFonts w:ascii="宋体" w:hAnsi="宋体" w:eastAsia="宋体" w:cs="宋体"/>
          <w:color w:val="000000"/>
        </w:rPr>
        <w:t>传统节日的起源</w:t>
      </w:r>
    </w:p>
    <w:p w14:paraId="563CB3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行省制度的创立</w:t>
      </w:r>
      <w:r>
        <w:rPr>
          <w:color w:val="000000"/>
        </w:rPr>
        <w:tab/>
      </w:r>
      <w:r>
        <w:rPr>
          <w:color w:val="000000"/>
        </w:rPr>
        <w:t xml:space="preserve">D. </w:t>
      </w:r>
      <w:r>
        <w:rPr>
          <w:rFonts w:ascii="宋体" w:hAnsi="宋体" w:eastAsia="宋体" w:cs="宋体"/>
          <w:color w:val="000000"/>
        </w:rPr>
        <w:t>文学艺术的发展</w:t>
      </w:r>
    </w:p>
    <w:p w14:paraId="32DA6C43">
      <w:pPr>
        <w:spacing w:line="360" w:lineRule="auto"/>
        <w:textAlignment w:val="center"/>
        <w:rPr>
          <w:color w:val="000000"/>
        </w:rPr>
      </w:pPr>
      <w:r>
        <w:rPr>
          <w:color w:val="2E75B6"/>
        </w:rPr>
        <w:t>【答案】</w:t>
      </w:r>
      <w:r>
        <w:rPr>
          <w:color w:val="000000"/>
        </w:rPr>
        <w:t>D</w:t>
      </w:r>
    </w:p>
    <w:p w14:paraId="0A2F0675">
      <w:pPr>
        <w:spacing w:line="360" w:lineRule="auto"/>
        <w:textAlignment w:val="center"/>
        <w:rPr>
          <w:color w:val="000000"/>
        </w:rPr>
      </w:pPr>
      <w:r>
        <w:rPr>
          <w:color w:val="2E75B6"/>
        </w:rPr>
        <w:t>【解析】</w:t>
      </w:r>
    </w:p>
    <w:p w14:paraId="7024EF58">
      <w:pPr>
        <w:spacing w:line="360" w:lineRule="auto"/>
        <w:jc w:val="left"/>
        <w:textAlignment w:val="center"/>
        <w:rPr>
          <w:color w:val="000000"/>
        </w:rPr>
      </w:pPr>
      <w:r>
        <w:rPr>
          <w:color w:val="000000"/>
        </w:rPr>
        <w:t>【详解】结合所学知识，元朝戏曲空前发达，出现了元曲，包括杂剧、散曲和南戏等；《红楼梦》是清代曹雪芹创作的小说；京剧艺术兴起于清朝中后期，被誉为“国粹”，综上材料反映的是文学艺术的发展，属于其研究的主题是文学艺术的发展，D项正确；经济重心南移在南宋已经完成，排除A项；元曲、京剧与传统节日无关，排除B项；京剧、《红楼梦》与行省制度无关，排除C项。故选D项。</w:t>
      </w:r>
    </w:p>
    <w:p w14:paraId="06E5FBAC">
      <w:pPr>
        <w:spacing w:line="360" w:lineRule="auto"/>
        <w:jc w:val="left"/>
        <w:textAlignment w:val="center"/>
        <w:rPr>
          <w:color w:val="000000"/>
        </w:rPr>
      </w:pPr>
      <w:r>
        <w:rPr>
          <w:color w:val="000000"/>
        </w:rPr>
        <w:t xml:space="preserve">10.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8"/>
        <w:gridCol w:w="2634"/>
        <w:gridCol w:w="3620"/>
        <w:gridCol w:w="2634"/>
      </w:tblGrid>
      <w:tr w14:paraId="0DC1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9508C">
            <w:pPr>
              <w:spacing w:line="360" w:lineRule="auto"/>
              <w:jc w:val="left"/>
              <w:textAlignment w:val="center"/>
              <w:rPr>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29B46">
            <w:pPr>
              <w:spacing w:line="360" w:lineRule="auto"/>
              <w:jc w:val="left"/>
              <w:textAlignment w:val="center"/>
              <w:rPr>
                <w:color w:val="000000"/>
              </w:rPr>
            </w:pPr>
            <w:r>
              <w:rPr>
                <w:rFonts w:ascii="宋体" w:hAnsi="宋体" w:eastAsia="宋体" w:cs="宋体"/>
                <w:color w:val="000000"/>
              </w:rPr>
              <w:t>《南京条约》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DCD37">
            <w:pPr>
              <w:spacing w:line="360" w:lineRule="auto"/>
              <w:jc w:val="left"/>
              <w:textAlignment w:val="center"/>
              <w:rPr>
                <w:color w:val="000000"/>
              </w:rPr>
            </w:pPr>
            <w:r>
              <w:rPr>
                <w:rFonts w:ascii="宋体" w:hAnsi="宋体" w:eastAsia="宋体" w:cs="宋体"/>
                <w:color w:val="000000"/>
              </w:rPr>
              <w:t>《马关条约》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934C2">
            <w:pPr>
              <w:spacing w:line="360" w:lineRule="auto"/>
              <w:jc w:val="left"/>
              <w:textAlignment w:val="center"/>
              <w:rPr>
                <w:color w:val="000000"/>
              </w:rPr>
            </w:pPr>
            <w:r>
              <w:rPr>
                <w:rFonts w:ascii="宋体" w:hAnsi="宋体" w:eastAsia="宋体" w:cs="宋体"/>
                <w:color w:val="000000"/>
              </w:rPr>
              <w:t>《辛丑条约》</w:t>
            </w:r>
          </w:p>
        </w:tc>
      </w:tr>
      <w:tr w14:paraId="5D3E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7A137">
            <w:pPr>
              <w:spacing w:line="360" w:lineRule="auto"/>
              <w:jc w:val="left"/>
              <w:textAlignment w:val="center"/>
              <w:rPr>
                <w:color w:val="000000"/>
              </w:rPr>
            </w:pPr>
            <w:r>
              <w:rPr>
                <w:rFonts w:ascii="宋体" w:hAnsi="宋体" w:eastAsia="宋体" w:cs="宋体"/>
                <w:color w:val="000000"/>
              </w:rPr>
              <w:t>内容（部分）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0C252">
            <w:pPr>
              <w:spacing w:line="360" w:lineRule="auto"/>
              <w:jc w:val="left"/>
              <w:textAlignment w:val="center"/>
              <w:rPr>
                <w:color w:val="000000"/>
              </w:rPr>
            </w:pPr>
            <w:r>
              <w:rPr>
                <w:rFonts w:ascii="宋体" w:hAnsi="宋体" w:eastAsia="宋体" w:cs="宋体"/>
                <w:color w:val="000000"/>
              </w:rPr>
              <w:t>英商进出口货物应纳税款，必须经过双方协议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BA8C0">
            <w:pPr>
              <w:spacing w:line="360" w:lineRule="auto"/>
              <w:jc w:val="left"/>
              <w:textAlignment w:val="center"/>
              <w:rPr>
                <w:color w:val="000000"/>
              </w:rPr>
            </w:pPr>
            <w:r>
              <w:rPr>
                <w:rFonts w:ascii="宋体" w:hAnsi="宋体" w:eastAsia="宋体" w:cs="宋体"/>
                <w:color w:val="000000"/>
              </w:rPr>
              <w:t>清政府割辽东半岛、台湾全岛及所有附属各岛屿、澎湖列岛给日本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8B59C">
            <w:pPr>
              <w:spacing w:line="360" w:lineRule="auto"/>
              <w:jc w:val="both"/>
              <w:textAlignment w:val="center"/>
              <w:rPr>
                <w:color w:val="000000"/>
              </w:rPr>
            </w:pPr>
            <w:r>
              <w:rPr>
                <w:color w:val="000000"/>
              </w:rPr>
              <w:t>清政府保证严禁人民参加各种形式的反帝活动</w:t>
            </w:r>
          </w:p>
        </w:tc>
      </w:tr>
    </w:tbl>
    <w:p w14:paraId="2F0130B5">
      <w:pPr>
        <w:spacing w:line="360" w:lineRule="auto"/>
        <w:jc w:val="left"/>
        <w:textAlignment w:val="center"/>
        <w:rPr>
          <w:color w:val="000000"/>
        </w:rPr>
      </w:pPr>
      <w:r>
        <w:rPr>
          <w:rFonts w:ascii="宋体" w:hAnsi="宋体" w:eastAsia="宋体" w:cs="宋体"/>
          <w:color w:val="000000"/>
        </w:rPr>
        <w:t>上表反映了近代中国（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DB7EF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师夷长技思想萌发</w:t>
      </w:r>
      <w:r>
        <w:rPr>
          <w:color w:val="000000"/>
        </w:rPr>
        <w:tab/>
      </w:r>
      <w:r>
        <w:rPr>
          <w:color w:val="000000"/>
        </w:rPr>
        <w:t xml:space="preserve">B. </w:t>
      </w:r>
      <w:r>
        <w:rPr>
          <w:rFonts w:ascii="宋体" w:hAnsi="宋体" w:eastAsia="宋体" w:cs="宋体"/>
          <w:color w:val="000000"/>
        </w:rPr>
        <w:t>民族危机不断加深</w:t>
      </w:r>
    </w:p>
    <w:p w14:paraId="1FBB9C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维新变法开始兴起</w:t>
      </w:r>
      <w:r>
        <w:rPr>
          <w:color w:val="000000"/>
        </w:rPr>
        <w:tab/>
      </w:r>
      <w:r>
        <w:rPr>
          <w:color w:val="000000"/>
        </w:rPr>
        <w:t xml:space="preserve">D. </w:t>
      </w:r>
      <w:r>
        <w:rPr>
          <w:rFonts w:ascii="宋体" w:hAnsi="宋体" w:eastAsia="宋体" w:cs="宋体"/>
          <w:color w:val="000000"/>
        </w:rPr>
        <w:t>自然经济彻底解体</w:t>
      </w:r>
    </w:p>
    <w:p w14:paraId="6660E5D4">
      <w:pPr>
        <w:spacing w:line="360" w:lineRule="auto"/>
        <w:textAlignment w:val="center"/>
        <w:rPr>
          <w:color w:val="000000"/>
        </w:rPr>
      </w:pPr>
      <w:r>
        <w:rPr>
          <w:color w:val="2E75B6"/>
        </w:rPr>
        <w:t>【答案】</w:t>
      </w:r>
      <w:r>
        <w:rPr>
          <w:color w:val="000000"/>
        </w:rPr>
        <w:t>B</w:t>
      </w:r>
    </w:p>
    <w:p w14:paraId="2D3550BC">
      <w:pPr>
        <w:spacing w:line="360" w:lineRule="auto"/>
        <w:textAlignment w:val="center"/>
        <w:rPr>
          <w:color w:val="000000"/>
        </w:rPr>
      </w:pPr>
      <w:r>
        <w:rPr>
          <w:color w:val="2E75B6"/>
        </w:rPr>
        <w:t>【解析】</w:t>
      </w:r>
    </w:p>
    <w:p w14:paraId="22DC2C25">
      <w:pPr>
        <w:spacing w:line="360" w:lineRule="auto"/>
        <w:jc w:val="left"/>
        <w:textAlignment w:val="center"/>
        <w:rPr>
          <w:color w:val="000000"/>
        </w:rPr>
      </w:pPr>
      <w:r>
        <w:rPr>
          <w:color w:val="000000"/>
        </w:rPr>
        <w:t>【详解】</w:t>
      </w:r>
      <w:r>
        <w:rPr>
          <w:rFonts w:ascii="宋体" w:hAnsi="宋体" w:eastAsia="宋体" w:cs="宋体"/>
          <w:color w:val="000000"/>
        </w:rPr>
        <w:t>据题干表格信息和所学知识可知，鸦片战争后签订《南京条约》中国开始沦为半殖民地半封建社会，丧失了关税自主权；甲午中日战争后签订《马关条约》中国的半殖民地化程度大大加深，中国丧失了更多的主权；八国联军侵华战争后签订《辛丑条约》中国完全沦为半殖民地半封建社会，清政府成为列强统治中国的工具，反映了近代中国民族危机不断加深，B项正确；师夷长技思想萌发是在鸦片战争后，排除A项；维新变法开始兴起是在甲午战争后，排除C项；自然经济彻底解体是在八国联军侵华战争后，排除D项。故选B项。</w:t>
      </w:r>
    </w:p>
    <w:p w14:paraId="2BB0FDC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1869</w:t>
      </w:r>
      <w:r>
        <w:rPr>
          <w:rFonts w:ascii="宋体" w:hAnsi="宋体" w:eastAsia="宋体" w:cs="宋体"/>
          <w:color w:val="000000"/>
        </w:rPr>
        <w:t>年，福州船政局第一艘轮船下水；</w:t>
      </w:r>
      <w:r>
        <w:rPr>
          <w:rFonts w:ascii="Times New Roman" w:hAnsi="Times New Roman" w:eastAsia="Times New Roman" w:cs="Times New Roman"/>
          <w:color w:val="000000"/>
        </w:rPr>
        <w:t>1874</w:t>
      </w:r>
      <w:r>
        <w:rPr>
          <w:rFonts w:ascii="宋体" w:hAnsi="宋体" w:eastAsia="宋体" w:cs="宋体"/>
          <w:color w:val="000000"/>
        </w:rPr>
        <w:t>年，清廷向福州船政局发出谕旨，提出新的造船要求：“铁甲船必不可少，即使议购有成，将来仍应鸠工自造。”这反映了当时（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33F265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自强求富初步实现</w:t>
      </w:r>
      <w:r>
        <w:rPr>
          <w:color w:val="000000"/>
        </w:rPr>
        <w:tab/>
      </w:r>
      <w:r>
        <w:rPr>
          <w:color w:val="000000"/>
        </w:rPr>
        <w:t xml:space="preserve">B. </w:t>
      </w:r>
      <w:r>
        <w:rPr>
          <w:rFonts w:ascii="宋体" w:hAnsi="宋体" w:eastAsia="宋体" w:cs="宋体"/>
          <w:color w:val="000000"/>
        </w:rPr>
        <w:t>官督商办成效凸显</w:t>
      </w:r>
    </w:p>
    <w:p w14:paraId="0020D4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海防建设十分紧迫</w:t>
      </w:r>
      <w:r>
        <w:rPr>
          <w:color w:val="000000"/>
        </w:rPr>
        <w:tab/>
      </w:r>
      <w:r>
        <w:rPr>
          <w:color w:val="000000"/>
        </w:rPr>
        <w:t xml:space="preserve">D. </w:t>
      </w:r>
      <w:r>
        <w:rPr>
          <w:rFonts w:ascii="宋体" w:hAnsi="宋体" w:eastAsia="宋体" w:cs="宋体"/>
          <w:color w:val="000000"/>
        </w:rPr>
        <w:t>海军衙门指挥得当</w:t>
      </w:r>
    </w:p>
    <w:p w14:paraId="03EB7B04">
      <w:pPr>
        <w:spacing w:line="360" w:lineRule="auto"/>
        <w:textAlignment w:val="center"/>
        <w:rPr>
          <w:color w:val="000000"/>
        </w:rPr>
      </w:pPr>
      <w:r>
        <w:rPr>
          <w:color w:val="2E75B6"/>
        </w:rPr>
        <w:t>【答案】</w:t>
      </w:r>
      <w:r>
        <w:rPr>
          <w:color w:val="000000"/>
        </w:rPr>
        <w:t>C</w:t>
      </w:r>
    </w:p>
    <w:p w14:paraId="65C5BA63">
      <w:pPr>
        <w:spacing w:line="360" w:lineRule="auto"/>
        <w:textAlignment w:val="center"/>
        <w:rPr>
          <w:color w:val="000000"/>
        </w:rPr>
      </w:pPr>
      <w:r>
        <w:rPr>
          <w:color w:val="2E75B6"/>
        </w:rPr>
        <w:t>【解析】</w:t>
      </w:r>
    </w:p>
    <w:p w14:paraId="7C2C5E28">
      <w:pPr>
        <w:spacing w:line="360" w:lineRule="auto"/>
        <w:jc w:val="left"/>
        <w:textAlignment w:val="center"/>
        <w:rPr>
          <w:color w:val="000000"/>
        </w:rPr>
      </w:pPr>
      <w:r>
        <w:rPr>
          <w:color w:val="000000"/>
        </w:rPr>
        <w:t>【详解】</w:t>
      </w:r>
      <w:r>
        <w:rPr>
          <w:rFonts w:ascii="宋体" w:hAnsi="宋体" w:eastAsia="宋体" w:cs="宋体"/>
          <w:color w:val="000000"/>
        </w:rPr>
        <w:t>根据材料“1874年，清廷向福州船政局发出谕旨，提出新的造船要求：‘铁甲船必不可少，即使议购有成，将来仍应鸠工自造’”结合所学知识可知，1874年日军武力犯台，清廷备御无策，不得不屈辱议和，此事引发朝野震荡，海防筹议因之而起，急筹海防成为廷臣疆吏的共识，购办铁甲自此开始，如何加强海防，铁甲舰是重中之重，材料反映了当时海防建设十分紧迫，C项正确；洋务运动失败，没能实现自强求富的目标，排除A项；官督商办”是洋务运动期间洋务官僚创办近代民用企业普遍采用的一种经营方式，材料反映不出官督商办成效凸显，排除B项；1885年清政府设立海军衙门统一协调指挥南洋、北洋和福建海军，与材料时间不符，排除D项。故选C项。</w:t>
      </w:r>
    </w:p>
    <w:p w14:paraId="2F49323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1899</w:t>
      </w:r>
      <w:r>
        <w:rPr>
          <w:rFonts w:ascii="宋体" w:hAnsi="宋体" w:eastAsia="宋体" w:cs="宋体"/>
          <w:color w:val="000000"/>
        </w:rPr>
        <w:t>年，张謇的大生纱厂建成投产，因资金周转困难，向官府求援无果，开工不久就准备出让、闭厂。这反映了当时的大生纱厂（</w:t>
      </w:r>
      <w:r>
        <w:rPr>
          <w:rFonts w:ascii="Times New Roman" w:hAnsi="Times New Roman" w:eastAsia="Times New Roman" w:cs="Times New Roman"/>
          <w:color w:val="000000"/>
        </w:rPr>
        <w:t xml:space="preserve">    </w:t>
      </w:r>
      <w:r>
        <w:rPr>
          <w:rFonts w:ascii="宋体" w:hAnsi="宋体" w:eastAsia="宋体" w:cs="宋体"/>
          <w:color w:val="000000"/>
        </w:rPr>
        <w:t>）</w:t>
      </w:r>
    </w:p>
    <w:p w14:paraId="27654B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注重产品质量</w:t>
      </w:r>
      <w:r>
        <w:rPr>
          <w:color w:val="000000"/>
        </w:rPr>
        <w:tab/>
      </w:r>
      <w:r>
        <w:rPr>
          <w:color w:val="000000"/>
        </w:rPr>
        <w:t xml:space="preserve">B. </w:t>
      </w:r>
      <w:r>
        <w:rPr>
          <w:rFonts w:ascii="宋体" w:hAnsi="宋体" w:eastAsia="宋体" w:cs="宋体"/>
          <w:color w:val="000000"/>
        </w:rPr>
        <w:t>发展举步维艰</w:t>
      </w:r>
    </w:p>
    <w:p w14:paraId="345FFB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采用先进技术</w:t>
      </w:r>
      <w:r>
        <w:rPr>
          <w:color w:val="000000"/>
        </w:rPr>
        <w:tab/>
      </w:r>
      <w:r>
        <w:rPr>
          <w:color w:val="000000"/>
        </w:rPr>
        <w:t xml:space="preserve">D. </w:t>
      </w:r>
      <w:r>
        <w:rPr>
          <w:rFonts w:ascii="宋体" w:hAnsi="宋体" w:eastAsia="宋体" w:cs="宋体"/>
          <w:color w:val="000000"/>
        </w:rPr>
        <w:t>推动交通革新</w:t>
      </w:r>
    </w:p>
    <w:p w14:paraId="76F96456">
      <w:pPr>
        <w:spacing w:line="360" w:lineRule="auto"/>
        <w:textAlignment w:val="center"/>
        <w:rPr>
          <w:color w:val="000000"/>
        </w:rPr>
      </w:pPr>
      <w:r>
        <w:rPr>
          <w:color w:val="2E75B6"/>
        </w:rPr>
        <w:t>【答案】</w:t>
      </w:r>
      <w:r>
        <w:rPr>
          <w:color w:val="000000"/>
        </w:rPr>
        <w:t>B</w:t>
      </w:r>
    </w:p>
    <w:p w14:paraId="0EA9E588">
      <w:pPr>
        <w:spacing w:line="360" w:lineRule="auto"/>
        <w:textAlignment w:val="center"/>
        <w:rPr>
          <w:color w:val="000000"/>
        </w:rPr>
      </w:pPr>
      <w:r>
        <w:rPr>
          <w:color w:val="2E75B6"/>
        </w:rPr>
        <w:t>【解析】</w:t>
      </w:r>
    </w:p>
    <w:p w14:paraId="35CE23A4">
      <w:pPr>
        <w:spacing w:line="360" w:lineRule="auto"/>
        <w:jc w:val="left"/>
        <w:textAlignment w:val="center"/>
        <w:rPr>
          <w:color w:val="000000"/>
        </w:rPr>
      </w:pPr>
      <w:r>
        <w:rPr>
          <w:color w:val="000000"/>
        </w:rPr>
        <w:t>【详解】根据材料可以得出，张謇刚刚创办的工厂就因为资金困难而准备出让，而官府也不给予帮助，可以得出当时的大生纱厂发展举步维艰，B项正确；材料没有体现大生纱厂注重产品质量，排除A项；材料没有体现大生纱厂采用先进技术，排除C项；大生纱厂与交通革新无关，排除D项。故选B项。</w:t>
      </w:r>
    </w:p>
    <w:p w14:paraId="50BE53A3">
      <w:pPr>
        <w:spacing w:line="360" w:lineRule="auto"/>
        <w:jc w:val="left"/>
        <w:textAlignment w:val="center"/>
        <w:rPr>
          <w:color w:val="000000"/>
        </w:rPr>
      </w:pPr>
      <w:r>
        <w:rPr>
          <w:color w:val="000000"/>
        </w:rPr>
        <w:t xml:space="preserve">13. </w:t>
      </w:r>
      <w:r>
        <w:rPr>
          <w:rFonts w:ascii="宋体" w:hAnsi="宋体" w:eastAsia="宋体" w:cs="宋体"/>
          <w:color w:val="000000"/>
        </w:rPr>
        <w:t>某校历史社团开展研究性学习，查找到两张学生文凭：一张是京师大学堂的毕业文凭，落款是“宣统元年”；另一张是京师第一蒙养院附设女子小学堂文凭，落款是“中华民国元年”，上述纪年方式的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C92D4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新式学校的出现</w:t>
      </w:r>
      <w:r>
        <w:rPr>
          <w:color w:val="000000"/>
        </w:rPr>
        <w:tab/>
      </w:r>
      <w:r>
        <w:rPr>
          <w:color w:val="000000"/>
        </w:rPr>
        <w:t xml:space="preserve">B. </w:t>
      </w:r>
      <w:r>
        <w:rPr>
          <w:rFonts w:ascii="宋体" w:hAnsi="宋体" w:eastAsia="宋体" w:cs="宋体"/>
          <w:color w:val="000000"/>
        </w:rPr>
        <w:t>女性地位的提高</w:t>
      </w:r>
    </w:p>
    <w:p w14:paraId="0D58FD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历史发展的潮流</w:t>
      </w:r>
      <w:r>
        <w:rPr>
          <w:color w:val="000000"/>
        </w:rPr>
        <w:tab/>
      </w:r>
      <w:r>
        <w:rPr>
          <w:color w:val="000000"/>
        </w:rPr>
        <w:t xml:space="preserve">D. </w:t>
      </w:r>
      <w:r>
        <w:rPr>
          <w:rFonts w:ascii="宋体" w:hAnsi="宋体" w:eastAsia="宋体" w:cs="宋体"/>
          <w:color w:val="000000"/>
        </w:rPr>
        <w:t>封建制度的结束</w:t>
      </w:r>
    </w:p>
    <w:p w14:paraId="3D06215C">
      <w:pPr>
        <w:spacing w:line="360" w:lineRule="auto"/>
        <w:textAlignment w:val="center"/>
        <w:rPr>
          <w:color w:val="000000"/>
        </w:rPr>
      </w:pPr>
      <w:r>
        <w:rPr>
          <w:color w:val="2E75B6"/>
        </w:rPr>
        <w:t>【答案】</w:t>
      </w:r>
      <w:r>
        <w:rPr>
          <w:color w:val="000000"/>
        </w:rPr>
        <w:t>C</w:t>
      </w:r>
    </w:p>
    <w:p w14:paraId="69740F52">
      <w:pPr>
        <w:spacing w:line="360" w:lineRule="auto"/>
        <w:textAlignment w:val="center"/>
        <w:rPr>
          <w:color w:val="000000"/>
        </w:rPr>
      </w:pPr>
      <w:r>
        <w:rPr>
          <w:color w:val="2E75B6"/>
        </w:rPr>
        <w:t>【解析】</w:t>
      </w:r>
    </w:p>
    <w:p w14:paraId="09BE28E0">
      <w:pPr>
        <w:spacing w:line="360" w:lineRule="auto"/>
        <w:jc w:val="left"/>
        <w:textAlignment w:val="center"/>
        <w:rPr>
          <w:color w:val="000000"/>
        </w:rPr>
      </w:pPr>
      <w:r>
        <w:rPr>
          <w:color w:val="000000"/>
        </w:rPr>
        <w:t>【详解】根据材料“一张是京师大学堂的毕业文凭，落款是‘宣统元年’。”与“另一张是京师第一蒙养院附设女子小学堂文凭，落款是‘中华民国元年’。”，结合所学知识，宣统三年也就是1911年，中华民国元年也就是1912年。1911年辛亥革命爆发，随后中华民国成立，1912年为中华民国元年，所以说毕业证书上纪年方式的变化反映了政权的变革，也就是历史发展的潮流，C项正确；新式学校清朝就已经出现，排除A项；纪年方式的变化与女性地位的提高无关，排除B项；辛亥革命结束的是封建帝制，封建制度结束于土地改革，排除D项。故选C项。</w:t>
      </w:r>
    </w:p>
    <w:p w14:paraId="2185BE5E">
      <w:pPr>
        <w:spacing w:line="360" w:lineRule="auto"/>
        <w:jc w:val="left"/>
        <w:textAlignment w:val="center"/>
        <w:rPr>
          <w:color w:val="000000"/>
        </w:rPr>
      </w:pPr>
      <w:r>
        <w:rPr>
          <w:color w:val="000000"/>
        </w:rPr>
        <w:t xml:space="preserve">14. </w:t>
      </w:r>
      <w:r>
        <w:rPr>
          <w:rFonts w:ascii="宋体" w:hAnsi="宋体" w:eastAsia="宋体" w:cs="宋体"/>
          <w:color w:val="000000"/>
        </w:rPr>
        <w:t>下图为某同学制作的单元知识结构图。据此可知，该单元主题是（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7F60CF4">
      <w:pPr>
        <w:spacing w:line="360" w:lineRule="auto"/>
        <w:jc w:val="left"/>
        <w:textAlignment w:val="center"/>
        <w:rPr>
          <w:color w:val="000000"/>
        </w:rPr>
      </w:pPr>
      <w:r>
        <w:rPr>
          <w:color w:val="000000"/>
        </w:rPr>
        <w:drawing>
          <wp:inline distT="0" distB="0" distL="114300" distR="114300">
            <wp:extent cx="3219450" cy="1476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19450" cy="1476375"/>
                    </a:xfrm>
                    <a:prstGeom prst="rect">
                      <a:avLst/>
                    </a:prstGeom>
                  </pic:spPr>
                </pic:pic>
              </a:graphicData>
            </a:graphic>
          </wp:inline>
        </w:drawing>
      </w:r>
    </w:p>
    <w:p w14:paraId="603238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近代化的早期探索</w:t>
      </w:r>
      <w:r>
        <w:rPr>
          <w:color w:val="000000"/>
        </w:rPr>
        <w:tab/>
      </w:r>
      <w:r>
        <w:rPr>
          <w:color w:val="000000"/>
        </w:rPr>
        <w:t xml:space="preserve">B. </w:t>
      </w:r>
      <w:r>
        <w:rPr>
          <w:rFonts w:ascii="宋体" w:hAnsi="宋体" w:eastAsia="宋体" w:cs="宋体"/>
          <w:color w:val="000000"/>
        </w:rPr>
        <w:t>新民主主义革命的开始</w:t>
      </w:r>
    </w:p>
    <w:p w14:paraId="4D9B33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国共合作与北伐战争</w:t>
      </w:r>
      <w:r>
        <w:rPr>
          <w:color w:val="000000"/>
        </w:rPr>
        <w:tab/>
      </w:r>
      <w:r>
        <w:rPr>
          <w:color w:val="000000"/>
        </w:rPr>
        <w:t xml:space="preserve">D. </w:t>
      </w:r>
      <w:r>
        <w:rPr>
          <w:rFonts w:ascii="宋体" w:hAnsi="宋体" w:eastAsia="宋体" w:cs="宋体"/>
          <w:color w:val="000000"/>
        </w:rPr>
        <w:t>井冈山道路的开辟</w:t>
      </w:r>
    </w:p>
    <w:p w14:paraId="27F0B741">
      <w:pPr>
        <w:spacing w:line="360" w:lineRule="auto"/>
        <w:textAlignment w:val="center"/>
        <w:rPr>
          <w:color w:val="000000"/>
        </w:rPr>
      </w:pPr>
      <w:r>
        <w:rPr>
          <w:color w:val="2E75B6"/>
        </w:rPr>
        <w:t>【答案】</w:t>
      </w:r>
      <w:r>
        <w:rPr>
          <w:color w:val="000000"/>
        </w:rPr>
        <w:t>B</w:t>
      </w:r>
    </w:p>
    <w:p w14:paraId="59F18E9F">
      <w:pPr>
        <w:spacing w:line="360" w:lineRule="auto"/>
        <w:textAlignment w:val="center"/>
        <w:rPr>
          <w:color w:val="000000"/>
        </w:rPr>
      </w:pPr>
      <w:r>
        <w:rPr>
          <w:color w:val="2E75B6"/>
        </w:rPr>
        <w:t>【解析】</w:t>
      </w:r>
    </w:p>
    <w:p w14:paraId="00BFE418">
      <w:pPr>
        <w:spacing w:line="360" w:lineRule="auto"/>
        <w:jc w:val="left"/>
        <w:textAlignment w:val="center"/>
        <w:rPr>
          <w:color w:val="000000"/>
        </w:rPr>
      </w:pPr>
      <w:r>
        <w:rPr>
          <w:color w:val="000000"/>
        </w:rPr>
        <w:t>【详解】结合所学知识，五四运动是中国新民主主义革命的开始，为中国共产党的成立做了思想上干部上的准备，1921年，中国共产党成立，中国革命的面貌焕然一新了，所以该单元主题是新民主主义革命的开始，B项正确；近代化的早期探索指的是洋务运动、戊戌变法等，排除A项；国民党一大的召开标志着国共合作的开始，1926年开始北伐战争，排除C项；毛泽东建立井冈山革命根据地，开始了井冈山道路的开辟，排除D项。故选B项。</w:t>
      </w:r>
    </w:p>
    <w:p w14:paraId="53712C26">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中国共产党历来重视农民、农业和农村问题。图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体现的历史事件的共同之处是（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2C4CFDB2">
      <w:pPr>
        <w:spacing w:line="360" w:lineRule="auto"/>
        <w:jc w:val="left"/>
        <w:textAlignment w:val="center"/>
        <w:rPr>
          <w:color w:val="000000"/>
        </w:rPr>
      </w:pPr>
      <w:r>
        <w:rPr>
          <w:color w:val="000000"/>
        </w:rPr>
        <w:drawing>
          <wp:inline distT="0" distB="0" distL="114300" distR="114300">
            <wp:extent cx="4924425" cy="1866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24425" cy="1866900"/>
                    </a:xfrm>
                    <a:prstGeom prst="rect">
                      <a:avLst/>
                    </a:prstGeom>
                  </pic:spPr>
                </pic:pic>
              </a:graphicData>
            </a:graphic>
          </wp:inline>
        </w:drawing>
      </w:r>
    </w:p>
    <w:p w14:paraId="6E8F26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保障了解放战争的胜利</w:t>
      </w:r>
      <w:r>
        <w:rPr>
          <w:color w:val="000000"/>
        </w:rPr>
        <w:tab/>
      </w:r>
      <w:r>
        <w:rPr>
          <w:color w:val="000000"/>
        </w:rPr>
        <w:t xml:space="preserve">B. </w:t>
      </w:r>
      <w:r>
        <w:rPr>
          <w:rFonts w:ascii="宋体" w:hAnsi="宋体" w:eastAsia="宋体" w:cs="宋体"/>
          <w:color w:val="000000"/>
        </w:rPr>
        <w:t>解放了农村生产力</w:t>
      </w:r>
    </w:p>
    <w:p w14:paraId="6713BA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实现了社会主义工业化</w:t>
      </w:r>
      <w:r>
        <w:rPr>
          <w:color w:val="000000"/>
        </w:rPr>
        <w:tab/>
      </w:r>
      <w:r>
        <w:rPr>
          <w:color w:val="000000"/>
        </w:rPr>
        <w:t xml:space="preserve">D. </w:t>
      </w:r>
      <w:r>
        <w:rPr>
          <w:rFonts w:ascii="宋体" w:hAnsi="宋体" w:eastAsia="宋体" w:cs="宋体"/>
          <w:color w:val="000000"/>
        </w:rPr>
        <w:t>确立了土地公有制</w:t>
      </w:r>
    </w:p>
    <w:p w14:paraId="4597DD9C">
      <w:pPr>
        <w:spacing w:line="360" w:lineRule="auto"/>
        <w:textAlignment w:val="center"/>
        <w:rPr>
          <w:color w:val="000000"/>
        </w:rPr>
      </w:pPr>
      <w:r>
        <w:rPr>
          <w:color w:val="2E75B6"/>
        </w:rPr>
        <w:t>【答案】</w:t>
      </w:r>
      <w:r>
        <w:rPr>
          <w:color w:val="000000"/>
        </w:rPr>
        <w:t>B</w:t>
      </w:r>
    </w:p>
    <w:p w14:paraId="5CB6C272">
      <w:pPr>
        <w:spacing w:line="360" w:lineRule="auto"/>
        <w:textAlignment w:val="center"/>
        <w:rPr>
          <w:color w:val="000000"/>
        </w:rPr>
      </w:pPr>
      <w:r>
        <w:rPr>
          <w:color w:val="2E75B6"/>
        </w:rPr>
        <w:t>【解析】</w:t>
      </w:r>
    </w:p>
    <w:p w14:paraId="6D3F136F">
      <w:pPr>
        <w:spacing w:line="360" w:lineRule="auto"/>
        <w:jc w:val="left"/>
        <w:textAlignment w:val="center"/>
        <w:rPr>
          <w:color w:val="000000"/>
        </w:rPr>
      </w:pPr>
      <w:r>
        <w:rPr>
          <w:color w:val="000000"/>
        </w:rPr>
        <w:t>【详解】1947年，中国共产党召开全国土地会议，颁布《中国土地法大纲》，各个解放区先后开展了土地改革运动。解放区的土地改革，使农村的阶级关系和土地占有情况发生了根本性变化，激发了农民革命和生产的积极性。1950年，中央人民政府颁布《中华人民共和国土地改革法》，全国分批进行土地改革。土地改革的完成，彻底摧毁了我国存在2000多年的封建土地制度，消灭了地主阶级；农民翻了身，得到了土地，成为土地的主人。这是人民政权更加巩固，也大大解放了生产力。结合题干材料可知，图1、图2体现的历史事件的共同之处是解放了农村生产力，B项正确；解放战争时期的土地改革，翻身农民踊跃参军参战，为人民解放战争的胜利提供了重要的人力、物力保障，但不是两次土改的共同之处，排除A项；1950年的土地改革，为国家的工业化建设准备了条件，也不是实现了社会主义工业化，排除C项；材料中的两次改革，都是农民分到了土地，成为土地的主人，并没有确立土地公有制，排除D项。故选B项。</w:t>
      </w:r>
    </w:p>
    <w:p w14:paraId="51A48815">
      <w:pPr>
        <w:spacing w:line="360" w:lineRule="auto"/>
        <w:jc w:val="left"/>
        <w:textAlignment w:val="center"/>
        <w:rPr>
          <w:color w:val="000000"/>
        </w:rPr>
      </w:pPr>
      <w:r>
        <w:rPr>
          <w:color w:val="000000"/>
        </w:rPr>
        <w:t xml:space="preserve">16. </w:t>
      </w:r>
      <w:r>
        <w:rPr>
          <w:rFonts w:ascii="宋体" w:hAnsi="宋体" w:eastAsia="宋体" w:cs="宋体"/>
          <w:color w:val="000000"/>
        </w:rPr>
        <w:t>“‘铁人’虽逝，但精神长存”，以“爱国、创业、求实、奉献——石油魂”为主题的我国第一座工人纪念馆就是以他的名字命名。“他”是（</w:t>
      </w:r>
      <w:r>
        <w:rPr>
          <w:rFonts w:ascii="Times New Roman" w:hAnsi="Times New Roman" w:eastAsia="Times New Roman" w:cs="Times New Roman"/>
          <w:color w:val="000000"/>
        </w:rPr>
        <w:t xml:space="preserve">    </w:t>
      </w:r>
      <w:r>
        <w:rPr>
          <w:rFonts w:ascii="宋体" w:hAnsi="宋体" w:eastAsia="宋体" w:cs="宋体"/>
          <w:color w:val="000000"/>
        </w:rPr>
        <w:t>）</w:t>
      </w:r>
    </w:p>
    <w:p w14:paraId="14FA6C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雷锋</w:t>
      </w:r>
      <w:r>
        <w:rPr>
          <w:color w:val="000000"/>
        </w:rPr>
        <w:tab/>
      </w:r>
      <w:r>
        <w:rPr>
          <w:color w:val="000000"/>
        </w:rPr>
        <w:t xml:space="preserve">B. </w:t>
      </w:r>
      <w:r>
        <w:rPr>
          <w:rFonts w:ascii="宋体" w:hAnsi="宋体" w:eastAsia="宋体" w:cs="宋体"/>
          <w:color w:val="000000"/>
        </w:rPr>
        <w:t>焦裕禄</w:t>
      </w:r>
      <w:r>
        <w:rPr>
          <w:color w:val="000000"/>
        </w:rPr>
        <w:tab/>
      </w:r>
      <w:r>
        <w:rPr>
          <w:color w:val="000000"/>
        </w:rPr>
        <w:t xml:space="preserve">C. </w:t>
      </w:r>
      <w:r>
        <w:rPr>
          <w:rFonts w:ascii="宋体" w:hAnsi="宋体" w:eastAsia="宋体" w:cs="宋体"/>
          <w:color w:val="000000"/>
        </w:rPr>
        <w:t>王进喜</w:t>
      </w:r>
      <w:r>
        <w:rPr>
          <w:color w:val="000000"/>
        </w:rPr>
        <w:tab/>
      </w:r>
      <w:r>
        <w:rPr>
          <w:color w:val="000000"/>
        </w:rPr>
        <w:t xml:space="preserve">D. </w:t>
      </w:r>
      <w:r>
        <w:rPr>
          <w:rFonts w:ascii="宋体" w:hAnsi="宋体" w:eastAsia="宋体" w:cs="宋体"/>
          <w:color w:val="000000"/>
        </w:rPr>
        <w:t>袁隆平</w:t>
      </w:r>
    </w:p>
    <w:p w14:paraId="48CAF0F3">
      <w:pPr>
        <w:spacing w:line="360" w:lineRule="auto"/>
        <w:textAlignment w:val="center"/>
        <w:rPr>
          <w:color w:val="000000"/>
        </w:rPr>
      </w:pPr>
      <w:r>
        <w:rPr>
          <w:color w:val="2E75B6"/>
        </w:rPr>
        <w:t>【答案】</w:t>
      </w:r>
      <w:r>
        <w:rPr>
          <w:color w:val="000000"/>
        </w:rPr>
        <w:t>C</w:t>
      </w:r>
    </w:p>
    <w:p w14:paraId="1EB47937">
      <w:pPr>
        <w:spacing w:line="360" w:lineRule="auto"/>
        <w:textAlignment w:val="center"/>
        <w:rPr>
          <w:color w:val="000000"/>
        </w:rPr>
      </w:pPr>
      <w:r>
        <w:rPr>
          <w:color w:val="2E75B6"/>
        </w:rPr>
        <w:t>【解析】</w:t>
      </w:r>
    </w:p>
    <w:p w14:paraId="526F4C94">
      <w:pPr>
        <w:spacing w:line="360" w:lineRule="auto"/>
        <w:jc w:val="left"/>
        <w:textAlignment w:val="center"/>
        <w:rPr>
          <w:color w:val="000000"/>
        </w:rPr>
      </w:pPr>
      <w:r>
        <w:rPr>
          <w:color w:val="000000"/>
        </w:rPr>
        <w:t>【详解】结合所学知识，1960年王进喜率领钻井队到大庆参加石油大会战，艰苦奋斗，被誉为“铁人”，所以“他”是王进喜，C项正确；雷锋勤俭节约，助人为乐，被称为“解放军好战士”，排除A项；焦裕禄被誉为“党的好干部”，排除B项；袁隆平培育了籼型杂交水稻，排除D项。故选C项。</w:t>
      </w:r>
    </w:p>
    <w:p w14:paraId="1434C131">
      <w:pPr>
        <w:spacing w:line="360" w:lineRule="auto"/>
        <w:jc w:val="left"/>
        <w:textAlignment w:val="center"/>
        <w:rPr>
          <w:color w:val="000000"/>
        </w:rPr>
      </w:pPr>
      <w:r>
        <w:rPr>
          <w:color w:val="000000"/>
        </w:rPr>
        <w:t xml:space="preserve">17. </w:t>
      </w:r>
      <w:r>
        <w:rPr>
          <w:rFonts w:ascii="宋体" w:hAnsi="宋体" w:eastAsia="宋体" w:cs="宋体"/>
          <w:color w:val="000000"/>
        </w:rPr>
        <w:t>图所示时间轴是某同学的学习笔记。其学习内容的主题是（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6E69A8D">
      <w:pPr>
        <w:spacing w:line="360" w:lineRule="auto"/>
        <w:jc w:val="left"/>
        <w:textAlignment w:val="center"/>
        <w:rPr>
          <w:color w:val="000000"/>
        </w:rPr>
      </w:pPr>
      <w:r>
        <w:rPr>
          <w:color w:val="000000"/>
        </w:rPr>
        <w:drawing>
          <wp:inline distT="0" distB="0" distL="114300" distR="114300">
            <wp:extent cx="5238750" cy="925830"/>
            <wp:effectExtent l="0" t="0" r="0" b="762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925957"/>
                    </a:xfrm>
                    <a:prstGeom prst="rect">
                      <a:avLst/>
                    </a:prstGeom>
                  </pic:spPr>
                </pic:pic>
              </a:graphicData>
            </a:graphic>
          </wp:inline>
        </w:drawing>
      </w:r>
    </w:p>
    <w:p w14:paraId="2DB29A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民族共同繁荣</w:t>
      </w:r>
      <w:r>
        <w:rPr>
          <w:color w:val="000000"/>
        </w:rPr>
        <w:tab/>
      </w:r>
      <w:r>
        <w:rPr>
          <w:color w:val="000000"/>
        </w:rPr>
        <w:t xml:space="preserve">B. </w:t>
      </w:r>
      <w:r>
        <w:rPr>
          <w:rFonts w:ascii="宋体" w:hAnsi="宋体" w:eastAsia="宋体" w:cs="宋体"/>
          <w:color w:val="000000"/>
        </w:rPr>
        <w:t>经济特区发展</w:t>
      </w:r>
    </w:p>
    <w:p w14:paraId="3D3D6D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香港回归祖国</w:t>
      </w:r>
      <w:r>
        <w:rPr>
          <w:color w:val="000000"/>
        </w:rPr>
        <w:tab/>
      </w:r>
      <w:r>
        <w:rPr>
          <w:color w:val="000000"/>
        </w:rPr>
        <w:t xml:space="preserve">D. </w:t>
      </w:r>
      <w:r>
        <w:rPr>
          <w:rFonts w:ascii="宋体" w:hAnsi="宋体" w:eastAsia="宋体" w:cs="宋体"/>
          <w:color w:val="000000"/>
        </w:rPr>
        <w:t>对内改革深化</w:t>
      </w:r>
    </w:p>
    <w:p w14:paraId="5BFFE0FB">
      <w:pPr>
        <w:spacing w:line="360" w:lineRule="auto"/>
        <w:textAlignment w:val="center"/>
        <w:rPr>
          <w:color w:val="000000"/>
        </w:rPr>
      </w:pPr>
      <w:r>
        <w:rPr>
          <w:color w:val="2E75B6"/>
        </w:rPr>
        <w:t>【答案】</w:t>
      </w:r>
      <w:r>
        <w:rPr>
          <w:color w:val="000000"/>
        </w:rPr>
        <w:t>C</w:t>
      </w:r>
    </w:p>
    <w:p w14:paraId="76912BC8">
      <w:pPr>
        <w:spacing w:line="360" w:lineRule="auto"/>
        <w:textAlignment w:val="center"/>
        <w:rPr>
          <w:color w:val="000000"/>
        </w:rPr>
      </w:pPr>
      <w:r>
        <w:rPr>
          <w:color w:val="2E75B6"/>
        </w:rPr>
        <w:t>【解析】</w:t>
      </w:r>
    </w:p>
    <w:p w14:paraId="38A3455E">
      <w:pPr>
        <w:spacing w:line="360" w:lineRule="auto"/>
        <w:jc w:val="left"/>
        <w:textAlignment w:val="center"/>
        <w:rPr>
          <w:color w:val="000000"/>
        </w:rPr>
      </w:pPr>
      <w:r>
        <w:rPr>
          <w:color w:val="000000"/>
        </w:rPr>
        <w:t>【详解】根据题干时间轴内容“1984年，中英鉴定联合声明”“1990年全国人大通过《中华人民共和国香港特别行政区法》和《关于设立香港特别行政区的决定》”“1997年中国政府对香港恢复行使职权”。可知，时间轴主要说明中国对香港恢复主权的历程，最终在1997年7月1日恢复对香港的主权，C项正确；题干主要强调香港回归，未涉及民族共同繁荣，排除A项；题干主要强调香港回归，未体现经济特区发展，排除B项；题干主要强调香港回归，未阐释对内改革深化，排除D项。故选C项。</w:t>
      </w:r>
    </w:p>
    <w:p w14:paraId="616C1075">
      <w:pPr>
        <w:spacing w:line="360" w:lineRule="auto"/>
        <w:jc w:val="left"/>
        <w:textAlignment w:val="center"/>
        <w:rPr>
          <w:color w:val="000000"/>
        </w:rPr>
      </w:pPr>
      <w:r>
        <w:rPr>
          <w:color w:val="000000"/>
        </w:rPr>
        <w:t xml:space="preserve">18. </w:t>
      </w:r>
      <w:r>
        <w:rPr>
          <w:rFonts w:ascii="宋体" w:hAnsi="宋体" w:eastAsia="宋体" w:cs="宋体"/>
          <w:color w:val="000000"/>
        </w:rPr>
        <w:t>罗马大竞技场将希腊古典建筑精华的柱式和罗马人深为自豪的拱门结合。这体现了古罗马人在建筑上（</w:t>
      </w:r>
      <w:r>
        <w:rPr>
          <w:rFonts w:ascii="Times New Roman" w:hAnsi="Times New Roman" w:eastAsia="Times New Roman" w:cs="Times New Roman"/>
          <w:color w:val="000000"/>
        </w:rPr>
        <w:t xml:space="preserve">    </w:t>
      </w:r>
      <w:r>
        <w:rPr>
          <w:rFonts w:ascii="宋体" w:hAnsi="宋体" w:eastAsia="宋体" w:cs="宋体"/>
          <w:color w:val="000000"/>
        </w:rPr>
        <w:t>）</w:t>
      </w:r>
    </w:p>
    <w:p w14:paraId="18F874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注重吸收创新</w:t>
      </w:r>
      <w:r>
        <w:rPr>
          <w:color w:val="000000"/>
        </w:rPr>
        <w:tab/>
      </w:r>
      <w:r>
        <w:rPr>
          <w:color w:val="000000"/>
        </w:rPr>
        <w:t xml:space="preserve">B. </w:t>
      </w:r>
      <w:r>
        <w:rPr>
          <w:rFonts w:ascii="宋体" w:hAnsi="宋体" w:eastAsia="宋体" w:cs="宋体"/>
          <w:color w:val="000000"/>
        </w:rPr>
        <w:t>强调全盘模仿</w:t>
      </w:r>
    </w:p>
    <w:p w14:paraId="6C9272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趋向封闭保守</w:t>
      </w:r>
      <w:r>
        <w:rPr>
          <w:color w:val="000000"/>
        </w:rPr>
        <w:tab/>
      </w:r>
      <w:r>
        <w:rPr>
          <w:color w:val="000000"/>
        </w:rPr>
        <w:t xml:space="preserve">D. </w:t>
      </w:r>
      <w:r>
        <w:rPr>
          <w:rFonts w:ascii="宋体" w:hAnsi="宋体" w:eastAsia="宋体" w:cs="宋体"/>
          <w:color w:val="000000"/>
        </w:rPr>
        <w:t>重视中西合璧</w:t>
      </w:r>
    </w:p>
    <w:p w14:paraId="3FC3AACD">
      <w:pPr>
        <w:spacing w:line="360" w:lineRule="auto"/>
        <w:textAlignment w:val="center"/>
        <w:rPr>
          <w:color w:val="000000"/>
        </w:rPr>
      </w:pPr>
      <w:r>
        <w:rPr>
          <w:color w:val="2E75B6"/>
        </w:rPr>
        <w:t>【答案】</w:t>
      </w:r>
      <w:r>
        <w:rPr>
          <w:color w:val="000000"/>
        </w:rPr>
        <w:t>A</w:t>
      </w:r>
    </w:p>
    <w:p w14:paraId="7A770CC0">
      <w:pPr>
        <w:spacing w:line="360" w:lineRule="auto"/>
        <w:textAlignment w:val="center"/>
        <w:rPr>
          <w:color w:val="000000"/>
        </w:rPr>
      </w:pPr>
      <w:r>
        <w:rPr>
          <w:color w:val="2E75B6"/>
        </w:rPr>
        <w:t>【解析】</w:t>
      </w:r>
    </w:p>
    <w:p w14:paraId="448A33F7">
      <w:pPr>
        <w:spacing w:line="360" w:lineRule="auto"/>
        <w:jc w:val="left"/>
        <w:textAlignment w:val="center"/>
        <w:rPr>
          <w:color w:val="000000"/>
        </w:rPr>
      </w:pPr>
      <w:r>
        <w:rPr>
          <w:color w:val="000000"/>
        </w:rPr>
        <w:t>【详解】根据题干材料“罗马大竞技场将希腊古典建筑精华的柱式和罗马人深为自豪的拱门结合。”可知，罗马大竞技场学习借鉴希腊建筑的特点，并与罗马建筑特点相结合，这说明罗马建筑善于注重吸收创新，A项正确；题干主要强调罗马建筑注重吸收创新，未涉及全盘模仿，排除B项；题干主要强调罗马建筑注重吸收创新，未体现封闭保守，排除C项；题干主要强调罗马建筑注重吸收创新，未阐释中西合璧，排除D项。故选A项。</w:t>
      </w:r>
    </w:p>
    <w:p w14:paraId="3EB8FA07">
      <w:pPr>
        <w:spacing w:line="360" w:lineRule="auto"/>
        <w:jc w:val="left"/>
        <w:textAlignment w:val="center"/>
        <w:rPr>
          <w:color w:val="000000"/>
        </w:rPr>
      </w:pPr>
      <w:r>
        <w:rPr>
          <w:color w:val="000000"/>
        </w:rPr>
        <w:t xml:space="preserve">19. </w:t>
      </w:r>
      <w:r>
        <w:rPr>
          <w:rFonts w:ascii="宋体" w:hAnsi="宋体" w:eastAsia="宋体" w:cs="宋体"/>
          <w:color w:val="000000"/>
        </w:rPr>
        <w:t>中世纪西欧大学生的生活既艰苦又愉快。学生在学习基础课程与专业课程之余，还有唱歌、跳舞、击剑和打球等活动。据此可知，中世纪西欧大学（</w:t>
      </w:r>
      <w:r>
        <w:rPr>
          <w:rFonts w:ascii="Times New Roman" w:hAnsi="Times New Roman" w:eastAsia="Times New Roman" w:cs="Times New Roman"/>
          <w:color w:val="000000"/>
        </w:rPr>
        <w:t xml:space="preserve">    </w:t>
      </w:r>
      <w:r>
        <w:rPr>
          <w:rFonts w:ascii="宋体" w:hAnsi="宋体" w:eastAsia="宋体" w:cs="宋体"/>
          <w:color w:val="000000"/>
        </w:rPr>
        <w:t>）</w:t>
      </w:r>
    </w:p>
    <w:p w14:paraId="2FE326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推动城市兴起</w:t>
      </w:r>
      <w:r>
        <w:rPr>
          <w:color w:val="000000"/>
        </w:rPr>
        <w:tab/>
      </w:r>
      <w:r>
        <w:rPr>
          <w:color w:val="000000"/>
        </w:rPr>
        <w:t xml:space="preserve">B. </w:t>
      </w:r>
      <w:r>
        <w:rPr>
          <w:rFonts w:ascii="宋体" w:hAnsi="宋体" w:eastAsia="宋体" w:cs="宋体"/>
          <w:color w:val="000000"/>
        </w:rPr>
        <w:t>关注人的发展</w:t>
      </w:r>
    </w:p>
    <w:p w14:paraId="3F838C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摆脱教会控制</w:t>
      </w:r>
      <w:r>
        <w:rPr>
          <w:color w:val="000000"/>
        </w:rPr>
        <w:tab/>
      </w:r>
      <w:r>
        <w:rPr>
          <w:color w:val="000000"/>
        </w:rPr>
        <w:t xml:space="preserve">D. </w:t>
      </w:r>
      <w:r>
        <w:rPr>
          <w:rFonts w:ascii="宋体" w:hAnsi="宋体" w:eastAsia="宋体" w:cs="宋体"/>
          <w:color w:val="000000"/>
        </w:rPr>
        <w:t>强化国王权力</w:t>
      </w:r>
    </w:p>
    <w:p w14:paraId="3F89F4B7">
      <w:pPr>
        <w:spacing w:line="360" w:lineRule="auto"/>
        <w:textAlignment w:val="center"/>
        <w:rPr>
          <w:color w:val="000000"/>
        </w:rPr>
      </w:pPr>
      <w:r>
        <w:rPr>
          <w:color w:val="2E75B6"/>
        </w:rPr>
        <w:t>【答案】</w:t>
      </w:r>
      <w:r>
        <w:rPr>
          <w:color w:val="000000"/>
        </w:rPr>
        <w:t>B</w:t>
      </w:r>
    </w:p>
    <w:p w14:paraId="5D71F6DC">
      <w:pPr>
        <w:spacing w:line="360" w:lineRule="auto"/>
        <w:textAlignment w:val="center"/>
        <w:rPr>
          <w:color w:val="000000"/>
        </w:rPr>
      </w:pPr>
      <w:r>
        <w:rPr>
          <w:color w:val="2E75B6"/>
        </w:rPr>
        <w:t>【解析】</w:t>
      </w:r>
    </w:p>
    <w:p w14:paraId="2BEC3091">
      <w:pPr>
        <w:spacing w:line="360" w:lineRule="auto"/>
        <w:jc w:val="left"/>
        <w:textAlignment w:val="center"/>
        <w:rPr>
          <w:color w:val="000000"/>
        </w:rPr>
      </w:pPr>
      <w:r>
        <w:rPr>
          <w:color w:val="000000"/>
        </w:rPr>
        <w:t>【详解】根据题干材料“世纪西欧大学生的生活既艰苦又愉快。学生在学习基础课程与专业课程之余，还有唱歌、跳舞、击剑和打球等活动。”可知，中世纪西欧大学生不仅要学习基础课程与专业课程之余，还有唱歌、跳舞、击剑和打球等活动。由此可见中世纪西欧大学既关注学科的实用性，有关注人的自身发展，B项正确；题干主要强调中世纪大学课程关注人的发展，未涉及城市兴起，排除A项；题干主要强调中世纪大学课程关注人的发展，未体现摆脱教会控制，排除C项；题干主要强调中世纪大学课程关注人的发展，未阐述强化国王权力，排除D项。故选B项。</w:t>
      </w:r>
    </w:p>
    <w:p w14:paraId="122C1C15">
      <w:pPr>
        <w:spacing w:line="360" w:lineRule="auto"/>
        <w:jc w:val="left"/>
        <w:textAlignment w:val="center"/>
        <w:rPr>
          <w:color w:val="000000"/>
        </w:rPr>
      </w:pPr>
      <w:r>
        <w:rPr>
          <w:color w:val="000000"/>
        </w:rPr>
        <w:t xml:space="preserve">20. </w:t>
      </w:r>
      <w:r>
        <w:rPr>
          <w:rFonts w:ascii="宋体" w:hAnsi="宋体" w:eastAsia="宋体" w:cs="宋体"/>
          <w:color w:val="000000"/>
        </w:rPr>
        <w:t>“世界各地的新商品，如烟草、茶叶、甘蔗、咖啡、可可以及白糖和稻米等，被越来越多的欧洲人所食用，成为输入欧洲的极其重要的商品”。这叙述了新航路开辟的（</w:t>
      </w:r>
      <w:r>
        <w:rPr>
          <w:rFonts w:ascii="Times New Roman" w:hAnsi="Times New Roman" w:eastAsia="Times New Roman" w:cs="Times New Roman"/>
          <w:color w:val="000000"/>
        </w:rPr>
        <w:t xml:space="preserve">    </w:t>
      </w:r>
      <w:r>
        <w:rPr>
          <w:rFonts w:ascii="宋体" w:hAnsi="宋体" w:eastAsia="宋体" w:cs="宋体"/>
          <w:color w:val="000000"/>
        </w:rPr>
        <w:t>）</w:t>
      </w:r>
    </w:p>
    <w:p w14:paraId="2234D8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原因</w:t>
      </w:r>
      <w:r>
        <w:rPr>
          <w:color w:val="000000"/>
        </w:rPr>
        <w:tab/>
      </w:r>
      <w:r>
        <w:rPr>
          <w:color w:val="000000"/>
        </w:rPr>
        <w:t xml:space="preserve">B. </w:t>
      </w:r>
      <w:r>
        <w:rPr>
          <w:rFonts w:ascii="宋体" w:hAnsi="宋体" w:eastAsia="宋体" w:cs="宋体"/>
          <w:color w:val="000000"/>
        </w:rPr>
        <w:t>条件</w:t>
      </w:r>
      <w:r>
        <w:rPr>
          <w:color w:val="000000"/>
        </w:rPr>
        <w:tab/>
      </w:r>
      <w:r>
        <w:rPr>
          <w:color w:val="000000"/>
        </w:rPr>
        <w:t xml:space="preserve">C. </w:t>
      </w:r>
      <w:r>
        <w:rPr>
          <w:rFonts w:ascii="宋体" w:hAnsi="宋体" w:eastAsia="宋体" w:cs="宋体"/>
          <w:color w:val="000000"/>
        </w:rPr>
        <w:t>过程</w:t>
      </w:r>
      <w:r>
        <w:rPr>
          <w:color w:val="000000"/>
        </w:rPr>
        <w:tab/>
      </w:r>
      <w:r>
        <w:rPr>
          <w:color w:val="000000"/>
        </w:rPr>
        <w:t xml:space="preserve">D. </w:t>
      </w:r>
      <w:r>
        <w:rPr>
          <w:rFonts w:ascii="宋体" w:hAnsi="宋体" w:eastAsia="宋体" w:cs="宋体"/>
          <w:color w:val="000000"/>
        </w:rPr>
        <w:t>影响</w:t>
      </w:r>
    </w:p>
    <w:p w14:paraId="0F5270C3">
      <w:pPr>
        <w:spacing w:line="360" w:lineRule="auto"/>
        <w:textAlignment w:val="center"/>
        <w:rPr>
          <w:color w:val="000000"/>
        </w:rPr>
      </w:pPr>
      <w:r>
        <w:rPr>
          <w:color w:val="2E75B6"/>
        </w:rPr>
        <w:t>【答案】</w:t>
      </w:r>
      <w:r>
        <w:rPr>
          <w:color w:val="000000"/>
        </w:rPr>
        <w:t>D</w:t>
      </w:r>
    </w:p>
    <w:p w14:paraId="6775D862">
      <w:pPr>
        <w:spacing w:line="360" w:lineRule="auto"/>
        <w:textAlignment w:val="center"/>
        <w:rPr>
          <w:color w:val="000000"/>
        </w:rPr>
      </w:pPr>
      <w:r>
        <w:rPr>
          <w:color w:val="2E75B6"/>
        </w:rPr>
        <w:t>【解析】</w:t>
      </w:r>
    </w:p>
    <w:p w14:paraId="5ACAB893">
      <w:pPr>
        <w:spacing w:line="360" w:lineRule="auto"/>
        <w:jc w:val="left"/>
        <w:textAlignment w:val="center"/>
        <w:rPr>
          <w:color w:val="000000"/>
        </w:rPr>
      </w:pPr>
      <w:r>
        <w:rPr>
          <w:color w:val="000000"/>
        </w:rPr>
        <w:t>【详解】根据材料“世界各地的新商品，如烟草、茶叶、甘蔗、咖啡、可可以及白糖和稻米等，被越来越多的欧洲人所食用，成为输入欧洲的极其重要的商品”，这体现的是新航路开辟后，欧洲与其他大洲建立了商业联系，世界开始连为一个整体，这体现是新航路开辟的影响，D项正确；材料没有涉及新航路开辟的原因、条件、过程，排除ABC项。故选D项。</w:t>
      </w:r>
    </w:p>
    <w:p w14:paraId="27661A6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1787</w:t>
      </w:r>
      <w:r>
        <w:rPr>
          <w:rFonts w:ascii="宋体" w:hAnsi="宋体" w:eastAsia="宋体" w:cs="宋体"/>
          <w:color w:val="000000"/>
        </w:rPr>
        <w:t>年美国宪法规定，按各州人口的比例分配国会众议员席位，各州人口则“按自由人总数加上所有其他人口的五分之三予以确定”。这体现了美国（</w:t>
      </w:r>
      <w:r>
        <w:rPr>
          <w:rFonts w:ascii="Times New Roman" w:hAnsi="Times New Roman" w:eastAsia="Times New Roman" w:cs="Times New Roman"/>
          <w:color w:val="000000"/>
        </w:rPr>
        <w:t xml:space="preserve">    </w:t>
      </w:r>
      <w:r>
        <w:rPr>
          <w:rFonts w:ascii="宋体" w:hAnsi="宋体" w:eastAsia="宋体" w:cs="宋体"/>
          <w:color w:val="000000"/>
        </w:rPr>
        <w:t>）</w:t>
      </w:r>
    </w:p>
    <w:p w14:paraId="0B9833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民主政治的局限</w:t>
      </w:r>
      <w:r>
        <w:rPr>
          <w:color w:val="000000"/>
        </w:rPr>
        <w:tab/>
      </w:r>
      <w:r>
        <w:rPr>
          <w:color w:val="000000"/>
        </w:rPr>
        <w:t xml:space="preserve">B. </w:t>
      </w:r>
      <w:r>
        <w:rPr>
          <w:rFonts w:ascii="宋体" w:hAnsi="宋体" w:eastAsia="宋体" w:cs="宋体"/>
          <w:color w:val="000000"/>
        </w:rPr>
        <w:t>议会权力的丧失</w:t>
      </w:r>
    </w:p>
    <w:p w14:paraId="375B93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人人平等的实现</w:t>
      </w:r>
      <w:r>
        <w:rPr>
          <w:color w:val="000000"/>
        </w:rPr>
        <w:tab/>
      </w:r>
      <w:r>
        <w:rPr>
          <w:color w:val="000000"/>
        </w:rPr>
        <w:t xml:space="preserve">D. </w:t>
      </w:r>
      <w:r>
        <w:rPr>
          <w:rFonts w:ascii="宋体" w:hAnsi="宋体" w:eastAsia="宋体" w:cs="宋体"/>
          <w:color w:val="000000"/>
        </w:rPr>
        <w:t>种族歧视的消除</w:t>
      </w:r>
    </w:p>
    <w:p w14:paraId="33F15245">
      <w:pPr>
        <w:spacing w:line="360" w:lineRule="auto"/>
        <w:textAlignment w:val="center"/>
        <w:rPr>
          <w:color w:val="000000"/>
        </w:rPr>
      </w:pPr>
      <w:r>
        <w:rPr>
          <w:color w:val="2E75B6"/>
        </w:rPr>
        <w:t>【答案】</w:t>
      </w:r>
      <w:r>
        <w:rPr>
          <w:color w:val="000000"/>
        </w:rPr>
        <w:t>A</w:t>
      </w:r>
    </w:p>
    <w:p w14:paraId="5EE182C6">
      <w:pPr>
        <w:spacing w:line="360" w:lineRule="auto"/>
        <w:textAlignment w:val="center"/>
        <w:rPr>
          <w:color w:val="000000"/>
        </w:rPr>
      </w:pPr>
      <w:r>
        <w:rPr>
          <w:color w:val="2E75B6"/>
        </w:rPr>
        <w:t>【解析】</w:t>
      </w:r>
    </w:p>
    <w:p w14:paraId="7ECC7526">
      <w:pPr>
        <w:spacing w:line="360" w:lineRule="auto"/>
        <w:jc w:val="left"/>
        <w:textAlignment w:val="center"/>
        <w:rPr>
          <w:color w:val="000000"/>
        </w:rPr>
      </w:pPr>
      <w:r>
        <w:rPr>
          <w:color w:val="000000"/>
        </w:rPr>
        <w:t>【详解】</w:t>
      </w:r>
      <w:r>
        <w:rPr>
          <w:rFonts w:ascii="宋体" w:hAnsi="宋体" w:eastAsia="宋体" w:cs="宋体"/>
          <w:color w:val="000000"/>
        </w:rPr>
        <w:t>根据材料“加上所有其他人口的五分之三”可知其它民族的民众不能享有完整的公民权，即1787年宪法中对于其他民族的民众实行了歧视的态度，结合所学知识可知，1787年美国宪法有很多不足之处，如允许奴隶制的存在，不承认妇女、黑人和印第安人具有和白人男子相等的政治权利，材料体现了美国民主政治的局限，A项正确；材料的是1787年美国宪法的局限性，体现不出议会权力的丧失，排除B项；1787年美国宪法，不承认妇女、黑人和印第安人具有和白人男子相等的政治权利，没有实现人人平等，排除C项；1787年美国宪法保留了种族歧视，排除D项。故选A项。</w:t>
      </w:r>
    </w:p>
    <w:p w14:paraId="7C540E9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1821</w:t>
      </w:r>
      <w:r>
        <w:rPr>
          <w:rFonts w:ascii="宋体" w:hAnsi="宋体" w:eastAsia="宋体" w:cs="宋体"/>
          <w:color w:val="000000"/>
        </w:rPr>
        <w:t>年，英国工业产值超过农业；</w:t>
      </w:r>
      <w:r>
        <w:rPr>
          <w:rFonts w:ascii="Times New Roman" w:hAnsi="Times New Roman" w:eastAsia="Times New Roman" w:cs="Times New Roman"/>
          <w:color w:val="000000"/>
        </w:rPr>
        <w:t>1850</w:t>
      </w:r>
      <w:r>
        <w:rPr>
          <w:rFonts w:ascii="宋体" w:hAnsi="宋体" w:eastAsia="宋体" w:cs="宋体"/>
          <w:color w:val="000000"/>
        </w:rPr>
        <w:t>年，英国工业总产值占世界的三分之一。推动上述现象出现的科技因素是（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1E064B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君主立宪</w:t>
      </w:r>
      <w:r>
        <w:rPr>
          <w:color w:val="000000"/>
        </w:rPr>
        <w:tab/>
      </w:r>
      <w:r>
        <w:rPr>
          <w:color w:val="000000"/>
        </w:rPr>
        <w:t xml:space="preserve">C. </w:t>
      </w:r>
      <w:r>
        <w:rPr>
          <w:rFonts w:ascii="宋体" w:hAnsi="宋体" w:eastAsia="宋体" w:cs="宋体"/>
          <w:color w:val="000000"/>
        </w:rPr>
        <w:t>启蒙运动</w:t>
      </w:r>
      <w:r>
        <w:rPr>
          <w:color w:val="000000"/>
        </w:rPr>
        <w:tab/>
      </w:r>
      <w:r>
        <w:rPr>
          <w:color w:val="000000"/>
        </w:rPr>
        <w:t xml:space="preserve">D. </w:t>
      </w:r>
      <w:r>
        <w:rPr>
          <w:rFonts w:ascii="宋体" w:hAnsi="宋体" w:eastAsia="宋体" w:cs="宋体"/>
          <w:color w:val="000000"/>
        </w:rPr>
        <w:t>工业革命</w:t>
      </w:r>
    </w:p>
    <w:p w14:paraId="37B21451">
      <w:pPr>
        <w:spacing w:line="360" w:lineRule="auto"/>
        <w:textAlignment w:val="center"/>
        <w:rPr>
          <w:color w:val="000000"/>
        </w:rPr>
      </w:pPr>
      <w:r>
        <w:rPr>
          <w:color w:val="2E75B6"/>
        </w:rPr>
        <w:t>【答案】</w:t>
      </w:r>
      <w:r>
        <w:rPr>
          <w:color w:val="000000"/>
        </w:rPr>
        <w:t>D</w:t>
      </w:r>
    </w:p>
    <w:p w14:paraId="0EED5435">
      <w:pPr>
        <w:spacing w:line="360" w:lineRule="auto"/>
        <w:textAlignment w:val="center"/>
        <w:rPr>
          <w:color w:val="000000"/>
        </w:rPr>
      </w:pPr>
      <w:r>
        <w:rPr>
          <w:color w:val="2E75B6"/>
        </w:rPr>
        <w:t>【解析】</w:t>
      </w:r>
    </w:p>
    <w:p w14:paraId="5D680B20">
      <w:pPr>
        <w:spacing w:line="360" w:lineRule="auto"/>
        <w:jc w:val="left"/>
        <w:textAlignment w:val="center"/>
        <w:rPr>
          <w:color w:val="000000"/>
        </w:rPr>
      </w:pPr>
      <w:r>
        <w:rPr>
          <w:color w:val="000000"/>
        </w:rPr>
        <w:t>【详解】结合所学知识，英国率先进行了工业革命，极大提高了社会生产力水平，到19世纪中叶，英国已成为世界上第一个工业国家，所以推动材料中现象出现的科技因素是工业革命，D项正确；《权利法案》奠定了君主立宪制，但不属于科技因素，排除A项；君主立宪属于制度，不属于科技因素，排除B项；启蒙运动是一场思想文化运动，排除C项。故选D项。</w:t>
      </w:r>
    </w:p>
    <w:p w14:paraId="086E1796">
      <w:pPr>
        <w:spacing w:line="360" w:lineRule="auto"/>
        <w:jc w:val="left"/>
        <w:textAlignment w:val="center"/>
        <w:rPr>
          <w:color w:val="000000"/>
        </w:rPr>
      </w:pPr>
      <w:r>
        <w:rPr>
          <w:color w:val="000000"/>
        </w:rPr>
        <w:t xml:space="preserve">23. </w:t>
      </w:r>
      <w:r>
        <w:rPr>
          <w:rFonts w:ascii="宋体" w:hAnsi="宋体" w:eastAsia="宋体" w:cs="宋体"/>
          <w:color w:val="000000"/>
        </w:rPr>
        <w:t>下图圈注的国家名称以图中人物的名字命名。这是为了纪念该人物（</w:t>
      </w:r>
      <w:r>
        <w:rPr>
          <w:rFonts w:ascii="Times New Roman" w:hAnsi="Times New Roman" w:eastAsia="Times New Roman" w:cs="Times New Roman"/>
          <w:color w:val="000000"/>
        </w:rPr>
        <w:t xml:space="preserve">    </w:t>
      </w:r>
      <w:r>
        <w:rPr>
          <w:rFonts w:ascii="宋体" w:hAnsi="宋体" w:eastAsia="宋体" w:cs="宋体"/>
          <w:color w:val="000000"/>
        </w:rPr>
        <w:t>）</w:t>
      </w:r>
    </w:p>
    <w:p w14:paraId="33105EAF">
      <w:pPr>
        <w:spacing w:line="360" w:lineRule="auto"/>
        <w:jc w:val="left"/>
        <w:textAlignment w:val="center"/>
        <w:rPr>
          <w:color w:val="000000"/>
        </w:rPr>
      </w:pPr>
      <w:r>
        <w:rPr>
          <w:color w:val="000000"/>
        </w:rPr>
        <w:drawing>
          <wp:inline distT="0" distB="0" distL="114300" distR="114300">
            <wp:extent cx="3000375" cy="2695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00375" cy="2695575"/>
                    </a:xfrm>
                    <a:prstGeom prst="rect">
                      <a:avLst/>
                    </a:prstGeom>
                  </pic:spPr>
                </pic:pic>
              </a:graphicData>
            </a:graphic>
          </wp:inline>
        </w:drawing>
      </w:r>
    </w:p>
    <w:p w14:paraId="1B869D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对民族解放的贡献</w:t>
      </w:r>
      <w:r>
        <w:rPr>
          <w:color w:val="000000"/>
        </w:rPr>
        <w:tab/>
      </w:r>
      <w:r>
        <w:rPr>
          <w:color w:val="000000"/>
        </w:rPr>
        <w:t xml:space="preserve">B. </w:t>
      </w:r>
      <w:r>
        <w:rPr>
          <w:rFonts w:ascii="宋体" w:hAnsi="宋体" w:eastAsia="宋体" w:cs="宋体"/>
          <w:color w:val="000000"/>
        </w:rPr>
        <w:t>最早发现这一地区</w:t>
      </w:r>
    </w:p>
    <w:p w14:paraId="2A82EC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重视发展北美经济</w:t>
      </w:r>
      <w:r>
        <w:rPr>
          <w:color w:val="000000"/>
        </w:rPr>
        <w:tab/>
      </w:r>
      <w:r>
        <w:rPr>
          <w:color w:val="000000"/>
        </w:rPr>
        <w:t xml:space="preserve">D. </w:t>
      </w:r>
      <w:r>
        <w:rPr>
          <w:rFonts w:ascii="宋体" w:hAnsi="宋体" w:eastAsia="宋体" w:cs="宋体"/>
          <w:color w:val="000000"/>
        </w:rPr>
        <w:t>反抗英国殖民统治</w:t>
      </w:r>
    </w:p>
    <w:p w14:paraId="4E2C2464">
      <w:pPr>
        <w:spacing w:line="360" w:lineRule="auto"/>
        <w:textAlignment w:val="center"/>
        <w:rPr>
          <w:color w:val="000000"/>
        </w:rPr>
      </w:pPr>
      <w:r>
        <w:rPr>
          <w:color w:val="2E75B6"/>
        </w:rPr>
        <w:t>【答案】</w:t>
      </w:r>
      <w:r>
        <w:rPr>
          <w:color w:val="000000"/>
        </w:rPr>
        <w:t>A</w:t>
      </w:r>
    </w:p>
    <w:p w14:paraId="3D1C9372">
      <w:pPr>
        <w:spacing w:line="360" w:lineRule="auto"/>
        <w:textAlignment w:val="center"/>
        <w:rPr>
          <w:color w:val="000000"/>
        </w:rPr>
      </w:pPr>
      <w:r>
        <w:rPr>
          <w:color w:val="2E75B6"/>
        </w:rPr>
        <w:t>【解析】</w:t>
      </w:r>
    </w:p>
    <w:p w14:paraId="4646B84C">
      <w:pPr>
        <w:spacing w:line="360" w:lineRule="auto"/>
        <w:jc w:val="left"/>
        <w:textAlignment w:val="center"/>
        <w:rPr>
          <w:color w:val="000000"/>
        </w:rPr>
      </w:pPr>
      <w:r>
        <w:rPr>
          <w:color w:val="000000"/>
        </w:rPr>
        <w:t>【详解】根据题干材料“拉丁美洲独立运动形势图”中圈出的名字“玻利维亚”。可知，这是为了纪念玻利瓦尔对民族解放的贡献。玻利瓦尔是拉美独立运动中的杰出领袖，先后解放了哥伦比亚、委内瑞拉和厄瓜多尔等地，成立了“大哥伦比亚共和国”，A项正确；哥伦布最早发现这一地区，排除B项；玻利瓦尔是拉美独立运动中的杰出领袖，排除C项；拉美独立运动反对西班牙的殖民统治，排除D项。故选A项。</w:t>
      </w:r>
    </w:p>
    <w:p w14:paraId="33A818F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1873</w:t>
      </w:r>
      <w:r>
        <w:rPr>
          <w:rFonts w:ascii="宋体" w:hAnsi="宋体" w:eastAsia="宋体" w:cs="宋体"/>
          <w:color w:val="000000"/>
        </w:rPr>
        <w:t>年，日本明治政府取消武士垄断军事的特权，实行义务兵役制，与此同时，继续向军队灌输“忠节”“武勇”等武士道精神，培养官兵对天皇的迷信。这表明，明治维新（</w:t>
      </w:r>
      <w:r>
        <w:rPr>
          <w:rFonts w:ascii="Times New Roman" w:hAnsi="Times New Roman" w:eastAsia="Times New Roman" w:cs="Times New Roman"/>
          <w:color w:val="000000"/>
        </w:rPr>
        <w:t xml:space="preserve">    </w:t>
      </w:r>
      <w:r>
        <w:rPr>
          <w:rFonts w:ascii="宋体" w:hAnsi="宋体" w:eastAsia="宋体" w:cs="宋体"/>
          <w:color w:val="000000"/>
        </w:rPr>
        <w:t>）</w:t>
      </w:r>
    </w:p>
    <w:p w14:paraId="5DB373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缺乏民众的支持</w:t>
      </w:r>
      <w:r>
        <w:rPr>
          <w:color w:val="000000"/>
        </w:rPr>
        <w:tab/>
      </w:r>
      <w:r>
        <w:rPr>
          <w:color w:val="000000"/>
        </w:rPr>
        <w:t xml:space="preserve">B. </w:t>
      </w:r>
      <w:r>
        <w:rPr>
          <w:rFonts w:ascii="宋体" w:hAnsi="宋体" w:eastAsia="宋体" w:cs="宋体"/>
          <w:color w:val="000000"/>
        </w:rPr>
        <w:t>实行殖产兴业政策</w:t>
      </w:r>
    </w:p>
    <w:p w14:paraId="53A806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发展了近代教育</w:t>
      </w:r>
      <w:r>
        <w:rPr>
          <w:color w:val="000000"/>
        </w:rPr>
        <w:tab/>
      </w:r>
      <w:r>
        <w:rPr>
          <w:color w:val="000000"/>
        </w:rPr>
        <w:t xml:space="preserve">D. </w:t>
      </w:r>
      <w:r>
        <w:rPr>
          <w:rFonts w:ascii="宋体" w:hAnsi="宋体" w:eastAsia="宋体" w:cs="宋体"/>
          <w:color w:val="000000"/>
        </w:rPr>
        <w:t>保留了旧制度残余</w:t>
      </w:r>
    </w:p>
    <w:p w14:paraId="61B2B0A9">
      <w:pPr>
        <w:spacing w:line="360" w:lineRule="auto"/>
        <w:textAlignment w:val="center"/>
        <w:rPr>
          <w:color w:val="000000"/>
        </w:rPr>
      </w:pPr>
      <w:r>
        <w:rPr>
          <w:color w:val="2E75B6"/>
        </w:rPr>
        <w:t>【答案】</w:t>
      </w:r>
      <w:r>
        <w:rPr>
          <w:color w:val="000000"/>
        </w:rPr>
        <w:t>D</w:t>
      </w:r>
    </w:p>
    <w:p w14:paraId="0131117F">
      <w:pPr>
        <w:spacing w:line="360" w:lineRule="auto"/>
        <w:textAlignment w:val="center"/>
        <w:rPr>
          <w:color w:val="000000"/>
        </w:rPr>
      </w:pPr>
      <w:r>
        <w:rPr>
          <w:color w:val="2E75B6"/>
        </w:rPr>
        <w:t>【解析】</w:t>
      </w:r>
    </w:p>
    <w:p w14:paraId="03052F30">
      <w:pPr>
        <w:spacing w:line="360" w:lineRule="auto"/>
        <w:jc w:val="left"/>
        <w:textAlignment w:val="center"/>
        <w:rPr>
          <w:color w:val="000000"/>
        </w:rPr>
      </w:pPr>
      <w:r>
        <w:rPr>
          <w:color w:val="000000"/>
        </w:rPr>
        <w:t>【详解】根据材料可以得出，日本明治维新虽然取消了垄断军事的特权，但还是保留了武士道精神，用来培养官兵对天皇的迷信，体现出明治维新保留了旧制度残余，D项正确；材料没有体现明治维新缺乏民众的支持，排除A项；殖产兴业是经济上的举措，排除B项；灌输武士道精神不属于近代教育，排除C项。故选D项。</w:t>
      </w:r>
    </w:p>
    <w:p w14:paraId="766E238D">
      <w:pPr>
        <w:spacing w:line="360" w:lineRule="auto"/>
        <w:jc w:val="left"/>
        <w:textAlignment w:val="center"/>
        <w:rPr>
          <w:color w:val="000000"/>
        </w:rPr>
      </w:pPr>
      <w:r>
        <w:rPr>
          <w:color w:val="000000"/>
        </w:rPr>
        <w:t xml:space="preserve">25. </w:t>
      </w:r>
      <w:r>
        <w:rPr>
          <w:rFonts w:ascii="宋体" w:hAnsi="宋体" w:eastAsia="宋体" w:cs="宋体"/>
          <w:color w:val="000000"/>
        </w:rPr>
        <w:t>某同学撰写历史小论文的关键词：马克思、巴黎公社、彼得格勒武装起义。据此可知，该小论文的标题是（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EDA3B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亚非民族民主运动的兴起</w:t>
      </w:r>
      <w:r>
        <w:rPr>
          <w:color w:val="000000"/>
        </w:rPr>
        <w:tab/>
      </w:r>
      <w:r>
        <w:rPr>
          <w:color w:val="000000"/>
        </w:rPr>
        <w:t xml:space="preserve">B. </w:t>
      </w:r>
      <w:r>
        <w:rPr>
          <w:rFonts w:ascii="宋体" w:hAnsi="宋体" w:eastAsia="宋体" w:cs="宋体"/>
          <w:color w:val="000000"/>
        </w:rPr>
        <w:t>社会主义革命的探索</w:t>
      </w:r>
    </w:p>
    <w:p w14:paraId="399A3E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资本主义经济大危机爆发</w:t>
      </w:r>
      <w:r>
        <w:rPr>
          <w:color w:val="000000"/>
        </w:rPr>
        <w:tab/>
      </w:r>
      <w:r>
        <w:rPr>
          <w:color w:val="000000"/>
        </w:rPr>
        <w:t xml:space="preserve">D. </w:t>
      </w:r>
      <w:r>
        <w:rPr>
          <w:rFonts w:ascii="宋体" w:hAnsi="宋体" w:eastAsia="宋体" w:cs="宋体"/>
          <w:color w:val="000000"/>
        </w:rPr>
        <w:t>苏联模式的形成过程</w:t>
      </w:r>
    </w:p>
    <w:p w14:paraId="3D45810C">
      <w:pPr>
        <w:spacing w:line="360" w:lineRule="auto"/>
        <w:textAlignment w:val="center"/>
        <w:rPr>
          <w:color w:val="000000"/>
        </w:rPr>
      </w:pPr>
      <w:r>
        <w:rPr>
          <w:color w:val="2E75B6"/>
        </w:rPr>
        <w:t>【答案】</w:t>
      </w:r>
      <w:r>
        <w:rPr>
          <w:color w:val="000000"/>
        </w:rPr>
        <w:t>B</w:t>
      </w:r>
    </w:p>
    <w:p w14:paraId="03463495">
      <w:pPr>
        <w:spacing w:line="360" w:lineRule="auto"/>
        <w:textAlignment w:val="center"/>
        <w:rPr>
          <w:color w:val="000000"/>
        </w:rPr>
      </w:pPr>
      <w:r>
        <w:rPr>
          <w:color w:val="2E75B6"/>
        </w:rPr>
        <w:t>【解析】</w:t>
      </w:r>
    </w:p>
    <w:p w14:paraId="7BC920F7">
      <w:pPr>
        <w:spacing w:line="360" w:lineRule="auto"/>
        <w:jc w:val="left"/>
        <w:textAlignment w:val="center"/>
        <w:rPr>
          <w:color w:val="000000"/>
        </w:rPr>
      </w:pPr>
      <w:r>
        <w:rPr>
          <w:color w:val="000000"/>
        </w:rPr>
        <w:t>【详解】根据关键词“马克思、巴黎公社、彼得格勒武装起义”并结合所学知识，马克思主义为无产阶级的斗争提供了科学的理论指导；巴黎公社是世界上第一个无产阶级政权；彼得格勒武装起义也就是十月革命是人类历史上第一次胜利的社会主义革命，建立了第一个无产阶级专政的国家，综上可知该小论文的标题是社会主义革命的探索，B项正确；巴黎公社、彼得格勒武装起义都不属于亚非民族民主运动的兴起，排除A项；关键词与资本主义经济大危机无关，排除C项；苏联模式指的是斯大林模式，巴黎公社与之无关，排除D项。故选B项。</w:t>
      </w:r>
    </w:p>
    <w:p w14:paraId="04190051">
      <w:pPr>
        <w:spacing w:line="360" w:lineRule="auto"/>
        <w:jc w:val="left"/>
        <w:textAlignment w:val="center"/>
        <w:rPr>
          <w:color w:val="000000"/>
        </w:rPr>
      </w:pPr>
      <w:r>
        <w:rPr>
          <w:color w:val="000000"/>
        </w:rPr>
        <w:t xml:space="preserve">26. </w:t>
      </w:r>
      <w:r>
        <w:rPr>
          <w:rFonts w:ascii="宋体" w:hAnsi="宋体" w:eastAsia="宋体" w:cs="宋体"/>
          <w:color w:val="000000"/>
        </w:rPr>
        <w:t>时政漫画是历史的一种遗存元素。下图漫画（</w:t>
      </w:r>
      <w:r>
        <w:rPr>
          <w:rFonts w:ascii="Times New Roman" w:hAnsi="Times New Roman" w:eastAsia="Times New Roman" w:cs="Times New Roman"/>
          <w:color w:val="000000"/>
        </w:rPr>
        <w:t xml:space="preserve">    </w:t>
      </w:r>
      <w:r>
        <w:rPr>
          <w:rFonts w:ascii="宋体" w:hAnsi="宋体" w:eastAsia="宋体" w:cs="宋体"/>
          <w:color w:val="000000"/>
        </w:rPr>
        <w:t>）</w:t>
      </w:r>
    </w:p>
    <w:p w14:paraId="56F5C433">
      <w:pPr>
        <w:spacing w:line="360" w:lineRule="auto"/>
        <w:jc w:val="left"/>
        <w:textAlignment w:val="center"/>
        <w:rPr>
          <w:color w:val="000000"/>
        </w:rPr>
      </w:pPr>
      <w:r>
        <w:rPr>
          <w:color w:val="000000"/>
        </w:rPr>
        <w:drawing>
          <wp:inline distT="0" distB="0" distL="114300" distR="114300">
            <wp:extent cx="5238750" cy="209994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100366"/>
                    </a:xfrm>
                    <a:prstGeom prst="rect">
                      <a:avLst/>
                    </a:prstGeom>
                  </pic:spPr>
                </pic:pic>
              </a:graphicData>
            </a:graphic>
          </wp:inline>
        </w:drawing>
      </w:r>
    </w:p>
    <w:p w14:paraId="16876C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揭露法西斯国家的侵略罪行</w:t>
      </w:r>
      <w:r>
        <w:rPr>
          <w:color w:val="000000"/>
        </w:rPr>
        <w:tab/>
      </w:r>
      <w:r>
        <w:rPr>
          <w:color w:val="000000"/>
        </w:rPr>
        <w:t xml:space="preserve">B. </w:t>
      </w:r>
      <w:r>
        <w:rPr>
          <w:rFonts w:ascii="宋体" w:hAnsi="宋体" w:eastAsia="宋体" w:cs="宋体"/>
          <w:color w:val="000000"/>
        </w:rPr>
        <w:t>体现法国意在引发新战争</w:t>
      </w:r>
    </w:p>
    <w:p w14:paraId="7653C3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再现</w:t>
      </w:r>
      <w:r>
        <w:rPr>
          <w:rFonts w:ascii="Times New Roman" w:hAnsi="Times New Roman" w:eastAsia="Times New Roman" w:cs="Times New Roman"/>
          <w:color w:val="000000"/>
        </w:rPr>
        <w:t>1940</w:t>
      </w:r>
      <w:r>
        <w:rPr>
          <w:rFonts w:ascii="宋体" w:hAnsi="宋体" w:eastAsia="宋体" w:cs="宋体"/>
          <w:color w:val="000000"/>
        </w:rPr>
        <w:t>年人们的抗议场面</w:t>
      </w:r>
      <w:r>
        <w:rPr>
          <w:color w:val="000000"/>
        </w:rPr>
        <w:tab/>
      </w:r>
      <w:r>
        <w:rPr>
          <w:color w:val="000000"/>
        </w:rPr>
        <w:t xml:space="preserve">D. </w:t>
      </w:r>
      <w:r>
        <w:rPr>
          <w:rFonts w:ascii="宋体" w:hAnsi="宋体" w:eastAsia="宋体" w:cs="宋体"/>
          <w:color w:val="000000"/>
        </w:rPr>
        <w:t>预测战火将会再一次燃起</w:t>
      </w:r>
    </w:p>
    <w:p w14:paraId="763E0080">
      <w:pPr>
        <w:spacing w:line="360" w:lineRule="auto"/>
        <w:textAlignment w:val="center"/>
        <w:rPr>
          <w:color w:val="000000"/>
        </w:rPr>
      </w:pPr>
      <w:r>
        <w:rPr>
          <w:color w:val="2E75B6"/>
        </w:rPr>
        <w:t>【答案】</w:t>
      </w:r>
      <w:r>
        <w:rPr>
          <w:color w:val="000000"/>
        </w:rPr>
        <w:t>D</w:t>
      </w:r>
    </w:p>
    <w:p w14:paraId="0944B881">
      <w:pPr>
        <w:spacing w:line="360" w:lineRule="auto"/>
        <w:textAlignment w:val="center"/>
        <w:rPr>
          <w:color w:val="000000"/>
        </w:rPr>
      </w:pPr>
      <w:r>
        <w:rPr>
          <w:color w:val="2E75B6"/>
        </w:rPr>
        <w:t>【解析】</w:t>
      </w:r>
    </w:p>
    <w:p w14:paraId="5DA33FCE">
      <w:pPr>
        <w:spacing w:line="360" w:lineRule="auto"/>
        <w:jc w:val="left"/>
        <w:textAlignment w:val="center"/>
        <w:rPr>
          <w:color w:val="000000"/>
        </w:rPr>
      </w:pPr>
      <w:r>
        <w:rPr>
          <w:color w:val="000000"/>
        </w:rPr>
        <w:t>【详解】根据材料中这幅1919年的漫画，结合所学知识，1919年“等待签署的合约”指的是巴黎和会后的《凡尔赛和约》，画面左侧是一个哭泣的孩子，在他的旁边有一个“1940年那些合格应征入伍的人”的标志，这体现出和约只是维持了短暂的和平，国际社会的矛盾依然突出，面临战争的危险，战火将会再一次燃起，D项正确；1919年法西斯国家尚未出现，排除A项；材料没有体现法国意在引发新战争，排除B项；漫画发表于1919年，排除C项。故选D项。</w:t>
      </w:r>
    </w:p>
    <w:p w14:paraId="682D4066">
      <w:pPr>
        <w:spacing w:line="360" w:lineRule="auto"/>
        <w:jc w:val="left"/>
        <w:textAlignment w:val="center"/>
        <w:rPr>
          <w:color w:val="000000"/>
        </w:rPr>
      </w:pPr>
      <w:r>
        <w:rPr>
          <w:color w:val="000000"/>
        </w:rPr>
        <w:t xml:space="preserve">27. </w:t>
      </w:r>
      <w:r>
        <w:rPr>
          <w:rFonts w:ascii="宋体" w:hAnsi="宋体" w:eastAsia="宋体" w:cs="宋体"/>
          <w:color w:val="000000"/>
        </w:rPr>
        <w:t>斯大林格勒战役中，苏德两军逐街逐屋反复争夺。苏军</w:t>
      </w:r>
      <w:r>
        <w:rPr>
          <w:rFonts w:ascii="Times New Roman" w:hAnsi="Times New Roman" w:eastAsia="Times New Roman" w:cs="Times New Roman"/>
          <w:color w:val="000000"/>
        </w:rPr>
        <w:t>24</w:t>
      </w:r>
      <w:r>
        <w:rPr>
          <w:rFonts w:ascii="宋体" w:hAnsi="宋体" w:eastAsia="宋体" w:cs="宋体"/>
          <w:color w:val="000000"/>
        </w:rPr>
        <w:t>名战士坚守一幢大楼，顶住了德军一个师在</w:t>
      </w:r>
      <w:r>
        <w:rPr>
          <w:rFonts w:ascii="Times New Roman" w:hAnsi="Times New Roman" w:eastAsia="Times New Roman" w:cs="Times New Roman"/>
          <w:color w:val="000000"/>
        </w:rPr>
        <w:t>58</w:t>
      </w:r>
      <w:r>
        <w:rPr>
          <w:rFonts w:ascii="宋体" w:hAnsi="宋体" w:eastAsia="宋体" w:cs="宋体"/>
          <w:color w:val="000000"/>
        </w:rPr>
        <w:t>天内的反复冲击，守住了大楼。这印证了（</w:t>
      </w:r>
      <w:r>
        <w:rPr>
          <w:rFonts w:ascii="Times New Roman" w:hAnsi="Times New Roman" w:eastAsia="Times New Roman" w:cs="Times New Roman"/>
          <w:color w:val="000000"/>
        </w:rPr>
        <w:t xml:space="preserve">    </w:t>
      </w:r>
      <w:r>
        <w:rPr>
          <w:rFonts w:ascii="宋体" w:hAnsi="宋体" w:eastAsia="宋体" w:cs="宋体"/>
          <w:color w:val="000000"/>
        </w:rPr>
        <w:t>）</w:t>
      </w:r>
    </w:p>
    <w:p w14:paraId="0FA5B5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德国陷入东西两个战场夹击</w:t>
      </w:r>
      <w:r>
        <w:rPr>
          <w:color w:val="000000"/>
        </w:rPr>
        <w:tab/>
      </w:r>
      <w:r>
        <w:rPr>
          <w:color w:val="000000"/>
        </w:rPr>
        <w:t xml:space="preserve">B. </w:t>
      </w:r>
      <w:r>
        <w:rPr>
          <w:rFonts w:ascii="宋体" w:hAnsi="宋体" w:eastAsia="宋体" w:cs="宋体"/>
          <w:color w:val="000000"/>
        </w:rPr>
        <w:t>反法西斯战争的艰巨性</w:t>
      </w:r>
    </w:p>
    <w:p w14:paraId="7F3565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反法西斯国家开始走向联合</w:t>
      </w:r>
      <w:r>
        <w:rPr>
          <w:color w:val="000000"/>
        </w:rPr>
        <w:tab/>
      </w:r>
      <w:r>
        <w:rPr>
          <w:color w:val="000000"/>
        </w:rPr>
        <w:t xml:space="preserve">D. </w:t>
      </w:r>
      <w:r>
        <w:rPr>
          <w:rFonts w:ascii="宋体" w:hAnsi="宋体" w:eastAsia="宋体" w:cs="宋体"/>
          <w:color w:val="000000"/>
        </w:rPr>
        <w:t>苏军武器装备优于德军</w:t>
      </w:r>
    </w:p>
    <w:p w14:paraId="239011F6">
      <w:pPr>
        <w:spacing w:line="360" w:lineRule="auto"/>
        <w:textAlignment w:val="center"/>
        <w:rPr>
          <w:color w:val="000000"/>
        </w:rPr>
      </w:pPr>
      <w:r>
        <w:rPr>
          <w:color w:val="2E75B6"/>
        </w:rPr>
        <w:t>【答案】</w:t>
      </w:r>
      <w:r>
        <w:rPr>
          <w:color w:val="000000"/>
        </w:rPr>
        <w:t>B</w:t>
      </w:r>
    </w:p>
    <w:p w14:paraId="03366549">
      <w:pPr>
        <w:spacing w:line="360" w:lineRule="auto"/>
        <w:textAlignment w:val="center"/>
        <w:rPr>
          <w:color w:val="000000"/>
        </w:rPr>
      </w:pPr>
      <w:r>
        <w:rPr>
          <w:color w:val="2E75B6"/>
        </w:rPr>
        <w:t>【解析】</w:t>
      </w:r>
    </w:p>
    <w:p w14:paraId="292E99A7">
      <w:pPr>
        <w:spacing w:line="360" w:lineRule="auto"/>
        <w:jc w:val="left"/>
        <w:textAlignment w:val="center"/>
        <w:rPr>
          <w:color w:val="000000"/>
        </w:rPr>
      </w:pPr>
      <w:r>
        <w:rPr>
          <w:color w:val="000000"/>
        </w:rPr>
        <w:t>【详解】根据材料“苏德两军逐街逐屋反复争夺”、“苏军24名战士坚守一幢大楼，顶住了德军一个师在58天内的反复冲击，守住了大楼”，这说明斯大林格勒战役进行的十分惨烈，体现出反法西斯战争的艰巨性，B项正确；诺曼底登陆开辟了欧洲第二战场，德国陷入东西两个战场夹击，排除A项；材料没有体现反法西斯国家开始走向联合，排除C项；材料没有体现苏军武器装备优于德军，排除D项。故选B项。</w:t>
      </w:r>
    </w:p>
    <w:p w14:paraId="505268B0">
      <w:pPr>
        <w:spacing w:line="360" w:lineRule="auto"/>
        <w:jc w:val="left"/>
        <w:textAlignment w:val="center"/>
        <w:rPr>
          <w:color w:val="000000"/>
        </w:rPr>
      </w:pPr>
      <w:r>
        <w:rPr>
          <w:color w:val="000000"/>
        </w:rPr>
        <w:t xml:space="preserve">28.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3</w:t>
      </w:r>
      <w:r>
        <w:rPr>
          <w:rFonts w:ascii="宋体" w:hAnsi="宋体" w:eastAsia="宋体" w:cs="宋体"/>
          <w:color w:val="000000"/>
        </w:rPr>
        <w:t>所示某组织成员国数量的变化反映了（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1800CF1">
      <w:pPr>
        <w:spacing w:line="360" w:lineRule="auto"/>
        <w:jc w:val="left"/>
        <w:textAlignment w:val="center"/>
        <w:rPr>
          <w:color w:val="000000"/>
        </w:rPr>
      </w:pPr>
      <w:r>
        <w:rPr>
          <w:color w:val="000000"/>
        </w:rPr>
        <w:drawing>
          <wp:inline distT="0" distB="0" distL="114300" distR="114300">
            <wp:extent cx="5238750" cy="201422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014224"/>
                    </a:xfrm>
                    <a:prstGeom prst="rect">
                      <a:avLst/>
                    </a:prstGeom>
                  </pic:spPr>
                </pic:pic>
              </a:graphicData>
            </a:graphic>
          </wp:inline>
        </w:drawing>
      </w:r>
      <w:r>
        <w:rPr>
          <w:color w:val="000000"/>
        </w:rPr>
        <w:t xml:space="preserve">  </w:t>
      </w:r>
    </w:p>
    <w:p w14:paraId="067E3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北约组织的成立</w:t>
      </w:r>
      <w:r>
        <w:rPr>
          <w:color w:val="000000"/>
        </w:rPr>
        <w:tab/>
      </w:r>
      <w:r>
        <w:rPr>
          <w:color w:val="000000"/>
        </w:rPr>
        <w:t xml:space="preserve">B. </w:t>
      </w:r>
      <w:r>
        <w:rPr>
          <w:rFonts w:ascii="宋体" w:hAnsi="宋体" w:eastAsia="宋体" w:cs="宋体"/>
          <w:color w:val="000000"/>
        </w:rPr>
        <w:t>华约组织的成立</w:t>
      </w:r>
    </w:p>
    <w:p w14:paraId="57A594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欧洲一体化的进程</w:t>
      </w:r>
      <w:r>
        <w:rPr>
          <w:color w:val="000000"/>
        </w:rPr>
        <w:tab/>
      </w:r>
      <w:r>
        <w:rPr>
          <w:color w:val="000000"/>
        </w:rPr>
        <w:t xml:space="preserve">D. </w:t>
      </w:r>
      <w:r>
        <w:rPr>
          <w:rFonts w:ascii="宋体" w:hAnsi="宋体" w:eastAsia="宋体" w:cs="宋体"/>
          <w:color w:val="000000"/>
        </w:rPr>
        <w:t>世界贸易组织的发展</w:t>
      </w:r>
    </w:p>
    <w:p w14:paraId="371D1432">
      <w:pPr>
        <w:spacing w:line="360" w:lineRule="auto"/>
        <w:textAlignment w:val="center"/>
        <w:rPr>
          <w:color w:val="000000"/>
        </w:rPr>
      </w:pPr>
      <w:r>
        <w:rPr>
          <w:color w:val="2E75B6"/>
        </w:rPr>
        <w:t>【答案】</w:t>
      </w:r>
      <w:r>
        <w:rPr>
          <w:color w:val="000000"/>
        </w:rPr>
        <w:t>C</w:t>
      </w:r>
    </w:p>
    <w:p w14:paraId="40C836EB">
      <w:pPr>
        <w:spacing w:line="360" w:lineRule="auto"/>
        <w:textAlignment w:val="center"/>
        <w:rPr>
          <w:color w:val="000000"/>
        </w:rPr>
      </w:pPr>
      <w:r>
        <w:rPr>
          <w:color w:val="2E75B6"/>
        </w:rPr>
        <w:t>【解析】</w:t>
      </w:r>
    </w:p>
    <w:p w14:paraId="55753967">
      <w:pPr>
        <w:spacing w:line="360" w:lineRule="auto"/>
        <w:jc w:val="left"/>
        <w:textAlignment w:val="center"/>
        <w:rPr>
          <w:color w:val="000000"/>
        </w:rPr>
      </w:pPr>
      <w:r>
        <w:rPr>
          <w:color w:val="000000"/>
        </w:rPr>
        <w:t>【详解】根据题干材料“1967年、1973年、1993年某组织成员国数量的变化。”结合所学知识可知，1965年4月8日，德国、法国、意大利、荷兰、比利时、卢森堡六国签订《布鲁塞尔条约》，决定将欧洲煤钢共同体 、欧洲原子能共同体和欧洲经济共同体统一起来，统称欧洲共同体。1973年，丹麦、英国、爱尔兰加入欧洲共同体。其中法国试图限制超国家权力。1993年11月1日，《马斯特里赫特条约》正式生效，欧洲联盟正式成立，欧洲三大共同体纳入欧洲联盟，这标志着欧共体从经济实体向经济政治实体过渡，同时发展共同外交及安全政策，并加强司法及内政事务上的合作。故题干主要说明欧洲一体化的进程，C项正确；1949年4月4日北约正式成立，排除A项；1955年5月14日华约在波兰首都华沙成立，排除B项；世界贸易组织是维护以世界贸易组织为核心的多边贸易体制，对于促进国际贸易及世界经济稳定发展具有重要意义，排除D项。故选C项。</w:t>
      </w:r>
    </w:p>
    <w:p w14:paraId="71F90BA3">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05E2A89B">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75A4B942">
      <w:pPr>
        <w:spacing w:line="360" w:lineRule="auto"/>
        <w:jc w:val="both"/>
        <w:textAlignment w:val="center"/>
        <w:rPr>
          <w:color w:val="000000"/>
        </w:rPr>
      </w:pPr>
      <w:r>
        <w:rPr>
          <w:rFonts w:ascii="宋体" w:hAnsi="宋体" w:eastAsia="宋体" w:cs="宋体"/>
          <w:color w:val="000000"/>
        </w:rPr>
        <w:t>表：英、美、德、法四国工业生产在资本主义世界所占的比重（</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60"/>
        <w:gridCol w:w="660"/>
        <w:gridCol w:w="660"/>
        <w:gridCol w:w="660"/>
      </w:tblGrid>
      <w:tr w14:paraId="0991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0AB0B13">
            <w:pPr>
              <w:spacing w:line="360" w:lineRule="auto"/>
              <w:ind w:firstLine="840"/>
              <w:jc w:val="left"/>
              <w:textAlignment w:val="center"/>
              <w:rPr>
                <w:color w:val="000000"/>
              </w:rPr>
            </w:pPr>
            <w:r>
              <w:rPr>
                <w:rFonts w:ascii="楷体" w:hAnsi="楷体" w:eastAsia="楷体" w:cs="楷体"/>
                <w:color w:val="000000"/>
              </w:rPr>
              <w:t>国家</w:t>
            </w:r>
          </w:p>
          <w:p w14:paraId="72CA48F8">
            <w:pPr>
              <w:spacing w:line="360" w:lineRule="auto"/>
              <w:jc w:val="left"/>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9CDA8">
            <w:pPr>
              <w:spacing w:line="360" w:lineRule="auto"/>
              <w:jc w:val="left"/>
              <w:textAlignment w:val="center"/>
              <w:rPr>
                <w:color w:val="000000"/>
              </w:rPr>
            </w:pPr>
            <w:r>
              <w:rPr>
                <w:rFonts w:ascii="楷体" w:hAnsi="楷体" w:eastAsia="楷体" w:cs="楷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413FC">
            <w:pPr>
              <w:spacing w:line="360" w:lineRule="auto"/>
              <w:jc w:val="left"/>
              <w:textAlignment w:val="center"/>
              <w:rPr>
                <w:color w:val="000000"/>
              </w:rPr>
            </w:pPr>
            <w:r>
              <w:rPr>
                <w:rFonts w:ascii="楷体" w:hAnsi="楷体" w:eastAsia="楷体" w:cs="楷体"/>
                <w:color w:val="000000"/>
              </w:rPr>
              <w:t>美国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E1FB0">
            <w:pPr>
              <w:spacing w:line="360" w:lineRule="auto"/>
              <w:jc w:val="left"/>
              <w:textAlignment w:val="center"/>
              <w:rPr>
                <w:color w:val="000000"/>
              </w:rPr>
            </w:pPr>
            <w:r>
              <w:rPr>
                <w:rFonts w:ascii="楷体" w:hAnsi="楷体" w:eastAsia="楷体" w:cs="楷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2DE1A">
            <w:pPr>
              <w:spacing w:line="360" w:lineRule="auto"/>
              <w:jc w:val="left"/>
              <w:textAlignment w:val="center"/>
              <w:rPr>
                <w:color w:val="000000"/>
              </w:rPr>
            </w:pPr>
            <w:r>
              <w:rPr>
                <w:rFonts w:ascii="楷体" w:hAnsi="楷体" w:eastAsia="楷体" w:cs="楷体"/>
                <w:color w:val="000000"/>
              </w:rPr>
              <w:t>法国</w:t>
            </w:r>
          </w:p>
        </w:tc>
      </w:tr>
      <w:tr w14:paraId="6AA3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188EE">
            <w:pPr>
              <w:spacing w:line="360" w:lineRule="auto"/>
              <w:jc w:val="left"/>
              <w:textAlignment w:val="center"/>
              <w:rPr>
                <w:color w:val="000000"/>
              </w:rPr>
            </w:pPr>
            <w:r>
              <w:rPr>
                <w:rFonts w:ascii="楷体" w:hAnsi="楷体" w:eastAsia="楷体" w:cs="楷体"/>
                <w:color w:val="000000"/>
              </w:rPr>
              <w:t>1870年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C39B">
            <w:pPr>
              <w:spacing w:line="360" w:lineRule="auto"/>
              <w:jc w:val="left"/>
              <w:textAlignment w:val="center"/>
              <w:rPr>
                <w:color w:val="000000"/>
              </w:rPr>
            </w:pPr>
            <w:r>
              <w:rPr>
                <w:rFonts w:ascii="楷体" w:hAnsi="楷体" w:eastAsia="楷体" w:cs="楷体"/>
                <w:color w:val="000000"/>
              </w:rPr>
              <w:t>31.8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2711B">
            <w:pPr>
              <w:spacing w:line="360" w:lineRule="auto"/>
              <w:jc w:val="left"/>
              <w:textAlignment w:val="center"/>
              <w:rPr>
                <w:color w:val="000000"/>
              </w:rPr>
            </w:pPr>
            <w:r>
              <w:rPr>
                <w:rFonts w:ascii="楷体" w:hAnsi="楷体" w:eastAsia="楷体" w:cs="楷体"/>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D034D">
            <w:pPr>
              <w:spacing w:line="360" w:lineRule="auto"/>
              <w:jc w:val="left"/>
              <w:textAlignment w:val="center"/>
              <w:rPr>
                <w:color w:val="000000"/>
              </w:rPr>
            </w:pPr>
            <w:r>
              <w:rPr>
                <w:rFonts w:ascii="楷体" w:hAnsi="楷体" w:eastAsia="楷体" w:cs="楷体"/>
                <w:color w:val="000000"/>
              </w:rPr>
              <w:t>13.2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62A53">
            <w:pPr>
              <w:spacing w:line="360" w:lineRule="auto"/>
              <w:jc w:val="left"/>
              <w:textAlignment w:val="center"/>
              <w:rPr>
                <w:color w:val="000000"/>
              </w:rPr>
            </w:pPr>
            <w:r>
              <w:rPr>
                <w:rFonts w:ascii="楷体" w:hAnsi="楷体" w:eastAsia="楷体" w:cs="楷体"/>
                <w:color w:val="000000"/>
              </w:rPr>
              <w:t>10</w:t>
            </w:r>
          </w:p>
        </w:tc>
      </w:tr>
      <w:tr w14:paraId="105A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D7740">
            <w:pPr>
              <w:spacing w:line="360" w:lineRule="auto"/>
              <w:jc w:val="left"/>
              <w:textAlignment w:val="center"/>
              <w:rPr>
                <w:color w:val="000000"/>
              </w:rPr>
            </w:pPr>
            <w:r>
              <w:rPr>
                <w:rFonts w:ascii="楷体" w:hAnsi="楷体" w:eastAsia="楷体" w:cs="楷体"/>
                <w:color w:val="000000"/>
              </w:rPr>
              <w:t>1913年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1C328">
            <w:pPr>
              <w:spacing w:line="360" w:lineRule="auto"/>
              <w:jc w:val="left"/>
              <w:textAlignment w:val="center"/>
              <w:rPr>
                <w:color w:val="000000"/>
              </w:rPr>
            </w:pPr>
            <w:r>
              <w:rPr>
                <w:rFonts w:ascii="楷体" w:hAnsi="楷体" w:eastAsia="楷体" w:cs="楷体"/>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A2AEC">
            <w:pPr>
              <w:spacing w:line="360" w:lineRule="auto"/>
              <w:jc w:val="left"/>
              <w:textAlignment w:val="center"/>
              <w:rPr>
                <w:color w:val="000000"/>
              </w:rPr>
            </w:pPr>
            <w:r>
              <w:rPr>
                <w:rFonts w:ascii="楷体" w:hAnsi="楷体" w:eastAsia="楷体" w:cs="楷体"/>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E0EB9">
            <w:pPr>
              <w:spacing w:line="360" w:lineRule="auto"/>
              <w:jc w:val="left"/>
              <w:textAlignment w:val="center"/>
              <w:rPr>
                <w:color w:val="000000"/>
              </w:rPr>
            </w:pPr>
            <w:r>
              <w:rPr>
                <w:rFonts w:ascii="楷体" w:hAnsi="楷体" w:eastAsia="楷体" w:cs="楷体"/>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4FB9B">
            <w:pPr>
              <w:spacing w:line="360" w:lineRule="auto"/>
              <w:jc w:val="left"/>
              <w:textAlignment w:val="center"/>
              <w:rPr>
                <w:color w:val="000000"/>
              </w:rPr>
            </w:pPr>
            <w:r>
              <w:rPr>
                <w:rFonts w:ascii="楷体" w:hAnsi="楷体" w:eastAsia="楷体" w:cs="楷体"/>
                <w:color w:val="000000"/>
              </w:rPr>
              <w:t>6</w:t>
            </w:r>
          </w:p>
        </w:tc>
      </w:tr>
    </w:tbl>
    <w:p w14:paraId="6E805140">
      <w:pPr>
        <w:spacing w:line="360" w:lineRule="auto"/>
        <w:jc w:val="right"/>
        <w:textAlignment w:val="center"/>
        <w:rPr>
          <w:color w:val="000000"/>
        </w:rPr>
      </w:pPr>
      <w:r>
        <w:rPr>
          <w:rFonts w:ascii="楷体" w:hAnsi="楷体" w:eastAsia="楷体" w:cs="楷体"/>
          <w:color w:val="000000"/>
        </w:rPr>
        <w:t>——摘编自吴于廑、齐世荣主编《世界史》</w:t>
      </w:r>
    </w:p>
    <w:p w14:paraId="2A5E7C53">
      <w:pPr>
        <w:spacing w:line="360" w:lineRule="auto"/>
        <w:jc w:val="left"/>
        <w:textAlignment w:val="center"/>
        <w:rPr>
          <w:color w:val="000000"/>
        </w:rPr>
      </w:pPr>
      <w:r>
        <w:rPr>
          <w:color w:val="000000"/>
        </w:rPr>
        <w:t>（1）</w:t>
      </w:r>
      <w:r>
        <w:rPr>
          <w:rFonts w:ascii="宋体" w:hAnsi="宋体" w:eastAsia="宋体" w:cs="宋体"/>
          <w:color w:val="000000"/>
        </w:rPr>
        <w:t>根据材料，分别概述</w:t>
      </w:r>
      <w:r>
        <w:rPr>
          <w:rFonts w:ascii="Times New Roman" w:hAnsi="Times New Roman" w:eastAsia="Times New Roman" w:cs="Times New Roman"/>
          <w:color w:val="000000"/>
        </w:rPr>
        <w:t>1870-1913</w:t>
      </w:r>
      <w:r>
        <w:rPr>
          <w:rFonts w:ascii="宋体" w:hAnsi="宋体" w:eastAsia="宋体" w:cs="宋体"/>
          <w:color w:val="000000"/>
        </w:rPr>
        <w:t>年英国、德国工业生产在资本主义世界所占比重的变化。</w:t>
      </w:r>
    </w:p>
    <w:p w14:paraId="3B9FD0DA">
      <w:pPr>
        <w:spacing w:line="360" w:lineRule="auto"/>
        <w:jc w:val="left"/>
        <w:textAlignment w:val="center"/>
        <w:rPr>
          <w:color w:val="000000"/>
        </w:rPr>
      </w:pPr>
      <w:r>
        <w:rPr>
          <w:color w:val="000000"/>
        </w:rPr>
        <w:t>（2）</w:t>
      </w:r>
      <w:r>
        <w:rPr>
          <w:rFonts w:ascii="宋体" w:hAnsi="宋体" w:eastAsia="宋体" w:cs="宋体"/>
          <w:color w:val="000000"/>
        </w:rPr>
        <w:t>小红同学认为，主要资本主义国家经济发展不平衡是导致第一次世界大战爆发的主要原因。你是否同意这一观点？根据材料并结合所学知识，简要说明理由。</w:t>
      </w:r>
    </w:p>
    <w:p w14:paraId="245F2BE3">
      <w:pPr>
        <w:spacing w:line="360" w:lineRule="auto"/>
        <w:textAlignment w:val="center"/>
        <w:rPr>
          <w:color w:val="000000"/>
        </w:rPr>
      </w:pPr>
      <w:r>
        <w:rPr>
          <w:color w:val="2E75B6"/>
        </w:rPr>
        <w:t>【答案】</w:t>
      </w:r>
      <w:r>
        <w:rPr>
          <w:color w:val="000000"/>
        </w:rPr>
        <w:t>（1）</w:t>
      </w:r>
      <w:r>
        <w:rPr>
          <w:rFonts w:ascii="宋体" w:hAnsi="宋体" w:eastAsia="宋体" w:cs="宋体"/>
          <w:color w:val="000000"/>
        </w:rPr>
        <w:t>变化：英国下降，德国上升并超过英国（或德国上升）。</w:t>
      </w:r>
      <w:r>
        <w:rPr>
          <w:color w:val="000000"/>
        </w:rPr>
        <w:t xml:space="preserve">    </w:t>
      </w:r>
    </w:p>
    <w:p w14:paraId="5BAC9DCC">
      <w:pPr>
        <w:spacing w:line="360" w:lineRule="auto"/>
        <w:textAlignment w:val="center"/>
        <w:rPr>
          <w:color w:val="000000"/>
        </w:rPr>
      </w:pPr>
      <w:r>
        <w:rPr>
          <w:color w:val="000000"/>
        </w:rPr>
        <w:t>（2）</w:t>
      </w:r>
      <w:r>
        <w:rPr>
          <w:rFonts w:ascii="宋体" w:hAnsi="宋体" w:eastAsia="宋体" w:cs="宋体"/>
          <w:color w:val="000000"/>
        </w:rPr>
        <w:t>【示例一】</w:t>
      </w:r>
    </w:p>
    <w:p w14:paraId="290BA943">
      <w:pPr>
        <w:spacing w:line="360" w:lineRule="auto"/>
        <w:jc w:val="left"/>
        <w:textAlignment w:val="center"/>
        <w:rPr>
          <w:color w:val="000000"/>
        </w:rPr>
      </w:pPr>
      <w:r>
        <w:rPr>
          <w:rFonts w:ascii="宋体" w:hAnsi="宋体" w:eastAsia="宋体" w:cs="宋体"/>
          <w:color w:val="000000"/>
        </w:rPr>
        <w:t>判断：我同意小红的观点。</w:t>
      </w:r>
    </w:p>
    <w:p w14:paraId="0321B2E6">
      <w:pPr>
        <w:spacing w:line="360" w:lineRule="auto"/>
        <w:jc w:val="left"/>
        <w:textAlignment w:val="center"/>
        <w:rPr>
          <w:color w:val="000000"/>
        </w:rPr>
      </w:pPr>
      <w:r>
        <w:rPr>
          <w:rFonts w:ascii="宋体" w:hAnsi="宋体" w:eastAsia="宋体" w:cs="宋体"/>
          <w:color w:val="000000"/>
        </w:rPr>
        <w:t>理由：第二次工业革命的开展，英、法等国实力相对下降，美、德等国实力上升并后来居上。英、法占据了世界大多数的殖民地（或市场、原料产地和投资场所），列强要按实力重新瓜分世界，主要资本主义国家间的冲突和矛盾不断加剧，形成了三国同盟与三国协约。两大军事集团疯狂扩军备战，冲突不断，最终导致了一战的爆发。</w:t>
      </w:r>
    </w:p>
    <w:p w14:paraId="43DCEE69">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示例二】</w:t>
      </w:r>
    </w:p>
    <w:p w14:paraId="78C1FC83">
      <w:pPr>
        <w:spacing w:line="360" w:lineRule="auto"/>
        <w:jc w:val="left"/>
        <w:textAlignment w:val="center"/>
        <w:rPr>
          <w:color w:val="000000"/>
        </w:rPr>
      </w:pPr>
      <w:r>
        <w:rPr>
          <w:rFonts w:ascii="宋体" w:hAnsi="宋体" w:eastAsia="宋体" w:cs="宋体"/>
          <w:color w:val="000000"/>
        </w:rPr>
        <w:t>判断：我不同意小红的观点。</w:t>
      </w:r>
    </w:p>
    <w:p w14:paraId="15D12CEA">
      <w:pPr>
        <w:spacing w:line="360" w:lineRule="auto"/>
        <w:jc w:val="both"/>
        <w:textAlignment w:val="center"/>
        <w:rPr>
          <w:color w:val="000000"/>
        </w:rPr>
      </w:pPr>
      <w:r>
        <w:rPr>
          <w:rFonts w:ascii="宋体" w:hAnsi="宋体" w:eastAsia="宋体" w:cs="宋体"/>
          <w:color w:val="000000"/>
        </w:rPr>
        <w:t>理由：第二次工业革命促进了生产力的发展，主要资本主义国家经济发展不平衡导致各国综合国力发生变化。列强凭借强大的军事力量，掀起了瓜分世界的狂潮，形成了三国同盟与三国协约。两大军事集团疯狂扩军备战，冲突不断。萨拉热窝事件成为一战的导火索，最终导致了一战的爆发。我们应全面、客观、辩证地看待一战爆发的原因。</w:t>
      </w:r>
    </w:p>
    <w:p w14:paraId="01DAFF5B">
      <w:pPr>
        <w:spacing w:line="360" w:lineRule="auto"/>
        <w:textAlignment w:val="center"/>
        <w:rPr>
          <w:color w:val="000000"/>
        </w:rPr>
      </w:pPr>
      <w:r>
        <w:rPr>
          <w:color w:val="2E75B6"/>
        </w:rPr>
        <w:t>【解析】</w:t>
      </w:r>
    </w:p>
    <w:p w14:paraId="51D75A84">
      <w:pPr>
        <w:spacing w:line="360" w:lineRule="auto"/>
        <w:textAlignment w:val="center"/>
        <w:rPr>
          <w:color w:val="000000"/>
        </w:rPr>
      </w:pPr>
      <w:r>
        <w:rPr>
          <w:color w:val="000000"/>
        </w:rPr>
        <w:t>【小问1详解】</w:t>
      </w:r>
    </w:p>
    <w:p w14:paraId="24D4E513">
      <w:pPr>
        <w:spacing w:line="360" w:lineRule="auto"/>
        <w:jc w:val="left"/>
        <w:textAlignment w:val="center"/>
        <w:rPr>
          <w:color w:val="000000"/>
        </w:rPr>
      </w:pPr>
      <w:r>
        <w:rPr>
          <w:color w:val="000000"/>
        </w:rPr>
        <w:t>变化：根据表格，1870年英国工业生产在资本主义世界所占的比重达到31.8%，德国只占到13.2%；到了1913年，英国工业生产在资本主义世界所占的比重降到14%，而德国上升到16%，超过英国，所以变化是英国下降，德国上升并超过英国。</w:t>
      </w:r>
    </w:p>
    <w:p w14:paraId="44C49F9B">
      <w:pPr>
        <w:spacing w:line="360" w:lineRule="auto"/>
        <w:jc w:val="left"/>
        <w:textAlignment w:val="center"/>
        <w:rPr>
          <w:color w:val="000000"/>
        </w:rPr>
      </w:pPr>
      <w:r>
        <w:rPr>
          <w:color w:val="000000"/>
        </w:rPr>
        <w:t>【小问2详解】</w:t>
      </w:r>
    </w:p>
    <w:p w14:paraId="301A3760">
      <w:pPr>
        <w:spacing w:line="360" w:lineRule="auto"/>
        <w:jc w:val="left"/>
        <w:textAlignment w:val="center"/>
        <w:rPr>
          <w:color w:val="000000"/>
        </w:rPr>
      </w:pPr>
      <w:r>
        <w:rPr>
          <w:color w:val="000000"/>
        </w:rPr>
        <w:t>观点及理由：小红同学认为主要资本主义国家经济发展不平衡是导致第一次世界大战爆发的主要原因，表达观点并结合所学知识进行论述即可，如果同意小红的观点，理由是我同意小红的观点。理由：第二次工业革命的开展，英、法等国实力相对下降，美、德等国实力上升并后来居上。英、法占据了世界大多数的殖民地（或市场、原料产地和投资场所），列强要按实力重新瓜分世界，主要资本主义国家间的冲突和矛盾不断加剧，形成了三国同盟与三国协约。两大军事集团疯狂扩军备战，冲突不断，最终导致了一战的爆发。如果不同意小红的观点，可以举例第二次工业革命促进了生产力的发展，主要资本主义国家经济发展不平衡导致各国综合国力发生变化。列强凭借强大的军事力量，掀起了瓜分世界的狂潮，形成了三国同盟与三国协约。两大军事集团疯狂扩军备战，冲突不断。萨拉热窝事件成为一战的导火索，最终导致了一战的爆发。我们应全面、客观、辩证地看待一战爆发的原因。言之有理即可。</w:t>
      </w:r>
    </w:p>
    <w:p w14:paraId="05C2BF0C">
      <w:pPr>
        <w:spacing w:line="360" w:lineRule="auto"/>
        <w:jc w:val="left"/>
        <w:textAlignment w:val="center"/>
        <w:rPr>
          <w:color w:val="000000"/>
        </w:rPr>
      </w:pPr>
      <w:r>
        <w:rPr>
          <w:color w:val="000000"/>
        </w:rPr>
        <w:t xml:space="preserve">30. </w:t>
      </w:r>
      <w:r>
        <w:rPr>
          <w:rFonts w:ascii="宋体" w:hAnsi="宋体" w:eastAsia="宋体" w:cs="宋体"/>
          <w:color w:val="000000"/>
        </w:rPr>
        <w:t>红色经典歌曲是历史的回响，时代的号角。阅读材料，完成下列要求。</w:t>
      </w:r>
    </w:p>
    <w:p w14:paraId="7F71E5E6">
      <w:pPr>
        <w:spacing w:line="360" w:lineRule="auto"/>
        <w:ind w:firstLine="420"/>
        <w:jc w:val="left"/>
        <w:textAlignment w:val="center"/>
        <w:rPr>
          <w:color w:val="000000"/>
        </w:rPr>
      </w:pPr>
      <w:r>
        <w:rPr>
          <w:rFonts w:ascii="楷体" w:hAnsi="楷体" w:eastAsia="楷体" w:cs="楷体"/>
          <w:color w:val="000000"/>
        </w:rPr>
        <w:t>材料一  八年级（1）班以“抗战歌曲中的历史”为主题开展跨学科学习活动，选取了《弹起我心爱的土琵琶》的歌词为研习素材。（注：《弹起我心爱的土琵琶》是电影《铁道游击队》的插曲，该电影叙述了1937年全民族抗战爆发后，中国共产党领导的敌后抗日游击战争的历史。）</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0"/>
      </w:tblGrid>
      <w:tr w14:paraId="3EE8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83255">
            <w:pPr>
              <w:spacing w:line="360" w:lineRule="auto"/>
              <w:ind w:firstLine="420"/>
              <w:jc w:val="center"/>
              <w:textAlignment w:val="center"/>
              <w:rPr>
                <w:color w:val="000000"/>
              </w:rPr>
            </w:pPr>
            <w:r>
              <w:rPr>
                <w:rFonts w:ascii="楷体" w:hAnsi="楷体" w:eastAsia="楷体" w:cs="楷体"/>
                <w:color w:val="000000"/>
              </w:rPr>
              <w:t>《弹起我心爱的土琵琶》歌词</w:t>
            </w:r>
          </w:p>
          <w:p w14:paraId="7DACA166">
            <w:pPr>
              <w:spacing w:line="360" w:lineRule="auto"/>
              <w:ind w:firstLine="420"/>
              <w:jc w:val="left"/>
              <w:textAlignment w:val="center"/>
              <w:rPr>
                <w:color w:val="000000"/>
              </w:rPr>
            </w:pPr>
            <w:r>
              <w:rPr>
                <w:rFonts w:ascii="楷体" w:hAnsi="楷体" w:eastAsia="楷体" w:cs="楷体"/>
                <w:color w:val="000000"/>
              </w:rPr>
              <w:t>西边的太阳快要落山了，微山湖上静悄悄；弹起我心爱的土琵琶，唱起那动人的歌谣。</w:t>
            </w:r>
          </w:p>
          <w:p w14:paraId="3BF73648">
            <w:pPr>
              <w:spacing w:line="360" w:lineRule="auto"/>
              <w:ind w:firstLine="420"/>
              <w:jc w:val="left"/>
              <w:textAlignment w:val="center"/>
              <w:rPr>
                <w:color w:val="000000"/>
              </w:rPr>
            </w:pPr>
            <w:r>
              <w:rPr>
                <w:rFonts w:ascii="楷体" w:hAnsi="楷体" w:eastAsia="楷体" w:cs="楷体"/>
                <w:color w:val="000000"/>
              </w:rPr>
              <w:t>爬上飞快的火车，像骑上奔驰的骏马；车站和铁道线上，是我们杀敌的好战场。我们扒飞车那个搞机枪，闯火车那个炸桥梁；就像钢刀插入敌胸膛，打得鬼子魂飞胆丧！</w:t>
            </w:r>
          </w:p>
          <w:p w14:paraId="2A8957F0">
            <w:pPr>
              <w:spacing w:line="360" w:lineRule="auto"/>
              <w:ind w:firstLine="420"/>
              <w:jc w:val="left"/>
              <w:textAlignment w:val="center"/>
              <w:rPr>
                <w:color w:val="000000"/>
              </w:rPr>
            </w:pPr>
            <w:r>
              <w:rPr>
                <w:rFonts w:ascii="楷体" w:hAnsi="楷体" w:eastAsia="楷体" w:cs="楷体"/>
                <w:color w:val="000000"/>
              </w:rPr>
              <w:t>西边的太阳就要落山了，鬼子的末日就要来到；弹起我心爱的土琵琶，唱起那动人的歌谣。哎嘿</w:t>
            </w:r>
          </w:p>
          <w:p w14:paraId="7DCFEFED">
            <w:pPr>
              <w:spacing w:line="360" w:lineRule="auto"/>
              <w:ind w:firstLine="420"/>
              <w:jc w:val="right"/>
              <w:textAlignment w:val="center"/>
              <w:rPr>
                <w:color w:val="000000"/>
              </w:rPr>
            </w:pPr>
            <w:r>
              <w:rPr>
                <w:rFonts w:ascii="楷体" w:hAnsi="楷体" w:eastAsia="楷体" w:cs="楷体"/>
                <w:color w:val="000000"/>
              </w:rPr>
              <w:t>——摘自童心编著《经典老歌400首》</w:t>
            </w:r>
          </w:p>
        </w:tc>
      </w:tr>
    </w:tbl>
    <w:p w14:paraId="27AC0722">
      <w:pPr>
        <w:spacing w:line="360" w:lineRule="auto"/>
        <w:jc w:val="left"/>
        <w:textAlignment w:val="center"/>
        <w:rPr>
          <w:color w:val="000000"/>
        </w:rPr>
      </w:pPr>
    </w:p>
    <w:p w14:paraId="6A5EE7CF">
      <w:pPr>
        <w:spacing w:line="360" w:lineRule="auto"/>
        <w:jc w:val="left"/>
        <w:textAlignment w:val="center"/>
        <w:rPr>
          <w:color w:val="000000"/>
        </w:rPr>
      </w:pPr>
      <w:r>
        <w:rPr>
          <w:color w:val="000000"/>
        </w:rPr>
        <w:t>（1）</w:t>
      </w:r>
      <w:r>
        <w:rPr>
          <w:rFonts w:ascii="宋体" w:hAnsi="宋体" w:eastAsia="宋体" w:cs="宋体"/>
          <w:color w:val="000000"/>
        </w:rPr>
        <w:t>周老师请同学们为材料一中的《弹起我心爱的土琵琶》歌词谱曲，小历同学采用低沉、舒缓的旋律，小史同学采用铿锵有力的旋律。你认为应采用怎样的旋律才符合抗日战争时期的历史情景，根据材料一并结合所学抗日战争的知识，说明理由。</w:t>
      </w:r>
    </w:p>
    <w:p w14:paraId="7114F9CE">
      <w:pPr>
        <w:spacing w:line="360" w:lineRule="auto"/>
        <w:jc w:val="left"/>
        <w:textAlignment w:val="center"/>
        <w:rPr>
          <w:color w:val="000000"/>
        </w:rPr>
      </w:pPr>
      <w:r>
        <w:rPr>
          <w:rFonts w:ascii="宋体" w:hAnsi="宋体" w:eastAsia="宋体" w:cs="宋体"/>
          <w:color w:val="000000"/>
        </w:rPr>
        <w:t>【示例】</w:t>
      </w:r>
    </w:p>
    <w:p w14:paraId="258711F7">
      <w:pPr>
        <w:spacing w:line="360" w:lineRule="auto"/>
        <w:ind w:firstLine="420"/>
        <w:jc w:val="center"/>
        <w:textAlignment w:val="center"/>
        <w:rPr>
          <w:color w:val="000000"/>
        </w:rPr>
      </w:pPr>
      <w:r>
        <w:rPr>
          <w:rFonts w:ascii="宋体" w:hAnsi="宋体" w:eastAsia="宋体" w:cs="宋体"/>
          <w:color w:val="000000"/>
        </w:rPr>
        <w:t>《松花江上》歌词（节选）</w:t>
      </w:r>
    </w:p>
    <w:p w14:paraId="54EF707B">
      <w:pPr>
        <w:spacing w:line="360" w:lineRule="auto"/>
        <w:ind w:firstLine="420"/>
        <w:jc w:val="left"/>
        <w:textAlignment w:val="center"/>
        <w:rPr>
          <w:color w:val="000000"/>
        </w:rPr>
      </w:pPr>
      <w:r>
        <w:rPr>
          <w:rFonts w:ascii="宋体" w:hAnsi="宋体" w:eastAsia="宋体" w:cs="宋体"/>
          <w:color w:val="000000"/>
        </w:rPr>
        <w:t>“九一八”“九一八”，从那个悲惨的时候，脱离了我的家乡，抛弃那无尽的宝藏，流浪！流浪！……爹娘啊，爹娘啊，什么时候才能欢聚在一堂？</w:t>
      </w:r>
    </w:p>
    <w:p w14:paraId="2DB1F03D">
      <w:pPr>
        <w:spacing w:line="360" w:lineRule="auto"/>
        <w:jc w:val="left"/>
        <w:textAlignment w:val="center"/>
        <w:rPr>
          <w:color w:val="000000"/>
        </w:rPr>
      </w:pPr>
      <w:r>
        <w:rPr>
          <w:rFonts w:ascii="宋体" w:hAnsi="宋体" w:eastAsia="宋体" w:cs="宋体"/>
          <w:color w:val="000000"/>
        </w:rPr>
        <w:t>旋律：低沉、悲愤。</w:t>
      </w:r>
    </w:p>
    <w:p w14:paraId="2EC00EE5">
      <w:pPr>
        <w:spacing w:line="360" w:lineRule="auto"/>
        <w:jc w:val="left"/>
        <w:textAlignment w:val="center"/>
        <w:rPr>
          <w:color w:val="000000"/>
        </w:rPr>
      </w:pPr>
      <w:r>
        <w:rPr>
          <w:rFonts w:ascii="宋体" w:hAnsi="宋体" w:eastAsia="宋体" w:cs="宋体"/>
          <w:color w:val="000000"/>
        </w:rPr>
        <w:t>理由：1931年，日本发动侵略中国的九一八事变，相继占领了东北三省。因此，用低沉的旋律表达东北人民流离失所、家破人亡的悲痛心情；同时，用悲愤的旋律表达全国人民对日本野蛮侵略中国的愤懑。</w:t>
      </w:r>
    </w:p>
    <w:p w14:paraId="18CC95DD">
      <w:pPr>
        <w:spacing w:line="360" w:lineRule="auto"/>
        <w:ind w:firstLine="420"/>
        <w:jc w:val="left"/>
        <w:textAlignment w:val="center"/>
        <w:rPr>
          <w:color w:val="000000"/>
        </w:rPr>
      </w:pPr>
      <w:r>
        <w:rPr>
          <w:rFonts w:ascii="楷体" w:hAnsi="楷体" w:eastAsia="楷体" w:cs="楷体"/>
          <w:color w:val="000000"/>
        </w:rPr>
        <w:t>材料二</w:t>
      </w:r>
    </w:p>
    <w:p w14:paraId="019923CA">
      <w:pPr>
        <w:spacing w:line="360" w:lineRule="auto"/>
        <w:jc w:val="left"/>
        <w:textAlignment w:val="center"/>
        <w:rPr>
          <w:color w:val="000000"/>
        </w:rPr>
      </w:pPr>
      <w:r>
        <w:rPr>
          <w:color w:val="000000"/>
        </w:rPr>
        <w:drawing>
          <wp:inline distT="0" distB="0" distL="114300" distR="114300">
            <wp:extent cx="1876425"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76425" cy="1428750"/>
                    </a:xfrm>
                    <a:prstGeom prst="rect">
                      <a:avLst/>
                    </a:prstGeom>
                  </pic:spPr>
                </pic:pic>
              </a:graphicData>
            </a:graphic>
          </wp:inline>
        </w:drawing>
      </w:r>
    </w:p>
    <w:p w14:paraId="1DD5FAD7">
      <w:pPr>
        <w:spacing w:line="360" w:lineRule="auto"/>
        <w:ind w:firstLine="420"/>
        <w:jc w:val="center"/>
        <w:textAlignment w:val="center"/>
        <w:rPr>
          <w:color w:val="000000"/>
        </w:rPr>
      </w:pPr>
      <w:r>
        <w:rPr>
          <w:rFonts w:ascii="楷体" w:hAnsi="楷体" w:eastAsia="楷体" w:cs="楷体"/>
          <w:color w:val="000000"/>
        </w:rPr>
        <w:t>《英雄赞歌》歌词（节选）</w:t>
      </w:r>
    </w:p>
    <w:p w14:paraId="0B92FC34">
      <w:pPr>
        <w:spacing w:line="360" w:lineRule="auto"/>
        <w:ind w:firstLine="420"/>
        <w:jc w:val="left"/>
        <w:textAlignment w:val="center"/>
        <w:rPr>
          <w:color w:val="000000"/>
        </w:rPr>
      </w:pPr>
      <w:r>
        <w:rPr>
          <w:rFonts w:ascii="楷体" w:hAnsi="楷体" w:eastAsia="楷体" w:cs="楷体"/>
          <w:color w:val="000000"/>
        </w:rPr>
        <w:t>风烟滚滚唱英雄，四面青山侧耳听……①</w:t>
      </w:r>
      <w:r>
        <w:rPr>
          <w:rFonts w:ascii="楷体" w:hAnsi="楷体" w:eastAsia="楷体" w:cs="楷体"/>
          <w:color w:val="000000"/>
          <w:u w:val="wave"/>
        </w:rPr>
        <w:t>人民战士驱虎豹，舍生忘死保和平！</w:t>
      </w:r>
      <w:r>
        <w:rPr>
          <w:rFonts w:ascii="楷体" w:hAnsi="楷体" w:eastAsia="楷体" w:cs="楷体"/>
          <w:color w:val="000000"/>
        </w:rPr>
        <w:t>为什么战旗美如画，英雄的鲜血染红了它；②</w:t>
      </w:r>
      <w:r>
        <w:rPr>
          <w:rFonts w:ascii="楷体" w:hAnsi="楷体" w:eastAsia="楷体" w:cs="楷体"/>
          <w:color w:val="000000"/>
          <w:u w:val="wave"/>
        </w:rPr>
        <w:t>为什么大地春常在，英雄的生命开鲜花。</w:t>
      </w:r>
    </w:p>
    <w:p w14:paraId="3C7F261F">
      <w:pPr>
        <w:spacing w:line="360" w:lineRule="auto"/>
        <w:ind w:firstLine="420"/>
        <w:jc w:val="right"/>
        <w:textAlignment w:val="center"/>
        <w:rPr>
          <w:color w:val="000000"/>
        </w:rPr>
      </w:pPr>
      <w:r>
        <w:rPr>
          <w:rFonts w:ascii="楷体" w:hAnsi="楷体" w:eastAsia="楷体" w:cs="楷体"/>
          <w:color w:val="000000"/>
        </w:rPr>
        <w:t>——摘编自童心编著《经典老歌400首》</w:t>
      </w:r>
    </w:p>
    <w:p w14:paraId="67325633">
      <w:pPr>
        <w:spacing w:line="360" w:lineRule="auto"/>
        <w:ind w:firstLine="420"/>
        <w:jc w:val="left"/>
        <w:textAlignment w:val="center"/>
        <w:rPr>
          <w:color w:val="000000"/>
        </w:rPr>
      </w:pPr>
      <w:r>
        <w:rPr>
          <w:rFonts w:ascii="楷体" w:hAnsi="楷体" w:eastAsia="楷体" w:cs="楷体"/>
          <w:color w:val="000000"/>
        </w:rPr>
        <w:t>注：《英雄赞歌》是反映抗美援朝战争的电影《英雄儿女》的插曲。</w:t>
      </w:r>
    </w:p>
    <w:p w14:paraId="22DB49D6">
      <w:pPr>
        <w:spacing w:line="360" w:lineRule="auto"/>
        <w:jc w:val="left"/>
        <w:textAlignment w:val="center"/>
        <w:rPr>
          <w:color w:val="000000"/>
        </w:rPr>
      </w:pPr>
      <w:r>
        <w:rPr>
          <w:color w:val="000000"/>
        </w:rPr>
        <w:t>（2）</w:t>
      </w:r>
      <w:r>
        <w:rPr>
          <w:rFonts w:ascii="宋体" w:hAnsi="宋体" w:eastAsia="宋体" w:cs="宋体"/>
          <w:color w:val="000000"/>
        </w:rPr>
        <w:t>从材料二的歌词①②中，选出你感悟最深刻的一句歌词（写出序号即可），根据材料二并结合所学抗美援朝战争的知识，概述你选择该句歌词的原因。</w:t>
      </w:r>
    </w:p>
    <w:p w14:paraId="4F545532">
      <w:pPr>
        <w:spacing w:line="360" w:lineRule="auto"/>
        <w:textAlignment w:val="center"/>
        <w:rPr>
          <w:color w:val="000000"/>
        </w:rPr>
      </w:pPr>
      <w:r>
        <w:rPr>
          <w:color w:val="2E75B6"/>
        </w:rPr>
        <w:t>【答案】</w:t>
      </w:r>
      <w:r>
        <w:rPr>
          <w:color w:val="000000"/>
        </w:rPr>
        <w:t>（1）</w:t>
      </w:r>
      <w:r>
        <w:rPr>
          <w:rFonts w:ascii="宋体" w:hAnsi="宋体" w:eastAsia="宋体" w:cs="宋体"/>
          <w:color w:val="000000"/>
        </w:rPr>
        <w:t>【一等示例】</w:t>
      </w:r>
    </w:p>
    <w:p w14:paraId="792E3892">
      <w:pPr>
        <w:spacing w:line="360" w:lineRule="auto"/>
        <w:jc w:val="left"/>
        <w:textAlignment w:val="center"/>
        <w:rPr>
          <w:color w:val="000000"/>
        </w:rPr>
      </w:pPr>
      <w:r>
        <w:rPr>
          <w:rFonts w:ascii="宋体" w:hAnsi="宋体" w:eastAsia="宋体" w:cs="宋体"/>
          <w:color w:val="000000"/>
        </w:rPr>
        <w:t>旋律：低沉、舒缓与铿锵有力相结合。</w:t>
      </w:r>
    </w:p>
    <w:p w14:paraId="654EFFCA">
      <w:pPr>
        <w:spacing w:line="360" w:lineRule="auto"/>
        <w:jc w:val="left"/>
        <w:textAlignment w:val="center"/>
        <w:rPr>
          <w:color w:val="000000"/>
        </w:rPr>
      </w:pPr>
      <w:r>
        <w:rPr>
          <w:rFonts w:ascii="宋体" w:hAnsi="宋体" w:eastAsia="宋体" w:cs="宋体"/>
          <w:color w:val="000000"/>
        </w:rPr>
        <w:t>理由：全民族抗战爆发后，面对日本帝国主义对抗日根据地的封锁与蚕食，中国共产党领导抗日根据地军民展开游击战争，牵制和抗击了大量日军，在全民族抗战中发挥了中流砥柱作用。音乐旋律从低沉、舒缓到铿锵有力，反映了日本侵华给中华民族带来的灾难，表现了抗日根据地军民在艰苦环境中的革命乐观主义精神和坚强意志，表达了根据地军民在中国共产党领导下抗战必胜的信心。</w:t>
      </w:r>
    </w:p>
    <w:p w14:paraId="029DC417">
      <w:pPr>
        <w:spacing w:line="360" w:lineRule="auto"/>
        <w:jc w:val="left"/>
        <w:textAlignment w:val="center"/>
        <w:rPr>
          <w:color w:val="000000"/>
        </w:rPr>
      </w:pPr>
      <w:r>
        <w:rPr>
          <w:rFonts w:ascii="宋体" w:hAnsi="宋体" w:eastAsia="宋体" w:cs="宋体"/>
          <w:color w:val="000000"/>
        </w:rPr>
        <w:t>【二等示例】</w:t>
      </w:r>
    </w:p>
    <w:p w14:paraId="366E5E34">
      <w:pPr>
        <w:spacing w:line="360" w:lineRule="auto"/>
        <w:jc w:val="left"/>
        <w:textAlignment w:val="center"/>
        <w:rPr>
          <w:color w:val="000000"/>
        </w:rPr>
      </w:pPr>
      <w:r>
        <w:rPr>
          <w:rFonts w:ascii="宋体" w:hAnsi="宋体" w:eastAsia="宋体" w:cs="宋体"/>
          <w:color w:val="000000"/>
        </w:rPr>
        <w:t>旋律：低沉、舒缓。</w:t>
      </w:r>
    </w:p>
    <w:p w14:paraId="2276EFDA">
      <w:pPr>
        <w:spacing w:line="360" w:lineRule="auto"/>
        <w:jc w:val="left"/>
        <w:textAlignment w:val="center"/>
        <w:rPr>
          <w:color w:val="000000"/>
        </w:rPr>
      </w:pPr>
      <w:r>
        <w:rPr>
          <w:rFonts w:ascii="宋体" w:hAnsi="宋体" w:eastAsia="宋体" w:cs="宋体"/>
          <w:color w:val="000000"/>
        </w:rPr>
        <w:t>理由：全民族抗战爆发后，面对日本帝国主义对抗日根据地的封锁与蚕食，中国共产党领导抗日根据地军民展开游击战争，为抗日战争取得胜利做出了巨大的牺牲。低沉的旋律体现了日本侵华给中华民族带来的灾难，舒缓的旋律表达了抗日根据地军民在艰苦环境中的革命乐观主义精神和抗战必胜的信心。</w:t>
      </w:r>
    </w:p>
    <w:p w14:paraId="31D1673F">
      <w:pPr>
        <w:spacing w:line="360" w:lineRule="auto"/>
        <w:jc w:val="left"/>
        <w:textAlignment w:val="center"/>
        <w:rPr>
          <w:color w:val="000000"/>
        </w:rPr>
      </w:pPr>
      <w:r>
        <w:rPr>
          <w:rFonts w:ascii="宋体" w:hAnsi="宋体" w:eastAsia="宋体" w:cs="宋体"/>
          <w:color w:val="000000"/>
        </w:rPr>
        <w:t>【二等示例】</w:t>
      </w:r>
    </w:p>
    <w:p w14:paraId="52BAF50D">
      <w:pPr>
        <w:spacing w:line="360" w:lineRule="auto"/>
        <w:jc w:val="left"/>
        <w:textAlignment w:val="center"/>
        <w:rPr>
          <w:color w:val="000000"/>
        </w:rPr>
      </w:pPr>
      <w:r>
        <w:rPr>
          <w:rFonts w:ascii="宋体" w:hAnsi="宋体" w:eastAsia="宋体" w:cs="宋体"/>
          <w:color w:val="000000"/>
        </w:rPr>
        <w:t>旋律：铿锵有力（高亢、激昂）。</w:t>
      </w:r>
    </w:p>
    <w:p w14:paraId="49391700">
      <w:pPr>
        <w:spacing w:line="360" w:lineRule="auto"/>
        <w:jc w:val="both"/>
        <w:textAlignment w:val="center"/>
        <w:rPr>
          <w:color w:val="000000"/>
        </w:rPr>
      </w:pPr>
      <w:r>
        <w:rPr>
          <w:rFonts w:ascii="宋体" w:hAnsi="宋体" w:eastAsia="宋体" w:cs="宋体"/>
          <w:color w:val="000000"/>
        </w:rPr>
        <w:t>理由：全民族抗战爆发后，面对日本帝国主义对抗日根据地的封锁与蚕食，中国共产党领导抗日根据地军民展开游击战争，在艰苦环境中牵制和抗击了大量日军，在全民族抗战中发挥了中流砥柱作用。铿锵有力的旋律表达了抗日根据地军民打击日本侵略者的坚强意志，展现了根据地军民在中国共产党领导下抗战必胜的信心。</w:t>
      </w:r>
      <w:r>
        <w:rPr>
          <w:color w:val="000000"/>
        </w:rPr>
        <w:t xml:space="preserve">    </w:t>
      </w:r>
    </w:p>
    <w:p w14:paraId="2FC143BD">
      <w:pPr>
        <w:spacing w:line="360" w:lineRule="auto"/>
        <w:jc w:val="both"/>
        <w:textAlignment w:val="center"/>
        <w:rPr>
          <w:color w:val="000000"/>
        </w:rPr>
      </w:pPr>
      <w:r>
        <w:rPr>
          <w:color w:val="000000"/>
        </w:rPr>
        <w:t>（2）</w:t>
      </w:r>
      <w:r>
        <w:rPr>
          <w:rFonts w:ascii="宋体" w:hAnsi="宋体" w:eastAsia="宋体" w:cs="宋体"/>
          <w:color w:val="000000"/>
        </w:rPr>
        <w:t>选择歌词序号：①。</w:t>
      </w:r>
    </w:p>
    <w:p w14:paraId="07B77807">
      <w:pPr>
        <w:spacing w:line="360" w:lineRule="auto"/>
        <w:jc w:val="left"/>
        <w:textAlignment w:val="center"/>
        <w:rPr>
          <w:color w:val="000000"/>
        </w:rPr>
      </w:pPr>
      <w:r>
        <w:rPr>
          <w:rFonts w:ascii="宋体" w:hAnsi="宋体" w:eastAsia="宋体" w:cs="宋体"/>
          <w:color w:val="000000"/>
        </w:rPr>
        <w:t>原因：抗美援朝战争中，为了保家卫国，中国人民志愿军将士面对强大而凶狠的作战对手，英勇顽强、舍生忘死，打败了侵略者，涌现出黄继光、邱少云等</w:t>
      </w:r>
      <w:r>
        <w:rPr>
          <w:rFonts w:ascii="Times New Roman" w:hAnsi="Times New Roman" w:eastAsia="Times New Roman" w:cs="Times New Roman"/>
          <w:color w:val="000000"/>
        </w:rPr>
        <w:t>30</w:t>
      </w:r>
      <w:r>
        <w:rPr>
          <w:rFonts w:ascii="宋体" w:hAnsi="宋体" w:eastAsia="宋体" w:cs="宋体"/>
          <w:color w:val="000000"/>
        </w:rPr>
        <w:t>多万名英雄功臣和</w:t>
      </w:r>
      <w:r>
        <w:rPr>
          <w:rFonts w:ascii="Times New Roman" w:hAnsi="Times New Roman" w:eastAsia="Times New Roman" w:cs="Times New Roman"/>
          <w:color w:val="000000"/>
        </w:rPr>
        <w:t>6000</w:t>
      </w:r>
      <w:r>
        <w:rPr>
          <w:rFonts w:ascii="宋体" w:hAnsi="宋体" w:eastAsia="宋体" w:cs="宋体"/>
          <w:color w:val="000000"/>
        </w:rPr>
        <w:t>多个功臣集体。抗美援朝战争的胜利，捍卫了新中国的安全，保卫了中国人民的和平生活，维护了亚洲和世界和平。</w:t>
      </w:r>
    </w:p>
    <w:p w14:paraId="7475D01D">
      <w:pPr>
        <w:spacing w:line="360" w:lineRule="auto"/>
        <w:jc w:val="left"/>
        <w:textAlignment w:val="center"/>
        <w:rPr>
          <w:color w:val="000000"/>
        </w:rPr>
      </w:pPr>
      <w:r>
        <w:rPr>
          <w:rFonts w:ascii="宋体" w:hAnsi="宋体" w:eastAsia="宋体" w:cs="宋体"/>
          <w:color w:val="000000"/>
        </w:rPr>
        <w:t>选择歌词序号：②。</w:t>
      </w:r>
    </w:p>
    <w:p w14:paraId="274CC75B">
      <w:pPr>
        <w:spacing w:line="360" w:lineRule="auto"/>
        <w:jc w:val="both"/>
        <w:textAlignment w:val="center"/>
        <w:rPr>
          <w:color w:val="000000"/>
        </w:rPr>
      </w:pPr>
      <w:r>
        <w:rPr>
          <w:rFonts w:ascii="宋体" w:hAnsi="宋体" w:eastAsia="宋体" w:cs="宋体"/>
          <w:color w:val="000000"/>
        </w:rPr>
        <w:t>原因：抗美援朝战争中，为了保家卫国，在中国共产党的领导和全国各族人民的支持下，中国人民志愿军将士面对强大而凶狠的作战对手，充分展示了不畏强暴、敢打必胜的血性铁骨，黄继光、邱少云等志愿军将士以鲜血和生命换来了祖国的安宁。抗美援朝战争的胜利，是中国人民站起来后屹立于世界东方的宣言书，是中华民族走向伟大复兴的重要里程碑。</w:t>
      </w:r>
    </w:p>
    <w:p w14:paraId="7C763EE6">
      <w:pPr>
        <w:spacing w:line="360" w:lineRule="auto"/>
        <w:textAlignment w:val="center"/>
        <w:rPr>
          <w:color w:val="000000"/>
        </w:rPr>
      </w:pPr>
      <w:r>
        <w:rPr>
          <w:color w:val="2E75B6"/>
        </w:rPr>
        <w:t>【解析】</w:t>
      </w:r>
    </w:p>
    <w:p w14:paraId="5AA9F6B3">
      <w:pPr>
        <w:spacing w:line="360" w:lineRule="auto"/>
        <w:textAlignment w:val="center"/>
        <w:rPr>
          <w:color w:val="000000"/>
        </w:rPr>
      </w:pPr>
      <w:r>
        <w:rPr>
          <w:color w:val="000000"/>
        </w:rPr>
        <w:t>【小问1详解】</w:t>
      </w:r>
    </w:p>
    <w:p w14:paraId="0E06E891">
      <w:pPr>
        <w:spacing w:line="360" w:lineRule="auto"/>
        <w:jc w:val="left"/>
        <w:textAlignment w:val="center"/>
        <w:rPr>
          <w:color w:val="000000"/>
        </w:rPr>
      </w:pPr>
      <w:r>
        <w:rPr>
          <w:color w:val="000000"/>
        </w:rPr>
        <w:t>一等示例：根据材料一中的《弹起我心爱的土琵琶》歌词，我认为谱曲的旋律应是低沉、舒缓与铿锵有力相结合。</w:t>
      </w:r>
    </w:p>
    <w:p w14:paraId="62DF844A">
      <w:pPr>
        <w:spacing w:line="360" w:lineRule="auto"/>
        <w:jc w:val="left"/>
        <w:textAlignment w:val="center"/>
        <w:rPr>
          <w:color w:val="000000"/>
        </w:rPr>
      </w:pPr>
      <w:r>
        <w:rPr>
          <w:color w:val="000000"/>
        </w:rPr>
        <w:t>结合所学抗日战争的知识可知，全民族抗战爆发后，面对日本帝国主义对抗日根据地的封锁与蚕食，中国共产党领导抗日根据地军民展开游击战争，牵制和抗击了大量日军，在全民族抗战中发挥了中流砥柱作用。音乐旋律从低沉、舒缓到铿锵有力，反映了日本侵华给中华民族带来的灾难，表现了抗日根据地军民在艰苦环境中的革命乐观主义精神和坚强意志，表达了根据地军民在中国共产党领导下抗战必胜的信心。</w:t>
      </w:r>
    </w:p>
    <w:p w14:paraId="2204FCFF">
      <w:pPr>
        <w:spacing w:line="360" w:lineRule="auto"/>
        <w:jc w:val="left"/>
        <w:textAlignment w:val="center"/>
        <w:rPr>
          <w:color w:val="000000"/>
        </w:rPr>
      </w:pPr>
      <w:r>
        <w:rPr>
          <w:color w:val="000000"/>
        </w:rPr>
        <w:t>二等示例：根据材料一中的《弹起我心爱的土琵琶》歌词，我认为谱曲的旋律应是低沉、舒缓。</w:t>
      </w:r>
    </w:p>
    <w:p w14:paraId="488444C0">
      <w:pPr>
        <w:spacing w:line="360" w:lineRule="auto"/>
        <w:jc w:val="left"/>
        <w:textAlignment w:val="center"/>
        <w:rPr>
          <w:color w:val="000000"/>
        </w:rPr>
      </w:pPr>
      <w:r>
        <w:rPr>
          <w:color w:val="000000"/>
        </w:rPr>
        <w:t>结合所学抗日战争的知识可知，全民族抗战爆发后，面对日本帝国主义对抗日根据地的封锁与蚕食，中国共产党领导抗日根据地军民展开游击战争，为抗日战争取得胜利做出了巨大的牺牲。低沉的旋律体现了日本侵华给中华民族带来的灾难，舒缓的旋律表达了抗日根据地军民在艰苦环境中的革命乐观主义精神和抗战必胜的信心。</w:t>
      </w:r>
    </w:p>
    <w:p w14:paraId="7293AAA3">
      <w:pPr>
        <w:spacing w:line="360" w:lineRule="auto"/>
        <w:jc w:val="left"/>
        <w:textAlignment w:val="center"/>
        <w:rPr>
          <w:color w:val="000000"/>
        </w:rPr>
      </w:pPr>
      <w:r>
        <w:rPr>
          <w:color w:val="000000"/>
        </w:rPr>
        <w:t>二等示例：根据材料一中的《弹起我心爱的土琵琶》歌词，我认为谱曲的旋律应是铿锵有力（高亢、激昂）。</w:t>
      </w:r>
    </w:p>
    <w:p w14:paraId="65F393AC">
      <w:pPr>
        <w:spacing w:line="360" w:lineRule="auto"/>
        <w:jc w:val="left"/>
        <w:textAlignment w:val="center"/>
        <w:rPr>
          <w:color w:val="000000"/>
        </w:rPr>
      </w:pPr>
      <w:r>
        <w:rPr>
          <w:color w:val="000000"/>
        </w:rPr>
        <w:t>结合所学抗日战争的知识可知，全民族抗战爆发后，面对日本帝国主义对抗日根据地的封锁与蚕食，中国共产党领导抗日根据地军民展开游击战争，在艰苦环境中牵制和抗击了大量日军，在全民族抗战中发挥了中流砥柱作用。铿锵有力的旋律表达了抗日根据地军民打击日本侵略者的坚强意志，展现了根据地军民在中国共产党领导下抗战必胜的信心。</w:t>
      </w:r>
    </w:p>
    <w:p w14:paraId="361FFAF1">
      <w:pPr>
        <w:spacing w:line="360" w:lineRule="auto"/>
        <w:jc w:val="left"/>
        <w:textAlignment w:val="center"/>
        <w:rPr>
          <w:color w:val="000000"/>
        </w:rPr>
      </w:pPr>
      <w:r>
        <w:rPr>
          <w:color w:val="000000"/>
        </w:rPr>
        <w:t>【小问2详解】</w:t>
      </w:r>
    </w:p>
    <w:p w14:paraId="499AFEF0">
      <w:pPr>
        <w:spacing w:line="360" w:lineRule="auto"/>
        <w:jc w:val="left"/>
        <w:textAlignment w:val="center"/>
        <w:rPr>
          <w:color w:val="000000"/>
        </w:rPr>
      </w:pPr>
      <w:r>
        <w:rPr>
          <w:color w:val="000000"/>
        </w:rPr>
        <w:t>从材料二的歌词①②中，我选歌词①人民战士驱虎豹，舍生忘死保和平！</w:t>
      </w:r>
    </w:p>
    <w:p w14:paraId="1BF8B9F3">
      <w:pPr>
        <w:spacing w:line="360" w:lineRule="auto"/>
        <w:jc w:val="left"/>
        <w:textAlignment w:val="center"/>
        <w:rPr>
          <w:color w:val="000000"/>
        </w:rPr>
      </w:pPr>
      <w:r>
        <w:rPr>
          <w:color w:val="000000"/>
        </w:rPr>
        <w:t>根据材料二并结合所学抗美援朝战争的知识，可知抗美援朝战争中，为了保家卫国，中国人民志愿军将士面对强大而凶狠的作战对手，英勇顽强、舍生忘死，打败了侵略者，涌现出黄继光、邱少云等30多万名英雄功臣和6000多个功臣集体。抗美援朝战争的胜利，捍卫了新中国的安全，保卫了中国人民的和平生活，维护了亚洲和世界和平。</w:t>
      </w:r>
    </w:p>
    <w:p w14:paraId="65596CF1">
      <w:pPr>
        <w:spacing w:line="360" w:lineRule="auto"/>
        <w:jc w:val="left"/>
        <w:textAlignment w:val="center"/>
        <w:rPr>
          <w:color w:val="000000"/>
        </w:rPr>
      </w:pPr>
      <w:r>
        <w:rPr>
          <w:color w:val="000000"/>
        </w:rPr>
        <w:t>从材料二的歌词①②中，我选歌词②为什么大地春常在，英雄的生命开鲜花。</w:t>
      </w:r>
    </w:p>
    <w:p w14:paraId="6D751031">
      <w:pPr>
        <w:spacing w:line="360" w:lineRule="auto"/>
        <w:jc w:val="left"/>
        <w:textAlignment w:val="center"/>
        <w:rPr>
          <w:color w:val="000000"/>
        </w:rPr>
      </w:pPr>
      <w:r>
        <w:rPr>
          <w:color w:val="000000"/>
        </w:rPr>
        <w:t>根据材料二并结合所学抗美援朝战争的知识，可知抗美援朝战争中，为了保家卫国，在中国共产党的领导和全国各族人民的支持下，中国人民志愿军将士面对强大而凶狠的作战对手，充分展示了不畏强暴、敢打必胜的血性铁骨，黄继光、邱少云等志愿军将士以鲜血和生命换来了祖国的安宁。抗美援朝战争的胜利，是中国人民站起来后屹立于世界东方的宣言书，是中华民族走向伟大复兴的重要里程碑。</w:t>
      </w:r>
    </w:p>
    <w:p w14:paraId="166C9642">
      <w:pPr>
        <w:spacing w:line="360" w:lineRule="auto"/>
        <w:jc w:val="left"/>
        <w:textAlignment w:val="center"/>
        <w:rPr>
          <w:color w:val="000000"/>
        </w:rPr>
      </w:pPr>
      <w:r>
        <w:rPr>
          <w:color w:val="000000"/>
        </w:rPr>
        <w:t xml:space="preserve">31. </w:t>
      </w:r>
      <w:r>
        <w:rPr>
          <w:rFonts w:ascii="宋体" w:hAnsi="宋体" w:eastAsia="宋体" w:cs="宋体"/>
          <w:color w:val="000000"/>
        </w:rPr>
        <w:t>学校开展“改革开放的辉煌成就”项目式学习。阅读材料，完成下列要求。</w:t>
      </w:r>
    </w:p>
    <w:p w14:paraId="2367C257">
      <w:pPr>
        <w:spacing w:line="360" w:lineRule="auto"/>
        <w:jc w:val="left"/>
        <w:textAlignment w:val="center"/>
        <w:rPr>
          <w:color w:val="000000"/>
        </w:rPr>
      </w:pPr>
      <w:r>
        <w:rPr>
          <w:rFonts w:ascii="宋体" w:hAnsi="宋体" w:eastAsia="宋体" w:cs="宋体"/>
          <w:color w:val="000000"/>
        </w:rPr>
        <w:t>【史料实证——着装变化】</w:t>
      </w:r>
    </w:p>
    <w:p w14:paraId="6339E28E">
      <w:pPr>
        <w:spacing w:line="360" w:lineRule="auto"/>
        <w:ind w:firstLine="420"/>
        <w:jc w:val="left"/>
        <w:textAlignment w:val="center"/>
        <w:rPr>
          <w:color w:val="000000"/>
        </w:rPr>
      </w:pPr>
      <w:r>
        <w:rPr>
          <w:rFonts w:ascii="楷体" w:hAnsi="楷体" w:eastAsia="楷体" w:cs="楷体"/>
          <w:color w:val="000000"/>
        </w:rPr>
        <w:t>材料一  改革开放前，受经济等条件制约，人们的穿着需求主要集中在坚实、保暖、耐磨、耐脏上，民众服装的主要色调是蓝、黑、灰色。</w:t>
      </w:r>
    </w:p>
    <w:p w14:paraId="60C7A127">
      <w:pPr>
        <w:spacing w:line="360" w:lineRule="auto"/>
        <w:ind w:firstLine="420"/>
        <w:jc w:val="right"/>
        <w:textAlignment w:val="center"/>
        <w:rPr>
          <w:color w:val="000000"/>
        </w:rPr>
      </w:pPr>
      <w:r>
        <w:rPr>
          <w:rFonts w:ascii="楷体" w:hAnsi="楷体" w:eastAsia="楷体" w:cs="楷体"/>
          <w:color w:val="000000"/>
        </w:rPr>
        <w:t>——摘编自朱汉国主编《当代中国社会史》</w:t>
      </w:r>
    </w:p>
    <w:p w14:paraId="4EAF604A">
      <w:pPr>
        <w:spacing w:line="360" w:lineRule="auto"/>
        <w:jc w:val="left"/>
        <w:textAlignment w:val="center"/>
        <w:rPr>
          <w:color w:val="000000"/>
        </w:rPr>
      </w:pPr>
      <w:r>
        <w:rPr>
          <w:color w:val="000000"/>
        </w:rPr>
        <w:t>（1）</w:t>
      </w:r>
      <w:r>
        <w:rPr>
          <w:rFonts w:ascii="宋体" w:hAnsi="宋体" w:eastAsia="宋体" w:cs="宋体"/>
          <w:color w:val="000000"/>
        </w:rPr>
        <w:t>根据材料一，概括改革开放前我国民众着装的特点。</w:t>
      </w:r>
    </w:p>
    <w:p w14:paraId="54388D4F">
      <w:pPr>
        <w:spacing w:line="360" w:lineRule="auto"/>
        <w:ind w:firstLine="420"/>
        <w:jc w:val="left"/>
        <w:textAlignment w:val="center"/>
        <w:rPr>
          <w:color w:val="000000"/>
        </w:rPr>
      </w:pPr>
      <w:r>
        <w:rPr>
          <w:rFonts w:ascii="楷体" w:hAnsi="楷体" w:eastAsia="楷体" w:cs="楷体"/>
          <w:color w:val="000000"/>
        </w:rPr>
        <w:t>材料二</w:t>
      </w:r>
    </w:p>
    <w:p w14:paraId="4EDEA4E5">
      <w:pPr>
        <w:spacing w:line="360" w:lineRule="auto"/>
        <w:jc w:val="left"/>
        <w:textAlignment w:val="center"/>
        <w:rPr>
          <w:color w:val="000000"/>
        </w:rPr>
      </w:pPr>
      <w:r>
        <w:rPr>
          <w:color w:val="000000"/>
        </w:rPr>
        <w:drawing>
          <wp:inline distT="0" distB="0" distL="114300" distR="114300">
            <wp:extent cx="3629025" cy="1657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629025" cy="1657350"/>
                    </a:xfrm>
                    <a:prstGeom prst="rect">
                      <a:avLst/>
                    </a:prstGeom>
                  </pic:spPr>
                </pic:pic>
              </a:graphicData>
            </a:graphic>
          </wp:inline>
        </w:drawing>
      </w:r>
      <w:r>
        <w:rPr>
          <w:color w:val="000000"/>
        </w:rPr>
        <w:t xml:space="preserve">  </w:t>
      </w:r>
    </w:p>
    <w:p w14:paraId="6E8C26CB">
      <w:pPr>
        <w:spacing w:line="360" w:lineRule="auto"/>
        <w:jc w:val="right"/>
        <w:textAlignment w:val="center"/>
        <w:rPr>
          <w:color w:val="000000"/>
        </w:rPr>
      </w:pPr>
      <w:r>
        <w:rPr>
          <w:rFonts w:ascii="楷体" w:hAnsi="楷体" w:eastAsia="楷体" w:cs="楷体"/>
          <w:color w:val="000000"/>
        </w:rPr>
        <w:t>——摘编自中国地图出版社《中国历史地图册》等</w:t>
      </w:r>
    </w:p>
    <w:p w14:paraId="23916D58">
      <w:pPr>
        <w:spacing w:line="360" w:lineRule="auto"/>
        <w:jc w:val="left"/>
        <w:textAlignment w:val="center"/>
        <w:rPr>
          <w:color w:val="000000"/>
        </w:rPr>
      </w:pPr>
      <w:r>
        <w:rPr>
          <w:color w:val="000000"/>
        </w:rPr>
        <w:t>（2）</w:t>
      </w:r>
      <w:r>
        <w:rPr>
          <w:rFonts w:ascii="宋体" w:hAnsi="宋体" w:eastAsia="宋体" w:cs="宋体"/>
          <w:color w:val="000000"/>
        </w:rPr>
        <w:t>根据材料二和所学知识，说明改革开放后我国民众着装的新趋势。</w:t>
      </w:r>
    </w:p>
    <w:p w14:paraId="0230BEBC">
      <w:pPr>
        <w:spacing w:line="360" w:lineRule="auto"/>
        <w:jc w:val="left"/>
        <w:textAlignment w:val="center"/>
        <w:rPr>
          <w:color w:val="000000"/>
        </w:rPr>
      </w:pPr>
      <w:r>
        <w:rPr>
          <w:rFonts w:ascii="宋体" w:hAnsi="宋体" w:eastAsia="宋体" w:cs="宋体"/>
          <w:color w:val="000000"/>
        </w:rPr>
        <w:t>【历史解释——奥运佳绩】</w:t>
      </w:r>
    </w:p>
    <w:p w14:paraId="1D7A43C2">
      <w:pPr>
        <w:spacing w:line="360" w:lineRule="auto"/>
        <w:ind w:firstLine="420"/>
        <w:jc w:val="left"/>
        <w:textAlignment w:val="center"/>
        <w:rPr>
          <w:color w:val="000000"/>
        </w:rPr>
      </w:pPr>
      <w:r>
        <w:rPr>
          <w:rFonts w:ascii="楷体" w:hAnsi="楷体" w:eastAsia="楷体" w:cs="楷体"/>
          <w:color w:val="000000"/>
        </w:rPr>
        <w:t>材料三</w:t>
      </w:r>
    </w:p>
    <w:p w14:paraId="5864E877">
      <w:pPr>
        <w:spacing w:line="360" w:lineRule="auto"/>
        <w:jc w:val="left"/>
        <w:textAlignment w:val="center"/>
        <w:rPr>
          <w:color w:val="000000"/>
        </w:rPr>
      </w:pPr>
      <w:r>
        <w:rPr>
          <w:color w:val="000000"/>
        </w:rPr>
        <w:drawing>
          <wp:inline distT="0" distB="0" distL="114300" distR="114300">
            <wp:extent cx="276225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762250" cy="1562100"/>
                    </a:xfrm>
                    <a:prstGeom prst="rect">
                      <a:avLst/>
                    </a:prstGeom>
                  </pic:spPr>
                </pic:pic>
              </a:graphicData>
            </a:graphic>
          </wp:inline>
        </w:drawing>
      </w:r>
      <w:r>
        <w:rPr>
          <w:color w:val="000000"/>
        </w:rPr>
        <w:t xml:space="preserve">  </w:t>
      </w:r>
    </w:p>
    <w:p w14:paraId="34C0E7FA">
      <w:pPr>
        <w:spacing w:line="360" w:lineRule="auto"/>
        <w:ind w:firstLine="420"/>
        <w:jc w:val="left"/>
        <w:textAlignment w:val="center"/>
        <w:rPr>
          <w:color w:val="000000"/>
        </w:rPr>
      </w:pPr>
      <w:r>
        <w:rPr>
          <w:rFonts w:ascii="楷体" w:hAnsi="楷体" w:eastAsia="楷体" w:cs="楷体"/>
          <w:color w:val="000000"/>
        </w:rPr>
        <w:t>1995年，我国开始实施《全民健身计划纲要》。后来，国家还出台了一系列政策、法规来保护和支持社会体育的发展。</w:t>
      </w:r>
    </w:p>
    <w:p w14:paraId="137EE095">
      <w:pPr>
        <w:spacing w:line="360" w:lineRule="auto"/>
        <w:ind w:firstLine="420"/>
        <w:jc w:val="right"/>
        <w:textAlignment w:val="center"/>
        <w:rPr>
          <w:color w:val="000000"/>
        </w:rPr>
      </w:pPr>
      <w:r>
        <w:rPr>
          <w:rFonts w:ascii="楷体" w:hAnsi="楷体" w:eastAsia="楷体" w:cs="楷体"/>
          <w:color w:val="000000"/>
        </w:rPr>
        <w:t>——摘编自高等教育出版社《体育史》</w:t>
      </w:r>
    </w:p>
    <w:p w14:paraId="3FA2C532">
      <w:pPr>
        <w:spacing w:line="360" w:lineRule="auto"/>
        <w:jc w:val="left"/>
        <w:textAlignment w:val="center"/>
        <w:rPr>
          <w:color w:val="000000"/>
        </w:rPr>
      </w:pPr>
      <w:r>
        <w:rPr>
          <w:color w:val="000000"/>
        </w:rPr>
        <w:t>（3）</w:t>
      </w:r>
      <w:r>
        <w:rPr>
          <w:rFonts w:ascii="宋体" w:hAnsi="宋体" w:eastAsia="宋体" w:cs="宋体"/>
          <w:color w:val="000000"/>
        </w:rPr>
        <w:t>根据材料三，概括</w:t>
      </w:r>
      <w:r>
        <w:rPr>
          <w:rFonts w:ascii="Times New Roman" w:hAnsi="Times New Roman" w:eastAsia="Times New Roman" w:cs="Times New Roman"/>
          <w:color w:val="000000"/>
        </w:rPr>
        <w:t>1988-2008</w:t>
      </w:r>
      <w:r>
        <w:rPr>
          <w:rFonts w:ascii="宋体" w:hAnsi="宋体" w:eastAsia="宋体" w:cs="宋体"/>
          <w:color w:val="000000"/>
        </w:rPr>
        <w:t>年我国在夏季奥运会上所获金牌数的变化，结合所学知识，分析这一变化产生的原因。</w:t>
      </w:r>
    </w:p>
    <w:p w14:paraId="39DB4B5F">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特点：经济实用；色彩单调（作答</w:t>
      </w:r>
      <w:r>
        <w:rPr>
          <w:rFonts w:ascii="Times New Roman" w:hAnsi="Times New Roman" w:eastAsia="Times New Roman" w:cs="Times New Roman"/>
          <w:color w:val="000000"/>
        </w:rPr>
        <w:t>1</w:t>
      </w:r>
      <w:r>
        <w:rPr>
          <w:rFonts w:ascii="宋体" w:hAnsi="宋体" w:eastAsia="宋体" w:cs="宋体"/>
          <w:color w:val="000000"/>
        </w:rPr>
        <w:t>点即可）</w:t>
      </w:r>
      <w:r>
        <w:rPr>
          <w:color w:val="000000"/>
        </w:rPr>
        <w:t xml:space="preserve">    </w:t>
      </w:r>
    </w:p>
    <w:p w14:paraId="02DC9A21">
      <w:pPr>
        <w:spacing w:line="360" w:lineRule="auto"/>
        <w:textAlignment w:val="center"/>
        <w:rPr>
          <w:color w:val="000000"/>
        </w:rPr>
      </w:pPr>
      <w:r>
        <w:rPr>
          <w:color w:val="000000"/>
        </w:rPr>
        <w:t>（2）</w:t>
      </w:r>
      <w:r>
        <w:rPr>
          <w:rFonts w:ascii="宋体" w:hAnsi="宋体" w:eastAsia="宋体" w:cs="宋体"/>
          <w:color w:val="000000"/>
        </w:rPr>
        <w:t>新趋势：款式由单一到多元；色彩由单调到丰富；衣着需求从“穿暖”到“穿美”转变；着装理念从大众化到个性化。（任答</w:t>
      </w:r>
      <w:r>
        <w:rPr>
          <w:rFonts w:ascii="Times New Roman" w:hAnsi="Times New Roman" w:eastAsia="Times New Roman" w:cs="Times New Roman"/>
          <w:color w:val="000000"/>
        </w:rPr>
        <w:t>2</w:t>
      </w:r>
      <w:r>
        <w:rPr>
          <w:rFonts w:ascii="宋体" w:hAnsi="宋体" w:eastAsia="宋体" w:cs="宋体"/>
          <w:color w:val="000000"/>
        </w:rPr>
        <w:t>点即可。或其他符合题意要求的答案。）</w:t>
      </w:r>
      <w:r>
        <w:rPr>
          <w:color w:val="000000"/>
        </w:rPr>
        <w:t xml:space="preserve">    </w:t>
      </w:r>
    </w:p>
    <w:p w14:paraId="2447316A">
      <w:pPr>
        <w:spacing w:line="360" w:lineRule="auto"/>
        <w:textAlignment w:val="center"/>
        <w:rPr>
          <w:color w:val="000000"/>
        </w:rPr>
      </w:pPr>
      <w:r>
        <w:rPr>
          <w:color w:val="000000"/>
        </w:rPr>
        <w:t>（3）</w:t>
      </w:r>
      <w:r>
        <w:rPr>
          <w:rFonts w:ascii="宋体" w:hAnsi="宋体" w:eastAsia="宋体" w:cs="宋体"/>
          <w:color w:val="000000"/>
        </w:rPr>
        <w:t>变化：稳步上升。</w:t>
      </w:r>
    </w:p>
    <w:p w14:paraId="2C3DFC18">
      <w:pPr>
        <w:spacing w:line="360" w:lineRule="auto"/>
        <w:jc w:val="both"/>
        <w:textAlignment w:val="center"/>
        <w:rPr>
          <w:color w:val="000000"/>
        </w:rPr>
      </w:pPr>
      <w:r>
        <w:rPr>
          <w:rFonts w:ascii="宋体" w:hAnsi="宋体" w:eastAsia="宋体" w:cs="宋体"/>
          <w:color w:val="000000"/>
        </w:rPr>
        <w:t>原因：中国共产党的领导、社会主义制度的优越性；改革开放使我国的综合国力持续增强；社会主义市场经济体制的提出和初步建立，进一步提升我国的经济实力；国家政策、法规的保护和支持。全民体育参与意识的增强；国际体育交流的推动；体育后备人才的培养；奥运健儿的拼搏精神；北京申奥成功的推动。（回答</w:t>
      </w:r>
      <w:r>
        <w:rPr>
          <w:rFonts w:ascii="Times New Roman" w:hAnsi="Times New Roman" w:eastAsia="Times New Roman" w:cs="Times New Roman"/>
          <w:color w:val="000000"/>
        </w:rPr>
        <w:t>3</w:t>
      </w:r>
      <w:r>
        <w:rPr>
          <w:rFonts w:ascii="宋体" w:hAnsi="宋体" w:eastAsia="宋体" w:cs="宋体"/>
          <w:color w:val="000000"/>
        </w:rPr>
        <w:t>点即可。或其他符合题意要求的答案。）</w:t>
      </w:r>
    </w:p>
    <w:p w14:paraId="517A0FE7">
      <w:pPr>
        <w:spacing w:line="360" w:lineRule="auto"/>
        <w:textAlignment w:val="center"/>
        <w:rPr>
          <w:color w:val="000000"/>
        </w:rPr>
      </w:pPr>
      <w:r>
        <w:rPr>
          <w:color w:val="2E75B6"/>
        </w:rPr>
        <w:t>【解析】</w:t>
      </w:r>
    </w:p>
    <w:p w14:paraId="49C5B724">
      <w:pPr>
        <w:spacing w:line="360" w:lineRule="auto"/>
        <w:textAlignment w:val="center"/>
        <w:rPr>
          <w:color w:val="000000"/>
        </w:rPr>
      </w:pPr>
      <w:r>
        <w:rPr>
          <w:color w:val="000000"/>
        </w:rPr>
        <w:t>【小问1详解】</w:t>
      </w:r>
    </w:p>
    <w:p w14:paraId="03442F52">
      <w:pPr>
        <w:spacing w:line="360" w:lineRule="auto"/>
        <w:jc w:val="left"/>
        <w:textAlignment w:val="center"/>
        <w:rPr>
          <w:color w:val="000000"/>
        </w:rPr>
      </w:pPr>
      <w:r>
        <w:rPr>
          <w:color w:val="000000"/>
        </w:rPr>
        <w:t>根据题干材料“人们的穿着需求主要集中在坚实、保暖、耐磨、耐脏上，民众服装的主要色调是蓝、黑、灰色。”可知，改革开放前我国民众着装的特点是经济实用；色彩单调。</w:t>
      </w:r>
    </w:p>
    <w:p w14:paraId="7F2EB5F7">
      <w:pPr>
        <w:spacing w:line="360" w:lineRule="auto"/>
        <w:jc w:val="left"/>
        <w:textAlignment w:val="center"/>
        <w:rPr>
          <w:color w:val="000000"/>
        </w:rPr>
      </w:pPr>
      <w:r>
        <w:rPr>
          <w:color w:val="000000"/>
        </w:rPr>
        <w:t>【小问2详解】</w:t>
      </w:r>
    </w:p>
    <w:p w14:paraId="594C9EEB">
      <w:pPr>
        <w:spacing w:line="360" w:lineRule="auto"/>
        <w:jc w:val="left"/>
        <w:textAlignment w:val="center"/>
        <w:rPr>
          <w:color w:val="000000"/>
        </w:rPr>
      </w:pPr>
      <w:r>
        <w:rPr>
          <w:color w:val="000000"/>
        </w:rPr>
        <w:t>根据材料二“20世纪70年代、80年代.和21世纪的的中国女性着装”。可知，改革开放后我国民众着装的新趋势有：新趋势：款式由单一到多元；色彩由单调到丰富；衣着需求从“穿暖”到“穿美”转变；着装理念从大众化到个性化。</w:t>
      </w:r>
    </w:p>
    <w:p w14:paraId="278A53F4">
      <w:pPr>
        <w:spacing w:line="360" w:lineRule="auto"/>
        <w:jc w:val="left"/>
        <w:textAlignment w:val="center"/>
        <w:rPr>
          <w:color w:val="000000"/>
        </w:rPr>
      </w:pPr>
      <w:r>
        <w:rPr>
          <w:color w:val="000000"/>
        </w:rPr>
        <w:t>【小问3详解】</w:t>
      </w:r>
    </w:p>
    <w:p w14:paraId="2E3CB550">
      <w:pPr>
        <w:spacing w:line="360" w:lineRule="auto"/>
        <w:jc w:val="left"/>
        <w:textAlignment w:val="center"/>
        <w:rPr>
          <w:color w:val="000000"/>
        </w:rPr>
      </w:pPr>
      <w:r>
        <w:rPr>
          <w:color w:val="000000"/>
        </w:rPr>
        <w:t>根据材料三“1988——2008年我国在夏季奥运会上所获</w:t>
      </w:r>
      <w:r>
        <w:rPr>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金牌数统计图”，可知，1988-2008年我国在夏季奥运会上所获金牌数稳步上升。根据题干材料“1995年，我国开始实施《全民健身计划纲要》。后来，国家还出台了一系列政策、法规来保护和支持社会体育的发展。”并结合所学知识可知，中国夏季奥运会产生变化的原因有：中国共产党的领导、社会主义制度的优越性；改革开放使我国的综合国力持续增强；社会主义市场经济体制的提出和初步建立，进一步提升我国的经济实力；国家政策、法规的保护和支持。全民体育参与意识的增强；国际体育交流的推动；体育后备人才的培养；奥运健儿的拼搏精神；北京申奥成功的推动。</w:t>
      </w:r>
    </w:p>
    <w:p w14:paraId="641D9915">
      <w:pPr>
        <w:spacing w:line="360" w:lineRule="auto"/>
        <w:jc w:val="left"/>
        <w:textAlignment w:val="center"/>
        <w:rPr>
          <w:color w:val="000000"/>
        </w:rPr>
      </w:pPr>
      <w:r>
        <w:rPr>
          <w:color w:val="000000"/>
        </w:rPr>
        <w:t xml:space="preserve">32. </w:t>
      </w:r>
      <w:r>
        <w:rPr>
          <w:rFonts w:ascii="宋体" w:hAnsi="宋体" w:eastAsia="宋体" w:cs="宋体"/>
          <w:color w:val="000000"/>
        </w:rPr>
        <w:t>阅读材料，完成下列要求。</w:t>
      </w:r>
    </w:p>
    <w:p w14:paraId="75BC73C2">
      <w:pPr>
        <w:spacing w:line="360" w:lineRule="auto"/>
        <w:ind w:firstLine="420"/>
        <w:jc w:val="left"/>
        <w:textAlignment w:val="center"/>
        <w:rPr>
          <w:color w:val="000000"/>
        </w:rPr>
      </w:pPr>
      <w:r>
        <w:rPr>
          <w:rFonts w:ascii="楷体" w:hAnsi="楷体" w:eastAsia="楷体" w:cs="楷体"/>
          <w:color w:val="000000"/>
        </w:rPr>
        <w:t>材料</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960"/>
      </w:tblGrid>
      <w:tr w14:paraId="47E9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E214B">
            <w:pPr>
              <w:spacing w:line="360" w:lineRule="auto"/>
              <w:jc w:val="left"/>
              <w:textAlignment w:val="center"/>
              <w:rPr>
                <w:color w:val="000000"/>
              </w:rPr>
            </w:pPr>
            <w:r>
              <w:rPr>
                <w:color w:val="000000"/>
              </w:rPr>
              <w:drawing>
                <wp:inline distT="0" distB="0" distL="114300" distR="114300">
                  <wp:extent cx="140970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9700" cy="1714500"/>
                          </a:xfrm>
                          <a:prstGeom prst="rect">
                            <a:avLst/>
                          </a:prstGeom>
                        </pic:spPr>
                      </pic:pic>
                    </a:graphicData>
                  </a:graphic>
                </wp:inline>
              </w:drawing>
            </w:r>
            <w:r>
              <w:rPr>
                <w:color w:val="000000"/>
              </w:rPr>
              <w:t xml:space="preserve">  </w:t>
            </w:r>
          </w:p>
          <w:p w14:paraId="6721CD24">
            <w:pPr>
              <w:spacing w:line="360" w:lineRule="auto"/>
              <w:jc w:val="left"/>
              <w:textAlignment w:val="center"/>
              <w:rPr>
                <w:color w:val="000000"/>
              </w:rPr>
            </w:pPr>
            <w:r>
              <w:rPr>
                <w:rFonts w:ascii="楷体" w:hAnsi="楷体" w:eastAsia="楷体" w:cs="楷体"/>
                <w:color w:val="000000"/>
              </w:rPr>
              <w:t>图1 都江堰示意图</w:t>
            </w:r>
          </w:p>
          <w:p w14:paraId="0CBBCFA8">
            <w:pPr>
              <w:spacing w:line="360" w:lineRule="auto"/>
              <w:jc w:val="left"/>
              <w:textAlignment w:val="center"/>
              <w:rPr>
                <w:color w:val="000000"/>
              </w:rPr>
            </w:pPr>
            <w:r>
              <w:rPr>
                <w:rFonts w:ascii="楷体" w:hAnsi="楷体" w:eastAsia="楷体" w:cs="楷体"/>
                <w:color w:val="000000"/>
              </w:rPr>
              <w:t>注：鱼嘴作为分水之用，将岷江分成内江和外江。</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0C32B">
            <w:pPr>
              <w:spacing w:line="360" w:lineRule="auto"/>
              <w:jc w:val="left"/>
              <w:textAlignment w:val="center"/>
              <w:rPr>
                <w:color w:val="000000"/>
              </w:rPr>
            </w:pPr>
            <w:r>
              <w:rPr>
                <w:color w:val="000000"/>
              </w:rPr>
              <w:drawing>
                <wp:inline distT="0" distB="0" distL="114300" distR="114300">
                  <wp:extent cx="1400175" cy="1695450"/>
                  <wp:effectExtent l="0" t="0" r="0" b="0"/>
                  <wp:docPr id="513003692" name="图片 5130036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03692" name="图片 513003692"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00175" cy="1695450"/>
                          </a:xfrm>
                          <a:prstGeom prst="rect">
                            <a:avLst/>
                          </a:prstGeom>
                        </pic:spPr>
                      </pic:pic>
                    </a:graphicData>
                  </a:graphic>
                </wp:inline>
              </w:drawing>
            </w:r>
            <w:r>
              <w:rPr>
                <w:color w:val="000000"/>
              </w:rPr>
              <w:t xml:space="preserve">  </w:t>
            </w:r>
          </w:p>
          <w:p w14:paraId="1A074509">
            <w:pPr>
              <w:spacing w:line="360" w:lineRule="auto"/>
              <w:jc w:val="left"/>
              <w:textAlignment w:val="center"/>
              <w:rPr>
                <w:color w:val="000000"/>
              </w:rPr>
            </w:pPr>
            <w:r>
              <w:rPr>
                <w:rFonts w:ascii="楷体" w:hAnsi="楷体" w:eastAsia="楷体" w:cs="楷体"/>
                <w:color w:val="000000"/>
              </w:rPr>
              <w:t>图2 玄奘西行求法（邮票）</w:t>
            </w:r>
          </w:p>
          <w:p w14:paraId="271479A9">
            <w:pPr>
              <w:spacing w:line="360" w:lineRule="auto"/>
              <w:jc w:val="left"/>
              <w:textAlignment w:val="center"/>
              <w:rPr>
                <w:color w:val="000000"/>
              </w:rPr>
            </w:pPr>
            <w:r>
              <w:rPr>
                <w:rFonts w:ascii="楷体" w:hAnsi="楷体" w:eastAsia="楷体" w:cs="楷体"/>
                <w:color w:val="000000"/>
              </w:rPr>
              <w:t>注：贞观初年，玄奘经过4年的长途跋涉到达天竺。10多年后，他携带大量佛经回到长安。</w:t>
            </w:r>
          </w:p>
        </w:tc>
      </w:tr>
      <w:tr w14:paraId="2AB6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64F04">
            <w:pPr>
              <w:spacing w:line="360" w:lineRule="auto"/>
              <w:jc w:val="left"/>
              <w:textAlignment w:val="center"/>
              <w:rPr>
                <w:color w:val="000000"/>
              </w:rPr>
            </w:pPr>
            <w:r>
              <w:rPr>
                <w:color w:val="000000"/>
              </w:rPr>
              <w:drawing>
                <wp:inline distT="0" distB="0" distL="114300" distR="114300">
                  <wp:extent cx="1362075" cy="1571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62075" cy="1571625"/>
                          </a:xfrm>
                          <a:prstGeom prst="rect">
                            <a:avLst/>
                          </a:prstGeom>
                        </pic:spPr>
                      </pic:pic>
                    </a:graphicData>
                  </a:graphic>
                </wp:inline>
              </w:drawing>
            </w:r>
            <w:r>
              <w:rPr>
                <w:color w:val="000000"/>
              </w:rPr>
              <w:t xml:space="preserve">  </w:t>
            </w:r>
          </w:p>
          <w:p w14:paraId="47D6C33B">
            <w:pPr>
              <w:spacing w:line="360" w:lineRule="auto"/>
              <w:jc w:val="left"/>
              <w:textAlignment w:val="center"/>
              <w:rPr>
                <w:color w:val="000000"/>
              </w:rPr>
            </w:pPr>
            <w:r>
              <w:rPr>
                <w:rFonts w:ascii="楷体" w:hAnsi="楷体" w:eastAsia="楷体" w:cs="楷体"/>
                <w:color w:val="000000"/>
              </w:rPr>
              <w:t>图3 日本奈良唐招提寺内的鉴真像</w:t>
            </w:r>
          </w:p>
          <w:p w14:paraId="521E147E">
            <w:pPr>
              <w:spacing w:line="360" w:lineRule="auto"/>
              <w:jc w:val="left"/>
              <w:textAlignment w:val="center"/>
              <w:rPr>
                <w:color w:val="000000"/>
              </w:rPr>
            </w:pPr>
            <w:r>
              <w:rPr>
                <w:rFonts w:ascii="楷体" w:hAnsi="楷体" w:eastAsia="楷体" w:cs="楷体"/>
                <w:color w:val="000000"/>
              </w:rPr>
              <w:t>注：鉴真历经12年，终于成功东渡日本。鉴真师徒用汉语讲读经书，使汉语广泛地渗入日本的社会生活。</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2EB56">
            <w:pPr>
              <w:spacing w:line="360" w:lineRule="auto"/>
              <w:jc w:val="left"/>
              <w:textAlignment w:val="center"/>
              <w:rPr>
                <w:color w:val="000000"/>
              </w:rPr>
            </w:pPr>
            <w:r>
              <w:rPr>
                <w:color w:val="000000"/>
              </w:rPr>
              <w:drawing>
                <wp:inline distT="0" distB="0" distL="114300" distR="114300">
                  <wp:extent cx="1504950" cy="1819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04950" cy="1819275"/>
                          </a:xfrm>
                          <a:prstGeom prst="rect">
                            <a:avLst/>
                          </a:prstGeom>
                        </pic:spPr>
                      </pic:pic>
                    </a:graphicData>
                  </a:graphic>
                </wp:inline>
              </w:drawing>
            </w:r>
            <w:r>
              <w:rPr>
                <w:color w:val="000000"/>
              </w:rPr>
              <w:t xml:space="preserve">  </w:t>
            </w:r>
          </w:p>
          <w:p w14:paraId="3A8D4E1D">
            <w:pPr>
              <w:spacing w:line="360" w:lineRule="auto"/>
              <w:jc w:val="left"/>
              <w:textAlignment w:val="center"/>
              <w:rPr>
                <w:color w:val="000000"/>
              </w:rPr>
            </w:pPr>
            <w:r>
              <w:rPr>
                <w:rFonts w:ascii="楷体" w:hAnsi="楷体" w:eastAsia="楷体" w:cs="楷体"/>
                <w:color w:val="000000"/>
              </w:rPr>
              <w:t>图4 明朝北京城平面图</w:t>
            </w:r>
          </w:p>
          <w:p w14:paraId="1EF63697">
            <w:pPr>
              <w:spacing w:line="360" w:lineRule="auto"/>
              <w:jc w:val="left"/>
              <w:textAlignment w:val="center"/>
              <w:rPr>
                <w:color w:val="000000"/>
              </w:rPr>
            </w:pPr>
            <w:r>
              <w:rPr>
                <w:rFonts w:ascii="楷体" w:hAnsi="楷体" w:eastAsia="楷体" w:cs="楷体"/>
                <w:color w:val="000000"/>
              </w:rPr>
              <w:t>注：北京城根据我国北方建筑避寒采光的习惯，规划房屋的朝向。</w:t>
            </w:r>
          </w:p>
        </w:tc>
      </w:tr>
    </w:tbl>
    <w:p w14:paraId="5A21D7E7">
      <w:pPr>
        <w:spacing w:line="360" w:lineRule="auto"/>
        <w:jc w:val="right"/>
        <w:textAlignment w:val="center"/>
        <w:rPr>
          <w:color w:val="000000"/>
        </w:rPr>
      </w:pPr>
      <w:r>
        <w:rPr>
          <w:rFonts w:ascii="楷体" w:hAnsi="楷体" w:eastAsia="楷体" w:cs="楷体"/>
          <w:color w:val="000000"/>
        </w:rPr>
        <w:t>——以上摘编自袁行需等主编《中华文明史》等</w:t>
      </w:r>
    </w:p>
    <w:p w14:paraId="4C23E922">
      <w:pPr>
        <w:spacing w:line="360" w:lineRule="auto"/>
        <w:jc w:val="left"/>
        <w:textAlignment w:val="center"/>
        <w:rPr>
          <w:color w:val="000000"/>
        </w:rPr>
      </w:pPr>
      <w:r>
        <w:rPr>
          <w:rFonts w:ascii="宋体" w:hAnsi="宋体" w:eastAsia="宋体" w:cs="宋体"/>
          <w:color w:val="000000"/>
        </w:rPr>
        <w:t>阅读以上材料，选择图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4</w:t>
      </w:r>
      <w:r>
        <w:rPr>
          <w:rFonts w:ascii="宋体" w:hAnsi="宋体" w:eastAsia="宋体" w:cs="宋体"/>
          <w:color w:val="000000"/>
        </w:rPr>
        <w:t>中的两个历史现象或事件（写出两幅图片的序号即可），确定观点，并结合材料和所学中国古代史知识加以论述。（要求：观点明确，根据选择的两个历史现象或事件，并结合所学中国古代史的一个历史现象或事件，加以论述，史论结合，条理清楚。</w:t>
      </w:r>
    </w:p>
    <w:p w14:paraId="6B3F5274">
      <w:pPr>
        <w:spacing w:line="360" w:lineRule="auto"/>
        <w:textAlignment w:val="center"/>
        <w:rPr>
          <w:color w:val="000000"/>
        </w:rPr>
      </w:pPr>
      <w:r>
        <w:rPr>
          <w:color w:val="2E75B6"/>
        </w:rPr>
        <w:t>【答案】</w:t>
      </w:r>
      <w:r>
        <w:rPr>
          <w:rFonts w:ascii="宋体" w:hAnsi="宋体" w:eastAsia="宋体" w:cs="宋体"/>
          <w:color w:val="000000"/>
        </w:rPr>
        <w:t>【示例一】</w:t>
      </w:r>
    </w:p>
    <w:p w14:paraId="68E4BD9E">
      <w:pPr>
        <w:spacing w:line="360" w:lineRule="auto"/>
        <w:jc w:val="left"/>
        <w:textAlignment w:val="center"/>
        <w:rPr>
          <w:color w:val="000000"/>
        </w:rPr>
      </w:pPr>
      <w:r>
        <w:rPr>
          <w:rFonts w:ascii="宋体" w:hAnsi="宋体" w:eastAsia="宋体" w:cs="宋体"/>
          <w:color w:val="000000"/>
        </w:rPr>
        <w:t>图片序号：图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图片序号：图</w:t>
      </w:r>
      <w:r>
        <w:rPr>
          <w:rFonts w:ascii="Times New Roman" w:hAnsi="Times New Roman" w:eastAsia="Times New Roman" w:cs="Times New Roman"/>
          <w:color w:val="000000"/>
        </w:rPr>
        <w:t>4</w:t>
      </w:r>
      <w:r>
        <w:rPr>
          <w:rFonts w:ascii="宋体" w:hAnsi="宋体" w:eastAsia="宋体" w:cs="宋体"/>
          <w:color w:val="000000"/>
        </w:rPr>
        <w:t>。</w:t>
      </w:r>
    </w:p>
    <w:p w14:paraId="59EF20FB">
      <w:pPr>
        <w:spacing w:line="360" w:lineRule="auto"/>
        <w:jc w:val="left"/>
        <w:textAlignment w:val="center"/>
        <w:rPr>
          <w:color w:val="000000"/>
        </w:rPr>
      </w:pPr>
      <w:r>
        <w:rPr>
          <w:rFonts w:ascii="宋体" w:hAnsi="宋体" w:eastAsia="宋体" w:cs="宋体"/>
          <w:color w:val="000000"/>
        </w:rPr>
        <w:t>观点：我国古代重大工程成就体现了中央集权的制度优势。</w:t>
      </w:r>
    </w:p>
    <w:p w14:paraId="06171D47">
      <w:pPr>
        <w:spacing w:line="360" w:lineRule="auto"/>
        <w:jc w:val="left"/>
        <w:textAlignment w:val="center"/>
        <w:rPr>
          <w:color w:val="000000"/>
        </w:rPr>
      </w:pPr>
      <w:r>
        <w:rPr>
          <w:rFonts w:ascii="宋体" w:hAnsi="宋体" w:eastAsia="宋体" w:cs="宋体"/>
          <w:color w:val="000000"/>
        </w:rPr>
        <w:t>论述：战国时期，秦国商鞅变法确立了中央集权，蜀郡郡守李冰主持修建大型水利工程都江堰，使成都平原成为“天府之国”；隋统一全国后，中央集权得到加强，隋炀帝下令开凿大运河，加强了南北地区政治经济联系和文化交流；明朝时期，统一的多民族的中央集权国家得到巩固和发展，明朝政府大规模营建北京城，成为当时世界上最宏大、最辉煌的皇家建筑群。</w:t>
      </w:r>
    </w:p>
    <w:p w14:paraId="5920A2EB">
      <w:pPr>
        <w:spacing w:line="360" w:lineRule="auto"/>
        <w:jc w:val="left"/>
        <w:textAlignment w:val="center"/>
        <w:rPr>
          <w:color w:val="000000"/>
        </w:rPr>
      </w:pPr>
      <w:r>
        <w:rPr>
          <w:rFonts w:ascii="宋体" w:hAnsi="宋体" w:eastAsia="宋体" w:cs="宋体"/>
          <w:color w:val="000000"/>
        </w:rPr>
        <w:t>结论：我国古代中央集权制度的建立和发展，可以集中国家的人力、物力和财力，为重大工程建设提供了制度保障，体现了中央集权的制度优势。</w:t>
      </w:r>
    </w:p>
    <w:p w14:paraId="4316890C">
      <w:pPr>
        <w:spacing w:line="360" w:lineRule="auto"/>
        <w:jc w:val="left"/>
        <w:textAlignment w:val="center"/>
        <w:rPr>
          <w:color w:val="000000"/>
        </w:rPr>
      </w:pPr>
      <w:r>
        <w:rPr>
          <w:rFonts w:ascii="宋体" w:hAnsi="宋体" w:eastAsia="宋体" w:cs="宋体"/>
          <w:color w:val="000000"/>
        </w:rPr>
        <w:t>【示例二】</w:t>
      </w:r>
    </w:p>
    <w:p w14:paraId="4F4E318D">
      <w:pPr>
        <w:spacing w:line="360" w:lineRule="auto"/>
        <w:jc w:val="left"/>
        <w:textAlignment w:val="center"/>
        <w:rPr>
          <w:color w:val="000000"/>
        </w:rPr>
      </w:pPr>
      <w:r>
        <w:rPr>
          <w:rFonts w:ascii="宋体" w:hAnsi="宋体" w:eastAsia="宋体" w:cs="宋体"/>
          <w:color w:val="000000"/>
        </w:rPr>
        <w:t>图片序号：图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图片序号：图</w:t>
      </w:r>
      <w:r>
        <w:rPr>
          <w:rFonts w:ascii="Times New Roman" w:hAnsi="Times New Roman" w:eastAsia="Times New Roman" w:cs="Times New Roman"/>
          <w:color w:val="000000"/>
        </w:rPr>
        <w:t>4</w:t>
      </w:r>
      <w:r>
        <w:rPr>
          <w:rFonts w:ascii="宋体" w:hAnsi="宋体" w:eastAsia="宋体" w:cs="宋体"/>
          <w:color w:val="000000"/>
        </w:rPr>
        <w:t>。</w:t>
      </w:r>
    </w:p>
    <w:p w14:paraId="43F50CD8">
      <w:pPr>
        <w:spacing w:line="360" w:lineRule="auto"/>
        <w:jc w:val="left"/>
        <w:textAlignment w:val="center"/>
        <w:rPr>
          <w:color w:val="000000"/>
        </w:rPr>
      </w:pPr>
      <w:r>
        <w:rPr>
          <w:rFonts w:ascii="宋体" w:hAnsi="宋体" w:eastAsia="宋体" w:cs="宋体"/>
          <w:color w:val="000000"/>
        </w:rPr>
        <w:t>观点：我国古代重大工程成就体现了中国人民的智慧和创造力。</w:t>
      </w:r>
    </w:p>
    <w:p w14:paraId="58650DA7">
      <w:pPr>
        <w:spacing w:line="360" w:lineRule="auto"/>
        <w:jc w:val="left"/>
        <w:textAlignment w:val="center"/>
        <w:rPr>
          <w:color w:val="000000"/>
        </w:rPr>
      </w:pPr>
      <w:r>
        <w:rPr>
          <w:rFonts w:ascii="宋体" w:hAnsi="宋体" w:eastAsia="宋体" w:cs="宋体"/>
          <w:color w:val="000000"/>
        </w:rPr>
        <w:t>论述：战国后期，蜀郡郡守李冰主持修建综合性水利工程都江堰，鱼嘴、宝瓶口和飞沙堰三个主体工程发挥了分洪、排沙、控流、灌溉和水运等作用，使成都平原成为“天府之国”；明朝修筑了长城，以城墙为主体，形成完整的军事防御体系。明朝长城规模宏大，设施完善，建筑水平高超；明朝北京城有宫城、皇城、内城和外城，中轴线纵贯南北，均衡布局，根据北方建筑避寒采光的习惯，规划房屋朝向，形成了完整、和谐的巨大建筑群。</w:t>
      </w:r>
    </w:p>
    <w:p w14:paraId="510C9B24">
      <w:pPr>
        <w:spacing w:line="360" w:lineRule="auto"/>
        <w:jc w:val="left"/>
        <w:textAlignment w:val="center"/>
        <w:rPr>
          <w:color w:val="000000"/>
        </w:rPr>
      </w:pPr>
      <w:r>
        <w:rPr>
          <w:rFonts w:ascii="宋体" w:hAnsi="宋体" w:eastAsia="宋体" w:cs="宋体"/>
          <w:color w:val="000000"/>
        </w:rPr>
        <w:t>结论：我国古代重大工程建设因地制宜、布局合理，成为中华优秀传统文化的重要组成部分，体现了中国人民的智慧和创造力。</w:t>
      </w:r>
    </w:p>
    <w:p w14:paraId="2B0647C5">
      <w:pPr>
        <w:spacing w:line="360" w:lineRule="auto"/>
        <w:jc w:val="left"/>
        <w:textAlignment w:val="center"/>
        <w:rPr>
          <w:color w:val="000000"/>
        </w:rPr>
      </w:pPr>
      <w:r>
        <w:rPr>
          <w:rFonts w:ascii="宋体" w:hAnsi="宋体" w:eastAsia="宋体" w:cs="宋体"/>
          <w:color w:val="000000"/>
        </w:rPr>
        <w:t>【示例三】</w:t>
      </w:r>
    </w:p>
    <w:p w14:paraId="45C3A0CB">
      <w:pPr>
        <w:spacing w:line="360" w:lineRule="auto"/>
        <w:jc w:val="left"/>
        <w:textAlignment w:val="center"/>
        <w:rPr>
          <w:color w:val="000000"/>
        </w:rPr>
      </w:pPr>
      <w:r>
        <w:rPr>
          <w:rFonts w:ascii="宋体" w:hAnsi="宋体" w:eastAsia="宋体" w:cs="宋体"/>
          <w:color w:val="000000"/>
        </w:rPr>
        <w:t>图片序号：图</w:t>
      </w:r>
      <w:r>
        <w:rPr>
          <w:rFonts w:ascii="Times New Roman" w:hAnsi="Times New Roman" w:eastAsia="Times New Roman" w:cs="Times New Roman"/>
          <w:color w:val="000000"/>
        </w:rPr>
        <w:t>2</w:t>
      </w:r>
      <w:r>
        <w:rPr>
          <w:rFonts w:ascii="宋体" w:hAnsi="宋体" w:eastAsia="宋体" w:cs="宋体"/>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2"/>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图片序号：图</w:t>
      </w:r>
      <w:r>
        <w:rPr>
          <w:rFonts w:ascii="Times New Roman" w:hAnsi="Times New Roman" w:eastAsia="Times New Roman" w:cs="Times New Roman"/>
          <w:color w:val="000000"/>
        </w:rPr>
        <w:t>3</w:t>
      </w:r>
      <w:r>
        <w:rPr>
          <w:rFonts w:ascii="宋体" w:hAnsi="宋体" w:eastAsia="宋体" w:cs="宋体"/>
          <w:color w:val="000000"/>
        </w:rPr>
        <w:t>。</w:t>
      </w:r>
    </w:p>
    <w:p w14:paraId="05AF0F27">
      <w:pPr>
        <w:spacing w:line="360" w:lineRule="auto"/>
        <w:jc w:val="left"/>
        <w:textAlignment w:val="center"/>
        <w:rPr>
          <w:color w:val="000000"/>
        </w:rPr>
      </w:pPr>
      <w:r>
        <w:rPr>
          <w:rFonts w:ascii="宋体" w:hAnsi="宋体" w:eastAsia="宋体" w:cs="宋体"/>
          <w:color w:val="000000"/>
        </w:rPr>
        <w:t>观点：我国古代杰出人物对中外文化交流做出重大贡献。</w:t>
      </w:r>
    </w:p>
    <w:p w14:paraId="34358538">
      <w:pPr>
        <w:spacing w:line="360" w:lineRule="auto"/>
        <w:jc w:val="left"/>
        <w:textAlignment w:val="center"/>
        <w:rPr>
          <w:color w:val="000000"/>
        </w:rPr>
      </w:pPr>
      <w:r>
        <w:rPr>
          <w:rFonts w:ascii="宋体" w:hAnsi="宋体" w:eastAsia="宋体" w:cs="宋体"/>
          <w:color w:val="000000"/>
        </w:rPr>
        <w:t>论述：唐朝高僧玄奘西行天竺研习佛法，为佛教的发展做出重大贡献。根据其口述而著的《大唐西域记》记载了沿途的地理、历史和风俗情况，是研究中外交流史的珍贵文献；唐朝高僧鉴真历经艰辛东渡日本传授佛经，传播中国的医药、书法、建筑等，为中日文化交流做出了卓越贡献；明朝郑和下西洋，先后到达亚非</w:t>
      </w:r>
      <w:r>
        <w:rPr>
          <w:rFonts w:ascii="Times New Roman" w:hAnsi="Times New Roman" w:eastAsia="Times New Roman" w:cs="Times New Roman"/>
          <w:color w:val="000000"/>
        </w:rPr>
        <w:t>30</w:t>
      </w:r>
      <w:r>
        <w:rPr>
          <w:rFonts w:ascii="宋体" w:hAnsi="宋体" w:eastAsia="宋体" w:cs="宋体"/>
          <w:color w:val="000000"/>
        </w:rPr>
        <w:t>多个国家和地区，带去丝绸、瓷器和茶叶等物品，增进了我国与亚非国家和地区相互了解和友好往来。</w:t>
      </w:r>
    </w:p>
    <w:p w14:paraId="0F0D76F7">
      <w:pPr>
        <w:spacing w:line="360" w:lineRule="auto"/>
        <w:jc w:val="left"/>
        <w:textAlignment w:val="center"/>
        <w:rPr>
          <w:color w:val="000000"/>
        </w:rPr>
      </w:pPr>
      <w:r>
        <w:rPr>
          <w:rFonts w:ascii="宋体" w:hAnsi="宋体" w:eastAsia="宋体" w:cs="宋体"/>
          <w:color w:val="000000"/>
        </w:rPr>
        <w:t>结论：我国古代杰出人物积极主动地开展对外交流，传播中华优秀文化，也学习、吸纳世界其他国家和地区的先进文化，促进了中外文化交流与发展。</w:t>
      </w:r>
    </w:p>
    <w:p w14:paraId="045C5358">
      <w:pPr>
        <w:spacing w:line="360" w:lineRule="auto"/>
        <w:jc w:val="left"/>
        <w:textAlignment w:val="center"/>
        <w:rPr>
          <w:color w:val="000000"/>
        </w:rPr>
      </w:pPr>
      <w:r>
        <w:rPr>
          <w:rFonts w:ascii="宋体" w:hAnsi="宋体" w:eastAsia="宋体" w:cs="宋体"/>
          <w:color w:val="000000"/>
        </w:rPr>
        <w:t>【示例四】</w:t>
      </w:r>
    </w:p>
    <w:p w14:paraId="7C8875FB">
      <w:pPr>
        <w:spacing w:line="360" w:lineRule="auto"/>
        <w:jc w:val="left"/>
        <w:textAlignment w:val="center"/>
        <w:rPr>
          <w:color w:val="000000"/>
        </w:rPr>
      </w:pPr>
      <w:r>
        <w:rPr>
          <w:rFonts w:ascii="宋体" w:hAnsi="宋体" w:eastAsia="宋体" w:cs="宋体"/>
          <w:color w:val="000000"/>
        </w:rPr>
        <w:t>图片序号：图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图片序号：图</w:t>
      </w:r>
      <w:r>
        <w:rPr>
          <w:rFonts w:ascii="Times New Roman" w:hAnsi="Times New Roman" w:eastAsia="Times New Roman" w:cs="Times New Roman"/>
          <w:color w:val="000000"/>
        </w:rPr>
        <w:t>3</w:t>
      </w:r>
      <w:r>
        <w:rPr>
          <w:rFonts w:ascii="宋体" w:hAnsi="宋体" w:eastAsia="宋体" w:cs="宋体"/>
          <w:color w:val="000000"/>
        </w:rPr>
        <w:t>。</w:t>
      </w:r>
    </w:p>
    <w:p w14:paraId="4FFB2397">
      <w:pPr>
        <w:spacing w:line="360" w:lineRule="auto"/>
        <w:jc w:val="left"/>
        <w:textAlignment w:val="center"/>
        <w:rPr>
          <w:color w:val="000000"/>
        </w:rPr>
      </w:pPr>
      <w:r>
        <w:rPr>
          <w:rFonts w:ascii="宋体" w:hAnsi="宋体" w:eastAsia="宋体" w:cs="宋体"/>
          <w:color w:val="000000"/>
        </w:rPr>
        <w:t>观点：我国古代对外交流具有双向互鉴的作用。</w:t>
      </w:r>
    </w:p>
    <w:p w14:paraId="7203A131">
      <w:pPr>
        <w:spacing w:line="360" w:lineRule="auto"/>
        <w:jc w:val="left"/>
        <w:textAlignment w:val="center"/>
        <w:rPr>
          <w:color w:val="000000"/>
        </w:rPr>
      </w:pPr>
      <w:r>
        <w:rPr>
          <w:rFonts w:ascii="宋体" w:hAnsi="宋体" w:eastAsia="宋体" w:cs="宋体"/>
          <w:color w:val="000000"/>
        </w:rPr>
        <w:t>论述：张骞通西域后，西汉开辟了沟通亚欧大陆</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丝绸之路。丝绸之路成为古代东西方往来的大动脉，促进我国与其他国家和地区的贸易与文化交流；唐朝高僧玄奘西行天竺研习佛法，并携带大量佛经回国，促进佛教的发展。根据其口述而著的《大唐西域记》记载了沿途的地理、历史和风俗情况，是研究中外交流史的珍贵文献；唐朝高僧鉴真东渡日本，传授佛经，传播我国优秀文化，为中日文化交流做出了卓越贡献。</w:t>
      </w:r>
    </w:p>
    <w:p w14:paraId="55E46F7B">
      <w:pPr>
        <w:spacing w:line="360" w:lineRule="auto"/>
        <w:jc w:val="left"/>
        <w:textAlignment w:val="center"/>
        <w:rPr>
          <w:color w:val="000000"/>
        </w:rPr>
      </w:pPr>
      <w:r>
        <w:rPr>
          <w:rFonts w:ascii="宋体" w:hAnsi="宋体" w:eastAsia="宋体" w:cs="宋体"/>
          <w:color w:val="000000"/>
        </w:rPr>
        <w:t>结论：我国古代积极开展对外交流，传播中华优秀文化，推动世界文明的发展；同时，广泛吸收外来先进文化，促进我国社会的发展，说明我国古代对外交流具有双向互鉴的作用。</w:t>
      </w:r>
    </w:p>
    <w:p w14:paraId="3AE4EABC">
      <w:pPr>
        <w:spacing w:line="360" w:lineRule="auto"/>
        <w:jc w:val="left"/>
        <w:textAlignment w:val="center"/>
        <w:rPr>
          <w:color w:val="000000"/>
        </w:rPr>
      </w:pPr>
      <w:r>
        <w:rPr>
          <w:rFonts w:ascii="宋体" w:hAnsi="宋体" w:eastAsia="宋体" w:cs="宋体"/>
          <w:color w:val="000000"/>
        </w:rPr>
        <w:t>【示例五】</w:t>
      </w:r>
    </w:p>
    <w:p w14:paraId="2D20A84C">
      <w:pPr>
        <w:spacing w:line="360" w:lineRule="auto"/>
        <w:jc w:val="left"/>
        <w:textAlignment w:val="center"/>
        <w:rPr>
          <w:color w:val="000000"/>
        </w:rPr>
      </w:pPr>
      <w:r>
        <w:rPr>
          <w:rFonts w:ascii="宋体" w:hAnsi="宋体" w:eastAsia="宋体" w:cs="宋体"/>
          <w:color w:val="000000"/>
        </w:rPr>
        <w:t>图片序号：图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图片序号：图</w:t>
      </w:r>
      <w:r>
        <w:rPr>
          <w:rFonts w:ascii="Times New Roman" w:hAnsi="Times New Roman" w:eastAsia="Times New Roman" w:cs="Times New Roman"/>
          <w:color w:val="000000"/>
        </w:rPr>
        <w:t>3</w:t>
      </w:r>
      <w:r>
        <w:rPr>
          <w:rFonts w:ascii="宋体" w:hAnsi="宋体" w:eastAsia="宋体" w:cs="宋体"/>
          <w:color w:val="000000"/>
        </w:rPr>
        <w:t>。</w:t>
      </w:r>
    </w:p>
    <w:p w14:paraId="3A51CEE7">
      <w:pPr>
        <w:spacing w:line="360" w:lineRule="auto"/>
        <w:jc w:val="left"/>
        <w:textAlignment w:val="center"/>
        <w:rPr>
          <w:color w:val="000000"/>
        </w:rPr>
      </w:pPr>
      <w:r>
        <w:rPr>
          <w:rFonts w:ascii="宋体" w:hAnsi="宋体" w:eastAsia="宋体" w:cs="宋体"/>
          <w:color w:val="000000"/>
        </w:rPr>
        <w:t>观点：我国古代优秀文化对世界文明发展产生积极影响。</w:t>
      </w:r>
    </w:p>
    <w:p w14:paraId="067A1049">
      <w:pPr>
        <w:spacing w:line="360" w:lineRule="auto"/>
        <w:jc w:val="left"/>
        <w:textAlignment w:val="center"/>
        <w:rPr>
          <w:color w:val="000000"/>
        </w:rPr>
      </w:pPr>
      <w:r>
        <w:rPr>
          <w:rFonts w:ascii="宋体" w:hAnsi="宋体" w:eastAsia="宋体" w:cs="宋体"/>
          <w:color w:val="000000"/>
        </w:rPr>
        <w:t>论述：战国后期，蜀郡郡守李冰主持修建综合性水利工程都江堰，鱼嘴、宝瓶口和飞沙堰三个主体工程发挥了分洪、排沙、控流、灌溉和水运等作用，使成都平原成为“天府之国”，</w:t>
      </w:r>
      <w:r>
        <w:rPr>
          <w:rFonts w:ascii="Times New Roman" w:hAnsi="Times New Roman" w:eastAsia="Times New Roman" w:cs="Times New Roman"/>
          <w:color w:val="000000"/>
        </w:rPr>
        <w:t>2200</w:t>
      </w:r>
      <w:r>
        <w:rPr>
          <w:rFonts w:ascii="宋体" w:hAnsi="宋体" w:eastAsia="宋体" w:cs="宋体"/>
          <w:color w:val="000000"/>
        </w:rPr>
        <w:t>多年来，都江堰一直发挥着巨大的作用，这在世界水利史上绝无仅有；唐朝高僧鉴真东渡日本传授佛经，传播我国的医药、书法、建筑等，为中日文化交流做出了卓越贡献；我国古代的造纸术、印刷术、火药和指南针四大发明传播到世界各地，对人类文明的发展产生了积极的作用。</w:t>
      </w:r>
    </w:p>
    <w:p w14:paraId="07C679E2">
      <w:pPr>
        <w:spacing w:line="360" w:lineRule="auto"/>
        <w:jc w:val="left"/>
        <w:textAlignment w:val="center"/>
        <w:rPr>
          <w:color w:val="000000"/>
        </w:rPr>
      </w:pPr>
      <w:r>
        <w:rPr>
          <w:rFonts w:ascii="宋体" w:hAnsi="宋体" w:eastAsia="宋体" w:cs="宋体"/>
          <w:color w:val="000000"/>
        </w:rPr>
        <w:t>推动作用。</w:t>
      </w:r>
    </w:p>
    <w:p w14:paraId="712D9E93">
      <w:pPr>
        <w:spacing w:line="360" w:lineRule="auto"/>
        <w:jc w:val="both"/>
        <w:textAlignment w:val="center"/>
        <w:rPr>
          <w:color w:val="000000"/>
        </w:rPr>
      </w:pPr>
      <w:r>
        <w:rPr>
          <w:rFonts w:ascii="宋体" w:hAnsi="宋体" w:eastAsia="宋体" w:cs="宋体"/>
          <w:color w:val="000000"/>
        </w:rPr>
        <w:t>结论：我国古代的水利工程、四大发明等优秀文化泽被中外，对世界文明发展产生了积极的影响。</w:t>
      </w:r>
    </w:p>
    <w:p w14:paraId="20B4E572">
      <w:pPr>
        <w:spacing w:line="360" w:lineRule="auto"/>
        <w:textAlignment w:val="center"/>
        <w:rPr>
          <w:color w:val="000000"/>
        </w:rPr>
      </w:pPr>
      <w:r>
        <w:rPr>
          <w:color w:val="2E75B6"/>
        </w:rPr>
        <w:t>【解析】</w:t>
      </w:r>
    </w:p>
    <w:p w14:paraId="44FD43E6">
      <w:pPr>
        <w:spacing w:line="360" w:lineRule="auto"/>
        <w:jc w:val="left"/>
        <w:textAlignment w:val="center"/>
        <w:rPr>
          <w:color w:val="000000"/>
        </w:rPr>
      </w:pPr>
      <w:r>
        <w:rPr>
          <w:color w:val="000000"/>
        </w:rPr>
        <w:t>【详解】根据材料并结合所学知识，都江堰是我国古代著名水利工程，是一座综合性水利工程，发挥防洪、灌溉、水运等多方面的作用，使成都平原成为“天府之国”；玄奘西行求法，历尽艰辛到达印度，携带大量佛经回国，促进佛教的发展。根据其口述而著的《大唐西域记》记载了沿途的地理、历史和风俗情况，是研究中外交流史的珍贵文献；高僧鉴真历经艰辛东渡日本传授佛经，传播中国的医药、书法、建筑等，为中日文化交流做出了卓越贡献；明朝北京城是明朝永乐皇帝兴建，有宫城、皇城、内城和外城，中轴线纵贯南北，均衡布局，体现了中国人民的智慧和创造力。选择材料加以论述即可，例如：图片序号：图1。 图片序号：图4。观点：我国古代重大工程成就体现了中央集权的制度优势。论述：战国时期，秦国商鞅变法确立了中央集权，蜀郡郡守李冰主持修建大型水利工程都江堰，使成都平原成为“天府之国”；隋统一全国后，中央集权得到加强，隋炀帝下令开凿大运河，加强了南北地区政治经济联系和文化交流；明朝时期，统一的多民族的中央集权国家得到巩固和发展，明朝政府大规模营建北京城，成为当时世界上最宏大、最辉煌的皇家建筑群。结论：我国古代中央集权制度的建立和发展，可以集中国家的人力、物力和财力，为重大工程建设提供了制度保障，体现了中央集权的制度优势。</w:t>
      </w:r>
    </w:p>
    <w:p w14:paraId="6D131B8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380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267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17F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216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CBB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7A74EB"/>
    <w:rsid w:val="169F7712"/>
    <w:rsid w:val="38274566"/>
    <w:rsid w:val="4198272F"/>
    <w:rsid w:val="4D6E36BB"/>
    <w:rsid w:val="5FA14EE5"/>
    <w:rsid w:val="6B920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15810</Words>
  <Characters>16236</Characters>
  <Lines>0</Lines>
  <Paragraphs>0</Paragraphs>
  <TotalTime>4</TotalTime>
  <ScaleCrop>false</ScaleCrop>
  <LinksUpToDate>false</LinksUpToDate>
  <CharactersWithSpaces>16696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2023-06-28T13:10:00Z</dcterms:created>
  <dc:creator>学科网试题生产平台</dc:creator>
  <dc:description>3267982379048960</dc:description>
  <cp:lastModifiedBy>上帝掷骰子吗</cp:lastModifiedBy>
  <dcterms:modified xsi:type="dcterms:W3CDTF">2024-07-20T16:02:12Z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0C4CC2DBCC1D413C9804052B77F3AC8F_12</vt:lpwstr>
  </property>
</Properties>
</file>